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488A" w14:textId="77777777" w:rsidR="00EF0496" w:rsidRDefault="00EF0496">
      <w:pPr>
        <w:spacing w:line="240" w:lineRule="exact"/>
        <w:jc w:val="center"/>
        <w:rPr>
          <w:b/>
        </w:rPr>
      </w:pPr>
      <w:r>
        <w:rPr>
          <w:b/>
        </w:rPr>
        <w:t>OFFEROR REPRESENTATIONS AND CERTIFICATIONS</w:t>
      </w:r>
    </w:p>
    <w:p w14:paraId="6ABCBE0E" w14:textId="77777777" w:rsidR="00EF0496" w:rsidRDefault="00EF0496">
      <w:pPr>
        <w:spacing w:line="240" w:lineRule="exact"/>
        <w:jc w:val="both"/>
        <w:rPr>
          <w:b/>
        </w:rPr>
      </w:pPr>
    </w:p>
    <w:p w14:paraId="65D41CD0" w14:textId="77777777" w:rsidR="00EF0496" w:rsidRDefault="00EF0496">
      <w:pPr>
        <w:spacing w:line="240" w:lineRule="exact"/>
        <w:jc w:val="both"/>
        <w:rPr>
          <w:b/>
        </w:rPr>
      </w:pPr>
      <w:r>
        <w:rPr>
          <w:b/>
        </w:rPr>
        <w:t xml:space="preserve">RFP/SUBCONTRACT </w:t>
      </w:r>
      <w:proofErr w:type="gramStart"/>
      <w:r>
        <w:rPr>
          <w:b/>
        </w:rPr>
        <w:t>NUMBER:_</w:t>
      </w:r>
      <w:proofErr w:type="gramEnd"/>
      <w:r>
        <w:rPr>
          <w:b/>
        </w:rPr>
        <w:t>_________________________________</w:t>
      </w:r>
    </w:p>
    <w:p w14:paraId="15624FD3" w14:textId="77777777" w:rsidR="00EF0496" w:rsidRDefault="00EF0496">
      <w:pPr>
        <w:spacing w:line="240" w:lineRule="exact"/>
        <w:jc w:val="both"/>
        <w:rPr>
          <w:b/>
        </w:rPr>
      </w:pPr>
    </w:p>
    <w:p w14:paraId="779D1995" w14:textId="77777777" w:rsidR="00EF0496" w:rsidRDefault="00EF0496">
      <w:pPr>
        <w:spacing w:line="240" w:lineRule="exact"/>
        <w:jc w:val="both"/>
        <w:rPr>
          <w:b/>
        </w:rPr>
      </w:pPr>
      <w:r>
        <w:rPr>
          <w:b/>
        </w:rPr>
        <w:t>NAME AND ADDRESS OF OFFEROR:</w:t>
      </w:r>
      <w:r>
        <w:rPr>
          <w:b/>
        </w:rPr>
        <w:tab/>
        <w:t>__________________________________________</w:t>
      </w:r>
    </w:p>
    <w:p w14:paraId="60EB515A" w14:textId="77777777" w:rsidR="00EF0496" w:rsidRDefault="00EF0496">
      <w:pPr>
        <w:spacing w:line="240" w:lineRule="exact"/>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E9CDD03" w14:textId="77777777" w:rsidR="00EF0496" w:rsidRDefault="00EF0496">
      <w:pPr>
        <w:spacing w:line="240" w:lineRule="exact"/>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2D78479" w14:textId="77777777" w:rsidR="00EF0496" w:rsidRDefault="00EF0496">
      <w:pPr>
        <w:spacing w:line="240" w:lineRule="exact"/>
        <w:jc w:val="both"/>
        <w:rPr>
          <w:b/>
        </w:rPr>
      </w:pPr>
    </w:p>
    <w:p w14:paraId="4101DB44" w14:textId="77777777" w:rsidR="00EF0496" w:rsidRDefault="00EF0496">
      <w:pPr>
        <w:tabs>
          <w:tab w:val="left" w:pos="9360"/>
        </w:tabs>
        <w:spacing w:line="240" w:lineRule="exact"/>
        <w:jc w:val="both"/>
        <w:rPr>
          <w:b/>
        </w:rPr>
      </w:pPr>
      <w:r>
        <w:rPr>
          <w:b/>
        </w:rPr>
        <w:t xml:space="preserve">BUSINESS CLASSIFICATION:  </w:t>
      </w:r>
    </w:p>
    <w:p w14:paraId="7F459A37" w14:textId="77777777" w:rsidR="00EF0496" w:rsidRDefault="00EF0496">
      <w:pPr>
        <w:tabs>
          <w:tab w:val="left" w:pos="9360"/>
        </w:tabs>
        <w:spacing w:line="240" w:lineRule="exact"/>
        <w:jc w:val="both"/>
        <w:rPr>
          <w:b/>
        </w:rPr>
      </w:pPr>
      <w:r>
        <w:rPr>
          <w:b/>
        </w:rPr>
        <w:tab/>
      </w:r>
    </w:p>
    <w:p w14:paraId="2C3A1A01" w14:textId="77777777" w:rsidR="00EF0496" w:rsidRDefault="00EF0496">
      <w:pPr>
        <w:tabs>
          <w:tab w:val="left" w:pos="9360"/>
        </w:tabs>
        <w:spacing w:line="240" w:lineRule="exact"/>
        <w:jc w:val="both"/>
        <w:rPr>
          <w:bCs/>
          <w:sz w:val="18"/>
        </w:rPr>
      </w:pPr>
      <w:r>
        <w:rPr>
          <w:bCs/>
          <w:sz w:val="18"/>
        </w:rPr>
        <w:t xml:space="preserve">You may review the definition for the following categories in the Federal Acquisition Regulation 19.7 or in Certification Number </w:t>
      </w:r>
      <w:r w:rsidR="003217F4">
        <w:rPr>
          <w:bCs/>
          <w:sz w:val="18"/>
        </w:rPr>
        <w:t>7</w:t>
      </w:r>
      <w:r>
        <w:rPr>
          <w:bCs/>
          <w:sz w:val="18"/>
        </w:rPr>
        <w:t xml:space="preserve">.  Small Business Program Representations in Part I of this document.  Title 13 CFR 121.410 and 121.411 provide guidance on size standards for the subcontracting program.  If you have difficulty in determining your size standard, please call 1-800-U-ASK-SBA or refer to SBA’s website at </w:t>
      </w:r>
      <w:hyperlink r:id="rId12" w:history="1">
        <w:r>
          <w:rPr>
            <w:rStyle w:val="Hyperlink"/>
            <w:bCs/>
            <w:sz w:val="18"/>
          </w:rPr>
          <w:t>www.sba.gov</w:t>
        </w:r>
      </w:hyperlink>
      <w:r>
        <w:rPr>
          <w:bCs/>
          <w:sz w:val="18"/>
        </w:rPr>
        <w:t>.</w:t>
      </w:r>
    </w:p>
    <w:p w14:paraId="4C04731A" w14:textId="77777777" w:rsidR="00EF0496" w:rsidRDefault="00EF0496">
      <w:pPr>
        <w:tabs>
          <w:tab w:val="left" w:pos="9360"/>
        </w:tabs>
        <w:spacing w:line="240" w:lineRule="exact"/>
        <w:jc w:val="both"/>
        <w:rPr>
          <w:bCs/>
        </w:rPr>
      </w:pPr>
    </w:p>
    <w:p w14:paraId="61C08502" w14:textId="68D1BB2C" w:rsidR="00EF0496" w:rsidRDefault="00EF0496">
      <w:pPr>
        <w:spacing w:line="240" w:lineRule="exact"/>
        <w:jc w:val="both"/>
      </w:pPr>
      <w:r>
        <w:tab/>
      </w:r>
      <w:r>
        <w:tab/>
      </w:r>
      <w:r>
        <w:tab/>
      </w:r>
      <w:sdt>
        <w:sdtPr>
          <w:id w:val="-831683151"/>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Large Business</w:t>
      </w:r>
    </w:p>
    <w:p w14:paraId="31BB9264" w14:textId="0AB95718" w:rsidR="00EF0496" w:rsidRDefault="00EF0496">
      <w:pPr>
        <w:spacing w:line="240" w:lineRule="exact"/>
        <w:jc w:val="both"/>
      </w:pPr>
      <w:r>
        <w:tab/>
      </w:r>
      <w:r>
        <w:tab/>
      </w:r>
      <w:r>
        <w:tab/>
      </w:r>
      <w:sdt>
        <w:sdtPr>
          <w:id w:val="-353031442"/>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Small Business</w:t>
      </w:r>
    </w:p>
    <w:p w14:paraId="03EBD90E" w14:textId="4C28D011" w:rsidR="00EF0496" w:rsidRDefault="00EF0496">
      <w:pPr>
        <w:spacing w:line="240" w:lineRule="exact"/>
        <w:jc w:val="both"/>
      </w:pPr>
      <w:r>
        <w:tab/>
      </w:r>
      <w:r>
        <w:tab/>
      </w:r>
      <w:r>
        <w:tab/>
      </w:r>
      <w:sdt>
        <w:sdtPr>
          <w:id w:val="501099377"/>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Small Disadvantaged Business </w:t>
      </w:r>
    </w:p>
    <w:p w14:paraId="09F28F95" w14:textId="2288CAF8" w:rsidR="00EF0496" w:rsidRDefault="00EF0496">
      <w:pPr>
        <w:spacing w:line="240" w:lineRule="exact"/>
        <w:jc w:val="both"/>
      </w:pPr>
      <w:r>
        <w:tab/>
      </w:r>
      <w:r>
        <w:tab/>
      </w:r>
      <w:r>
        <w:tab/>
      </w:r>
      <w:sdt>
        <w:sdtPr>
          <w:id w:val="-1457637231"/>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Woman Owned Business </w:t>
      </w:r>
    </w:p>
    <w:p w14:paraId="397B0206" w14:textId="49EC0E74" w:rsidR="00637D38" w:rsidRDefault="00637D38">
      <w:pPr>
        <w:spacing w:line="240" w:lineRule="exact"/>
        <w:jc w:val="both"/>
      </w:pPr>
      <w:r>
        <w:tab/>
      </w:r>
      <w:r>
        <w:tab/>
      </w:r>
      <w:r>
        <w:tab/>
      </w:r>
      <w:sdt>
        <w:sdtPr>
          <w:id w:val="671600832"/>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w:t>
      </w:r>
      <w:r w:rsidR="00EF31E8">
        <w:t xml:space="preserve"> Economically Disadvantage</w:t>
      </w:r>
      <w:r w:rsidR="00A63F97">
        <w:t>d Woman-Owned Business</w:t>
      </w:r>
      <w:r w:rsidR="00EF31E8">
        <w:t xml:space="preserve"> </w:t>
      </w:r>
    </w:p>
    <w:p w14:paraId="3F09712D" w14:textId="17DB421D" w:rsidR="00EF0496" w:rsidRDefault="00EF0496">
      <w:pPr>
        <w:spacing w:line="240" w:lineRule="exact"/>
        <w:jc w:val="both"/>
      </w:pPr>
      <w:r>
        <w:tab/>
      </w:r>
      <w:r>
        <w:tab/>
      </w:r>
      <w:r>
        <w:tab/>
      </w:r>
      <w:sdt>
        <w:sdtPr>
          <w:id w:val="-1030484222"/>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HUBZone Small Business</w:t>
      </w:r>
    </w:p>
    <w:p w14:paraId="6847B2BF" w14:textId="7F656F67" w:rsidR="00EF0496" w:rsidRDefault="00EF0496">
      <w:pPr>
        <w:spacing w:line="240" w:lineRule="exact"/>
        <w:jc w:val="both"/>
      </w:pPr>
      <w:r>
        <w:tab/>
      </w:r>
      <w:r>
        <w:tab/>
      </w:r>
      <w:r>
        <w:tab/>
      </w:r>
      <w:sdt>
        <w:sdtPr>
          <w:id w:val="1858069182"/>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Veteran-Owned Small Business</w:t>
      </w:r>
    </w:p>
    <w:p w14:paraId="21A13CB4" w14:textId="21987978" w:rsidR="00EF0496" w:rsidRDefault="00EF0496">
      <w:pPr>
        <w:spacing w:line="240" w:lineRule="exact"/>
        <w:jc w:val="both"/>
      </w:pPr>
      <w:r>
        <w:tab/>
      </w:r>
      <w:r>
        <w:tab/>
      </w:r>
      <w:r>
        <w:tab/>
      </w:r>
      <w:sdt>
        <w:sdtPr>
          <w:id w:val="-1911605905"/>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w:t>
      </w:r>
      <w:proofErr w:type="gramStart"/>
      <w:r>
        <w:t>Service Disabled</w:t>
      </w:r>
      <w:proofErr w:type="gramEnd"/>
      <w:r>
        <w:t xml:space="preserve"> Veteran-Owned Small Business</w:t>
      </w:r>
    </w:p>
    <w:p w14:paraId="41A28DC6" w14:textId="010A19F2" w:rsidR="00B706FF" w:rsidRDefault="00EF0496">
      <w:pPr>
        <w:spacing w:line="240" w:lineRule="exact"/>
        <w:jc w:val="both"/>
      </w:pPr>
      <w:r>
        <w:tab/>
      </w:r>
      <w:r>
        <w:tab/>
      </w:r>
      <w:r>
        <w:tab/>
      </w:r>
      <w:sdt>
        <w:sdtPr>
          <w:id w:val="49361837"/>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HBCU</w:t>
      </w:r>
    </w:p>
    <w:p w14:paraId="1425AA3E" w14:textId="66D7B616" w:rsidR="00B706FF" w:rsidRDefault="00B706FF">
      <w:pPr>
        <w:spacing w:line="240" w:lineRule="exact"/>
        <w:jc w:val="both"/>
      </w:pPr>
      <w:r>
        <w:tab/>
      </w:r>
      <w:r>
        <w:tab/>
      </w:r>
      <w:r>
        <w:tab/>
      </w:r>
      <w:sdt>
        <w:sdtPr>
          <w:id w:val="-79602447"/>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Alaska Native Corporation (ANC) (see 43 U.S.C. 1601, </w:t>
      </w:r>
      <w:r w:rsidRPr="00B706FF">
        <w:rPr>
          <w:i/>
        </w:rPr>
        <w:t>et seq</w:t>
      </w:r>
      <w:r>
        <w:t>.)</w:t>
      </w:r>
    </w:p>
    <w:p w14:paraId="0400C0AD" w14:textId="40F2A3E7" w:rsidR="00EF0496" w:rsidRDefault="00B706FF">
      <w:pPr>
        <w:spacing w:line="240" w:lineRule="exact"/>
        <w:jc w:val="both"/>
      </w:pPr>
      <w:r>
        <w:tab/>
      </w:r>
      <w:r>
        <w:tab/>
      </w:r>
      <w:r>
        <w:tab/>
      </w:r>
      <w:sdt>
        <w:sdtPr>
          <w:id w:val="-16543439"/>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Indian Tribe </w:t>
      </w:r>
      <w:r>
        <w:tab/>
      </w:r>
      <w:r w:rsidR="00EF0496">
        <w:tab/>
      </w:r>
    </w:p>
    <w:p w14:paraId="2BEC7082" w14:textId="77777777" w:rsidR="00EF0496" w:rsidRDefault="00EF0496">
      <w:pPr>
        <w:spacing w:line="240" w:lineRule="exact"/>
        <w:jc w:val="both"/>
        <w:rPr>
          <w:b/>
        </w:rPr>
      </w:pPr>
    </w:p>
    <w:p w14:paraId="28A505E4" w14:textId="77777777" w:rsidR="00EF0496" w:rsidRDefault="00EF0496">
      <w:pPr>
        <w:spacing w:line="240" w:lineRule="exact"/>
        <w:jc w:val="both"/>
        <w:rPr>
          <w:b/>
        </w:rPr>
      </w:pPr>
      <w:r>
        <w:rPr>
          <w:b/>
        </w:rPr>
        <w:t xml:space="preserve"> Under 15 U.S.C. 646(d), any person who misrepresents its size standard shall (1) be punished by fine, imprisonment, or both, (2) be subject to administrative remedies; and (3) be ineligible for participation in programs conducted under the authority of the Small Business Act.</w:t>
      </w:r>
    </w:p>
    <w:p w14:paraId="5DDFCD6C" w14:textId="77777777" w:rsidR="00EF0496" w:rsidRDefault="00EF0496">
      <w:pPr>
        <w:spacing w:line="240" w:lineRule="exact"/>
        <w:jc w:val="both"/>
        <w:rPr>
          <w:b/>
        </w:rPr>
      </w:pPr>
    </w:p>
    <w:p w14:paraId="6DD8A104" w14:textId="64A8E9EC" w:rsidR="00EF0496" w:rsidRDefault="00EF0496">
      <w:pPr>
        <w:spacing w:line="240" w:lineRule="exact"/>
        <w:jc w:val="both"/>
        <w:rPr>
          <w:b/>
        </w:rPr>
      </w:pPr>
      <w:r>
        <w:rPr>
          <w:b/>
        </w:rPr>
        <w:t xml:space="preserve">NAICS </w:t>
      </w:r>
      <w:proofErr w:type="gramStart"/>
      <w:r>
        <w:rPr>
          <w:b/>
        </w:rPr>
        <w:t>CODE:_</w:t>
      </w:r>
      <w:proofErr w:type="gramEnd"/>
      <w:r>
        <w:rPr>
          <w:b/>
        </w:rPr>
        <w:t>______________</w:t>
      </w:r>
      <w:r>
        <w:rPr>
          <w:b/>
        </w:rPr>
        <w:tab/>
        <w:t xml:space="preserve"> NO. EMPLOYEES:___________</w:t>
      </w:r>
      <w:r w:rsidR="00775E4B">
        <w:rPr>
          <w:b/>
        </w:rPr>
        <w:t xml:space="preserve">UEI </w:t>
      </w:r>
      <w:r w:rsidR="009E285E">
        <w:rPr>
          <w:b/>
        </w:rPr>
        <w:t>(DUNS)</w:t>
      </w:r>
      <w:r>
        <w:rPr>
          <w:b/>
        </w:rPr>
        <w:t xml:space="preserve"> NUMBER:______________</w:t>
      </w:r>
    </w:p>
    <w:p w14:paraId="2AA60F2A" w14:textId="77777777" w:rsidR="00EF0496" w:rsidRDefault="00EF0496">
      <w:pPr>
        <w:spacing w:line="240" w:lineRule="exact"/>
        <w:jc w:val="both"/>
        <w:rPr>
          <w:b/>
        </w:rPr>
      </w:pPr>
      <w:r>
        <w:rPr>
          <w:b/>
        </w:rPr>
        <w:t xml:space="preserve">POINT OF </w:t>
      </w:r>
      <w:proofErr w:type="gramStart"/>
      <w:r>
        <w:rPr>
          <w:b/>
        </w:rPr>
        <w:t>CONTACT:_</w:t>
      </w:r>
      <w:proofErr w:type="gramEnd"/>
      <w:r>
        <w:rPr>
          <w:b/>
        </w:rPr>
        <w:t>___________________________</w:t>
      </w:r>
    </w:p>
    <w:p w14:paraId="3FA089B6" w14:textId="77777777" w:rsidR="00EF0496" w:rsidRDefault="00EF0496">
      <w:pPr>
        <w:spacing w:line="240" w:lineRule="exact"/>
        <w:jc w:val="both"/>
        <w:rPr>
          <w:b/>
        </w:rPr>
      </w:pPr>
      <w:proofErr w:type="gramStart"/>
      <w:r>
        <w:rPr>
          <w:b/>
        </w:rPr>
        <w:t>TELEPHONE:_</w:t>
      </w:r>
      <w:proofErr w:type="gramEnd"/>
      <w:r>
        <w:rPr>
          <w:b/>
        </w:rPr>
        <w:t>_____________________</w:t>
      </w:r>
    </w:p>
    <w:p w14:paraId="0CCFE196" w14:textId="77777777" w:rsidR="00EF0496" w:rsidRDefault="00EF0496">
      <w:pPr>
        <w:spacing w:line="240" w:lineRule="exact"/>
        <w:jc w:val="both"/>
        <w:rPr>
          <w:b/>
        </w:rPr>
      </w:pPr>
      <w:proofErr w:type="gramStart"/>
      <w:r>
        <w:rPr>
          <w:b/>
        </w:rPr>
        <w:t>FACSIMILE:_</w:t>
      </w:r>
      <w:proofErr w:type="gramEnd"/>
      <w:r>
        <w:rPr>
          <w:b/>
        </w:rPr>
        <w:t>______________________</w:t>
      </w:r>
    </w:p>
    <w:p w14:paraId="1E0E027F" w14:textId="77777777" w:rsidR="00EF0496" w:rsidRDefault="00EF0496">
      <w:pPr>
        <w:spacing w:line="240" w:lineRule="exact"/>
        <w:jc w:val="both"/>
        <w:rPr>
          <w:b/>
        </w:rPr>
      </w:pPr>
      <w:proofErr w:type="gramStart"/>
      <w:r>
        <w:rPr>
          <w:b/>
        </w:rPr>
        <w:t>EMAIL:_</w:t>
      </w:r>
      <w:proofErr w:type="gramEnd"/>
      <w:r>
        <w:rPr>
          <w:b/>
        </w:rPr>
        <w:t>________________________</w:t>
      </w:r>
    </w:p>
    <w:p w14:paraId="1A829529" w14:textId="77777777" w:rsidR="00EF0496" w:rsidRDefault="00EF0496">
      <w:pPr>
        <w:spacing w:line="240" w:lineRule="exact"/>
        <w:jc w:val="both"/>
      </w:pPr>
    </w:p>
    <w:p w14:paraId="1EA10343" w14:textId="77777777" w:rsidR="00EF0496" w:rsidRDefault="00EF0496">
      <w:pPr>
        <w:spacing w:line="240" w:lineRule="exact"/>
        <w:jc w:val="both"/>
      </w:pPr>
      <w:r>
        <w:t>The following Offeror Representations and Certifications are required as part of this submission:</w:t>
      </w:r>
    </w:p>
    <w:p w14:paraId="2206F21D" w14:textId="6F12E15B" w:rsidR="00EF0496" w:rsidRDefault="00F271AA">
      <w:pPr>
        <w:spacing w:line="240" w:lineRule="exact"/>
        <w:jc w:val="both"/>
      </w:pPr>
      <w:sdt>
        <w:sdtPr>
          <w:id w:val="-1820258438"/>
          <w14:checkbox>
            <w14:checked w14:val="1"/>
            <w14:checkedState w14:val="2612" w14:font="MS Gothic"/>
            <w14:uncheckedState w14:val="2610" w14:font="MS Gothic"/>
          </w14:checkbox>
        </w:sdtPr>
        <w:sdtContent>
          <w:r>
            <w:rPr>
              <w:rFonts w:ascii="MS Gothic" w:eastAsia="MS Gothic" w:hAnsi="MS Gothic" w:hint="eastAsia"/>
            </w:rPr>
            <w:t>☒</w:t>
          </w:r>
        </w:sdtContent>
      </w:sdt>
      <w:r w:rsidR="00EF0496">
        <w:tab/>
        <w:t xml:space="preserve">  PART I   -</w:t>
      </w:r>
      <w:r w:rsidR="00EF0496">
        <w:tab/>
        <w:t>OFFEROR REPRESENTATIONS AND CERTIFICATIONS</w:t>
      </w:r>
    </w:p>
    <w:p w14:paraId="7F831507" w14:textId="6B368F7C" w:rsidR="000D4080" w:rsidRDefault="00212B8C">
      <w:pPr>
        <w:spacing w:line="240" w:lineRule="exact"/>
        <w:jc w:val="both"/>
      </w:pPr>
      <w:r>
        <w:t xml:space="preserve">   OR </w:t>
      </w:r>
      <w:sdt>
        <w:sdtPr>
          <w:id w:val="-1612122675"/>
          <w14:checkbox>
            <w14:checked w14:val="1"/>
            <w14:checkedState w14:val="2612" w14:font="MS Gothic"/>
            <w14:uncheckedState w14:val="2610" w14:font="MS Gothic"/>
          </w14:checkbox>
        </w:sdtPr>
        <w:sdtContent>
          <w:r w:rsidR="00F271AA">
            <w:rPr>
              <w:rFonts w:ascii="MS Gothic" w:eastAsia="MS Gothic" w:hAnsi="MS Gothic" w:hint="eastAsia"/>
            </w:rPr>
            <w:t>☒</w:t>
          </w:r>
        </w:sdtContent>
      </w:sdt>
      <w:r>
        <w:t xml:space="preserve"> </w:t>
      </w:r>
      <w:r w:rsidR="000D4080">
        <w:t xml:space="preserve">  PART I </w:t>
      </w:r>
      <w:r w:rsidR="00626370">
        <w:t>(ALT)</w:t>
      </w:r>
      <w:r w:rsidR="000D4080">
        <w:t>- OFFEROR REPRESENTATIONS (</w:t>
      </w:r>
      <w:r w:rsidR="00ED3A17">
        <w:t xml:space="preserve">online </w:t>
      </w:r>
      <w:r w:rsidR="00434429">
        <w:t>at www.sam.gov</w:t>
      </w:r>
      <w:r w:rsidR="00626370">
        <w:t>)</w:t>
      </w:r>
    </w:p>
    <w:p w14:paraId="62CAAD38" w14:textId="47F7E062" w:rsidR="00EF0496" w:rsidRDefault="00F271AA">
      <w:pPr>
        <w:spacing w:line="240" w:lineRule="exact"/>
        <w:jc w:val="both"/>
      </w:pPr>
      <w:sdt>
        <w:sdtPr>
          <w:id w:val="-1850561828"/>
          <w14:checkbox>
            <w14:checked w14:val="1"/>
            <w14:checkedState w14:val="2612" w14:font="MS Gothic"/>
            <w14:uncheckedState w14:val="2610" w14:font="MS Gothic"/>
          </w14:checkbox>
        </w:sdtPr>
        <w:sdtContent>
          <w:r>
            <w:rPr>
              <w:rFonts w:ascii="MS Gothic" w:eastAsia="MS Gothic" w:hAnsi="MS Gothic" w:hint="eastAsia"/>
            </w:rPr>
            <w:t>☒</w:t>
          </w:r>
        </w:sdtContent>
      </w:sdt>
      <w:r w:rsidR="00EF0496">
        <w:tab/>
        <w:t xml:space="preserve">  PART II - </w:t>
      </w:r>
      <w:r w:rsidR="00EF0496">
        <w:tab/>
        <w:t>ENVIRONMENTAL PROTECTION AGENCY SUPPLEMENT</w:t>
      </w:r>
    </w:p>
    <w:p w14:paraId="14642AF8" w14:textId="730EE110" w:rsidR="00EF0496" w:rsidRDefault="00F271AA">
      <w:pPr>
        <w:spacing w:line="240" w:lineRule="exact"/>
        <w:jc w:val="both"/>
      </w:pPr>
      <w:sdt>
        <w:sdtPr>
          <w:id w:val="1078096766"/>
          <w14:checkbox>
            <w14:checked w14:val="0"/>
            <w14:checkedState w14:val="2612" w14:font="MS Gothic"/>
            <w14:uncheckedState w14:val="2610" w14:font="MS Gothic"/>
          </w14:checkbox>
        </w:sdtPr>
        <w:sdtContent>
          <w:r>
            <w:rPr>
              <w:rFonts w:ascii="MS Gothic" w:eastAsia="MS Gothic" w:hAnsi="MS Gothic" w:hint="eastAsia"/>
            </w:rPr>
            <w:t>☐</w:t>
          </w:r>
        </w:sdtContent>
      </w:sdt>
      <w:r w:rsidR="00EF0496">
        <w:tab/>
        <w:t xml:space="preserve">  PART III - </w:t>
      </w:r>
      <w:r w:rsidR="00EF0496">
        <w:tab/>
        <w:t>DEPARTMENT OF ENERGY SUPPLEMENT</w:t>
      </w:r>
    </w:p>
    <w:p w14:paraId="61D1159A" w14:textId="56E201EB" w:rsidR="00EF0496" w:rsidRDefault="00F271AA">
      <w:pPr>
        <w:spacing w:line="240" w:lineRule="exact"/>
        <w:jc w:val="both"/>
      </w:pPr>
      <w:sdt>
        <w:sdtPr>
          <w:id w:val="-1757514118"/>
          <w14:checkbox>
            <w14:checked w14:val="0"/>
            <w14:checkedState w14:val="2612" w14:font="MS Gothic"/>
            <w14:uncheckedState w14:val="2610" w14:font="MS Gothic"/>
          </w14:checkbox>
        </w:sdtPr>
        <w:sdtContent>
          <w:r>
            <w:rPr>
              <w:rFonts w:ascii="MS Gothic" w:eastAsia="MS Gothic" w:hAnsi="MS Gothic" w:hint="eastAsia"/>
            </w:rPr>
            <w:t>☐</w:t>
          </w:r>
        </w:sdtContent>
      </w:sdt>
      <w:r w:rsidR="00EF0496">
        <w:tab/>
        <w:t xml:space="preserve">  PART IV - </w:t>
      </w:r>
      <w:r w:rsidR="00EF0496">
        <w:tab/>
        <w:t>DEPARTMENT OF DEFENSE SUPPLEMENT</w:t>
      </w:r>
    </w:p>
    <w:p w14:paraId="2D36A6EA" w14:textId="77777777" w:rsidR="00EF0496" w:rsidRDefault="00EF0496">
      <w:pPr>
        <w:spacing w:line="240" w:lineRule="exact"/>
        <w:jc w:val="both"/>
      </w:pPr>
    </w:p>
    <w:p w14:paraId="24AE1D0D" w14:textId="77777777" w:rsidR="00EF0496" w:rsidRDefault="00EF0496">
      <w:pPr>
        <w:spacing w:line="240" w:lineRule="exact"/>
        <w:jc w:val="both"/>
      </w:pPr>
      <w:r>
        <w:rPr>
          <w:b/>
        </w:rPr>
        <w:t xml:space="preserve">By signing below, the Offeror certifies, under the penalty of law, that the Representations and Certifications are accurate, </w:t>
      </w:r>
      <w:proofErr w:type="gramStart"/>
      <w:r>
        <w:rPr>
          <w:b/>
        </w:rPr>
        <w:t>current</w:t>
      </w:r>
      <w:proofErr w:type="gramEnd"/>
      <w:r>
        <w:rPr>
          <w:b/>
        </w:rPr>
        <w:t xml:space="preserve"> and complete.  The Offeror further certifies that it will notify the Subcontracts Manager of any changes to these Representations and Certifications </w:t>
      </w:r>
    </w:p>
    <w:p w14:paraId="469D3E7C" w14:textId="77777777" w:rsidR="00EF0496" w:rsidRDefault="00EF0496">
      <w:pPr>
        <w:spacing w:line="240" w:lineRule="exact"/>
        <w:jc w:val="both"/>
      </w:pPr>
    </w:p>
    <w:p w14:paraId="1972EED2" w14:textId="77777777" w:rsidR="00EF0496" w:rsidRDefault="00EF0496">
      <w:pPr>
        <w:spacing w:line="240" w:lineRule="exact"/>
        <w:jc w:val="both"/>
      </w:pPr>
      <w:r>
        <w:t>_______________________________________</w:t>
      </w:r>
      <w:r>
        <w:tab/>
      </w:r>
      <w:r>
        <w:tab/>
        <w:t>_______________</w:t>
      </w:r>
    </w:p>
    <w:p w14:paraId="6940A49C" w14:textId="77777777" w:rsidR="00EF0496" w:rsidRDefault="00EF0496">
      <w:pPr>
        <w:spacing w:line="240" w:lineRule="exact"/>
        <w:jc w:val="both"/>
      </w:pPr>
      <w:r>
        <w:t>Signature of Authorized Representative</w:t>
      </w:r>
      <w:r>
        <w:tab/>
      </w:r>
      <w:r>
        <w:tab/>
      </w:r>
      <w:r>
        <w:tab/>
        <w:t xml:space="preserve">       Date</w:t>
      </w:r>
    </w:p>
    <w:p w14:paraId="6FF7E8F5" w14:textId="77777777" w:rsidR="00EF0496" w:rsidRDefault="00EF0496">
      <w:pPr>
        <w:spacing w:line="240" w:lineRule="exact"/>
        <w:jc w:val="both"/>
      </w:pPr>
      <w:r>
        <w:t>___________________________________</w:t>
      </w:r>
    </w:p>
    <w:p w14:paraId="14B0FB9D" w14:textId="77777777" w:rsidR="00C607FE" w:rsidRDefault="00EF0496" w:rsidP="002F249C">
      <w:pPr>
        <w:spacing w:line="240" w:lineRule="exact"/>
        <w:ind w:left="2160" w:hanging="2160"/>
        <w:sectPr w:rsidR="00C607FE" w:rsidSect="00BF5210">
          <w:footerReference w:type="default" r:id="rId13"/>
          <w:footnotePr>
            <w:numRestart w:val="eachSect"/>
          </w:footnotePr>
          <w:pgSz w:w="12240" w:h="15840" w:code="1"/>
          <w:pgMar w:top="1152" w:right="1440" w:bottom="720" w:left="1440" w:header="720" w:footer="720" w:gutter="0"/>
          <w:pgNumType w:start="1"/>
          <w:cols w:space="720"/>
        </w:sectPr>
      </w:pPr>
      <w:r>
        <w:t>Typed Name and Title</w:t>
      </w:r>
    </w:p>
    <w:p w14:paraId="64B16C35" w14:textId="77777777" w:rsidR="00EF0496" w:rsidRDefault="00EF0496">
      <w:pPr>
        <w:spacing w:line="240" w:lineRule="exact"/>
        <w:ind w:left="2160" w:hanging="2160"/>
        <w:jc w:val="center"/>
        <w:rPr>
          <w:b/>
        </w:rPr>
      </w:pPr>
      <w:r>
        <w:rPr>
          <w:b/>
        </w:rPr>
        <w:lastRenderedPageBreak/>
        <w:t>OFFEROR REPRESENTATIONS AND CERTIFICATIONS</w:t>
      </w:r>
    </w:p>
    <w:p w14:paraId="0591139C" w14:textId="77777777" w:rsidR="00EF0496" w:rsidRDefault="00EF0496">
      <w:pPr>
        <w:spacing w:line="200" w:lineRule="exact"/>
        <w:jc w:val="center"/>
      </w:pPr>
      <w:r>
        <w:rPr>
          <w:b/>
        </w:rPr>
        <w:t>PART I - TABLE OF CONTENTS</w:t>
      </w:r>
    </w:p>
    <w:p w14:paraId="29A9FFCB" w14:textId="77777777" w:rsidR="00EF0496" w:rsidRDefault="00EF0496">
      <w:pPr>
        <w:jc w:val="both"/>
      </w:pPr>
    </w:p>
    <w:p w14:paraId="79C6EA75" w14:textId="77777777" w:rsidR="002F249C" w:rsidRDefault="002F249C" w:rsidP="002F249C">
      <w:pPr>
        <w:spacing w:line="200" w:lineRule="exact"/>
        <w:jc w:val="both"/>
      </w:pPr>
      <w:r>
        <w:t xml:space="preserve">ALL OF THE FOLLOWING OFFEROR REPRESENTATIONS AND CERTIFICATIONS MUST BE </w:t>
      </w:r>
    </w:p>
    <w:p w14:paraId="5F1D70EE" w14:textId="77777777" w:rsidR="002F249C" w:rsidRDefault="002F249C" w:rsidP="002F249C">
      <w:pPr>
        <w:spacing w:line="200" w:lineRule="exact"/>
        <w:jc w:val="both"/>
      </w:pPr>
      <w:r>
        <w:t>COMPLETED BY THE OFFEROR.</w:t>
      </w:r>
    </w:p>
    <w:p w14:paraId="07823FFE" w14:textId="77777777" w:rsidR="002F249C" w:rsidRDefault="002F249C" w:rsidP="002F249C">
      <w:pPr>
        <w:spacing w:line="200" w:lineRule="exact"/>
        <w:jc w:val="both"/>
      </w:pPr>
    </w:p>
    <w:p w14:paraId="2ADDAB79" w14:textId="77777777" w:rsidR="002F249C" w:rsidRPr="009330FA" w:rsidRDefault="002F249C" w:rsidP="002F249C">
      <w:pPr>
        <w:jc w:val="both"/>
      </w:pPr>
      <w:r w:rsidRPr="009330FA">
        <w:t>1.  FAR 52.203-2</w:t>
      </w:r>
      <w:r w:rsidRPr="009330FA">
        <w:tab/>
      </w:r>
      <w:r w:rsidRPr="009330FA">
        <w:tab/>
        <w:t xml:space="preserve">Certificate of Independent Price </w:t>
      </w:r>
      <w:proofErr w:type="gramStart"/>
      <w:r w:rsidRPr="009330FA">
        <w:t>Determination  (</w:t>
      </w:r>
      <w:proofErr w:type="gramEnd"/>
      <w:r w:rsidRPr="009330FA">
        <w:t>April 1985)</w:t>
      </w:r>
    </w:p>
    <w:p w14:paraId="1507FD47" w14:textId="77777777" w:rsidR="002F249C" w:rsidRPr="009330FA" w:rsidRDefault="002F249C" w:rsidP="002F249C">
      <w:pPr>
        <w:jc w:val="both"/>
      </w:pPr>
    </w:p>
    <w:p w14:paraId="6E8C48BC" w14:textId="77777777" w:rsidR="002F249C" w:rsidRPr="009330FA" w:rsidRDefault="002F249C" w:rsidP="002F249C">
      <w:pPr>
        <w:jc w:val="both"/>
      </w:pPr>
      <w:r w:rsidRPr="009330FA">
        <w:t>2.  FAR 52.203-11</w:t>
      </w:r>
      <w:r w:rsidRPr="009330FA">
        <w:tab/>
        <w:t>Certification and Disclosure Regarding Payments to Influence Certain Federal</w:t>
      </w:r>
    </w:p>
    <w:p w14:paraId="16CF3A21" w14:textId="77777777" w:rsidR="002F249C" w:rsidRPr="009330FA" w:rsidRDefault="002F249C" w:rsidP="002F249C">
      <w:pPr>
        <w:jc w:val="both"/>
      </w:pPr>
      <w:r w:rsidRPr="009330FA">
        <w:tab/>
      </w:r>
      <w:r w:rsidRPr="009330FA">
        <w:tab/>
      </w:r>
      <w:r w:rsidRPr="009330FA">
        <w:tab/>
      </w:r>
      <w:proofErr w:type="gramStart"/>
      <w:r w:rsidRPr="009330FA">
        <w:t>Transactions  (</w:t>
      </w:r>
      <w:proofErr w:type="gramEnd"/>
      <w:r w:rsidRPr="009330FA">
        <w:t>September 2007)</w:t>
      </w:r>
    </w:p>
    <w:p w14:paraId="26F5B1C5" w14:textId="77777777" w:rsidR="002F249C" w:rsidRPr="009330FA" w:rsidRDefault="002F249C" w:rsidP="002F249C">
      <w:pPr>
        <w:spacing w:line="200" w:lineRule="exact"/>
        <w:ind w:left="2160" w:hanging="2160"/>
        <w:jc w:val="both"/>
      </w:pPr>
    </w:p>
    <w:p w14:paraId="75F30182" w14:textId="70FB5B5F" w:rsidR="00D432D7" w:rsidRPr="009330FA" w:rsidRDefault="00D432D7" w:rsidP="002F249C">
      <w:pPr>
        <w:spacing w:line="200" w:lineRule="exact"/>
        <w:ind w:left="2160" w:hanging="2160"/>
        <w:jc w:val="both"/>
      </w:pPr>
      <w:r w:rsidRPr="009330FA">
        <w:t xml:space="preserve">3.  FAR 52.203-18 </w:t>
      </w:r>
      <w:r w:rsidRPr="009330FA">
        <w:tab/>
        <w:t>Prohibition on Contracting with Entities that Require Certain Internal Confidentiality Agreements or Statements-Representation.  (January 2017)</w:t>
      </w:r>
    </w:p>
    <w:p w14:paraId="75ED4F75" w14:textId="77777777" w:rsidR="00D432D7" w:rsidRPr="009330FA" w:rsidRDefault="00D432D7" w:rsidP="002F249C">
      <w:pPr>
        <w:spacing w:line="200" w:lineRule="exact"/>
        <w:ind w:left="2160" w:hanging="2160"/>
        <w:jc w:val="both"/>
      </w:pPr>
    </w:p>
    <w:p w14:paraId="3AB1ABBB" w14:textId="3857A909" w:rsidR="002F249C" w:rsidRPr="009330FA" w:rsidRDefault="00D432D7" w:rsidP="002F249C">
      <w:pPr>
        <w:spacing w:line="200" w:lineRule="exact"/>
        <w:ind w:left="2160" w:hanging="2160"/>
        <w:jc w:val="both"/>
      </w:pPr>
      <w:r w:rsidRPr="009330FA">
        <w:t>4</w:t>
      </w:r>
      <w:r w:rsidR="002F249C" w:rsidRPr="009330FA">
        <w:t>. FAR 52.204-3</w:t>
      </w:r>
      <w:r w:rsidR="002F249C" w:rsidRPr="009330FA">
        <w:tab/>
        <w:t>Taxpayer Identification (October 1998)</w:t>
      </w:r>
    </w:p>
    <w:p w14:paraId="4D16049E" w14:textId="77777777" w:rsidR="002F249C" w:rsidRPr="009330FA" w:rsidRDefault="002F249C" w:rsidP="002F249C">
      <w:pPr>
        <w:jc w:val="both"/>
      </w:pPr>
    </w:p>
    <w:p w14:paraId="60BBF983" w14:textId="53FEC871" w:rsidR="002F249C" w:rsidRPr="009330FA" w:rsidRDefault="00F9069D" w:rsidP="002F249C">
      <w:pPr>
        <w:jc w:val="both"/>
      </w:pPr>
      <w:r w:rsidRPr="009330FA">
        <w:t>5</w:t>
      </w:r>
      <w:r w:rsidR="002F249C" w:rsidRPr="009330FA">
        <w:t>.  FAR 52.204-5</w:t>
      </w:r>
      <w:r w:rsidR="002F249C" w:rsidRPr="009330FA">
        <w:tab/>
      </w:r>
      <w:r w:rsidR="002F249C" w:rsidRPr="009330FA">
        <w:tab/>
        <w:t xml:space="preserve">Women-Owned Business (Other Than Small </w:t>
      </w:r>
      <w:proofErr w:type="gramStart"/>
      <w:r w:rsidR="002F249C" w:rsidRPr="009330FA">
        <w:t xml:space="preserve">Business)   </w:t>
      </w:r>
      <w:proofErr w:type="gramEnd"/>
      <w:r w:rsidR="002F249C" w:rsidRPr="009330FA">
        <w:t>(</w:t>
      </w:r>
      <w:r w:rsidR="006459DD" w:rsidRPr="009330FA">
        <w:t>Oct</w:t>
      </w:r>
      <w:r w:rsidRPr="009330FA">
        <w:t>ober</w:t>
      </w:r>
      <w:r w:rsidR="006459DD" w:rsidRPr="009330FA">
        <w:t xml:space="preserve"> 2014</w:t>
      </w:r>
      <w:r w:rsidR="002F249C" w:rsidRPr="009330FA">
        <w:t>)</w:t>
      </w:r>
    </w:p>
    <w:p w14:paraId="68E1E4C0" w14:textId="77777777" w:rsidR="00316A3F" w:rsidRPr="009330FA" w:rsidRDefault="00316A3F" w:rsidP="002F249C">
      <w:pPr>
        <w:spacing w:line="200" w:lineRule="exact"/>
        <w:ind w:left="2160" w:hanging="2160"/>
        <w:jc w:val="both"/>
      </w:pPr>
    </w:p>
    <w:p w14:paraId="5C8C998C" w14:textId="6D7F47F5" w:rsidR="00972C40" w:rsidRPr="009330FA" w:rsidRDefault="00972C40" w:rsidP="002F249C">
      <w:pPr>
        <w:spacing w:line="200" w:lineRule="exact"/>
        <w:ind w:left="2160" w:hanging="2160"/>
        <w:jc w:val="both"/>
      </w:pPr>
      <w:r w:rsidRPr="009330FA">
        <w:t>6. FAR 52.204-25</w:t>
      </w:r>
      <w:r w:rsidRPr="009330FA">
        <w:tab/>
      </w:r>
      <w:r w:rsidR="00D26A51" w:rsidRPr="009330FA">
        <w:t>Prohibition on Contracting for Certain Telecommunications and Video Surveillance Services or Equipment. (November 2021)</w:t>
      </w:r>
    </w:p>
    <w:p w14:paraId="199EF113" w14:textId="77777777" w:rsidR="00972C40" w:rsidRPr="009330FA" w:rsidRDefault="00972C40" w:rsidP="002F249C">
      <w:pPr>
        <w:spacing w:line="200" w:lineRule="exact"/>
        <w:ind w:left="2160" w:hanging="2160"/>
        <w:jc w:val="both"/>
      </w:pPr>
    </w:p>
    <w:p w14:paraId="4D185548" w14:textId="4CF8D02E" w:rsidR="002F249C" w:rsidRPr="009330FA" w:rsidRDefault="0062180F" w:rsidP="002F249C">
      <w:pPr>
        <w:spacing w:line="200" w:lineRule="exact"/>
        <w:ind w:left="2160" w:hanging="2160"/>
        <w:jc w:val="both"/>
      </w:pPr>
      <w:r w:rsidRPr="009330FA">
        <w:t>7</w:t>
      </w:r>
      <w:r w:rsidR="002F249C" w:rsidRPr="009330FA">
        <w:t>. FAR 52.209-5</w:t>
      </w:r>
      <w:r w:rsidR="002F249C" w:rsidRPr="009330FA">
        <w:tab/>
        <w:t>Certification Regarding Responsibility Matters (</w:t>
      </w:r>
      <w:r w:rsidR="00A62449" w:rsidRPr="009330FA">
        <w:t>August 2020</w:t>
      </w:r>
      <w:r w:rsidR="002F249C" w:rsidRPr="009330FA">
        <w:t>)</w:t>
      </w:r>
    </w:p>
    <w:p w14:paraId="15F0739E" w14:textId="44902913" w:rsidR="007C09C6" w:rsidRPr="009330FA" w:rsidRDefault="007C09C6" w:rsidP="002F249C">
      <w:pPr>
        <w:spacing w:line="200" w:lineRule="exact"/>
        <w:ind w:left="2160" w:hanging="2160"/>
        <w:jc w:val="both"/>
      </w:pPr>
    </w:p>
    <w:p w14:paraId="69848BFA" w14:textId="6E28A10C" w:rsidR="007C09C6" w:rsidRPr="009330FA" w:rsidRDefault="0062180F" w:rsidP="002F249C">
      <w:pPr>
        <w:spacing w:line="200" w:lineRule="exact"/>
        <w:ind w:left="2160" w:hanging="2160"/>
        <w:jc w:val="both"/>
      </w:pPr>
      <w:r w:rsidRPr="009330FA">
        <w:rPr>
          <w:lang w:val="en"/>
        </w:rPr>
        <w:t>8</w:t>
      </w:r>
      <w:r w:rsidR="002B4779" w:rsidRPr="009330FA">
        <w:rPr>
          <w:lang w:val="en"/>
        </w:rPr>
        <w:t>.</w:t>
      </w:r>
      <w:r w:rsidR="006E6B6B" w:rsidRPr="009330FA">
        <w:rPr>
          <w:b/>
          <w:bCs/>
          <w:lang w:val="en"/>
        </w:rPr>
        <w:t xml:space="preserve">  </w:t>
      </w:r>
      <w:r w:rsidR="002B4779" w:rsidRPr="009330FA">
        <w:rPr>
          <w:lang w:val="en"/>
        </w:rPr>
        <w:t xml:space="preserve">FAR 52.209-6 </w:t>
      </w:r>
      <w:r w:rsidR="006E6B6B" w:rsidRPr="009330FA">
        <w:rPr>
          <w:lang w:val="en"/>
        </w:rPr>
        <w:tab/>
        <w:t>Protecting the Government’s Interest when Subcontracting with Contractors Debarred, Suspended, or Proposed for Debarment.</w:t>
      </w:r>
      <w:r w:rsidR="002B4779" w:rsidRPr="009330FA">
        <w:rPr>
          <w:lang w:val="en"/>
        </w:rPr>
        <w:t xml:space="preserve"> </w:t>
      </w:r>
      <w:r w:rsidR="006E6B6B" w:rsidRPr="009330FA">
        <w:rPr>
          <w:lang w:val="en"/>
        </w:rPr>
        <w:t xml:space="preserve"> (November</w:t>
      </w:r>
      <w:r w:rsidR="002B4779" w:rsidRPr="009330FA">
        <w:rPr>
          <w:lang w:val="en"/>
        </w:rPr>
        <w:t xml:space="preserve"> 2021)</w:t>
      </w:r>
    </w:p>
    <w:p w14:paraId="398C9721" w14:textId="77777777" w:rsidR="002F249C" w:rsidRPr="009330FA" w:rsidRDefault="002F249C" w:rsidP="002F249C">
      <w:pPr>
        <w:spacing w:line="200" w:lineRule="exact"/>
        <w:ind w:left="2160" w:hanging="2160"/>
        <w:jc w:val="both"/>
      </w:pPr>
    </w:p>
    <w:p w14:paraId="618E9D03" w14:textId="3A35087B" w:rsidR="002F249C" w:rsidRPr="009330FA" w:rsidRDefault="0062180F" w:rsidP="002F249C">
      <w:pPr>
        <w:spacing w:line="200" w:lineRule="exact"/>
        <w:ind w:left="2160" w:hanging="2160"/>
        <w:jc w:val="both"/>
      </w:pPr>
      <w:r w:rsidRPr="009330FA">
        <w:t>9</w:t>
      </w:r>
      <w:r w:rsidR="002F249C" w:rsidRPr="009330FA">
        <w:t>.  FAR 52.209-7</w:t>
      </w:r>
      <w:r w:rsidR="002F249C" w:rsidRPr="009330FA">
        <w:tab/>
        <w:t xml:space="preserve">Information Regarding Responsibility Matters </w:t>
      </w:r>
      <w:r w:rsidR="00E33951">
        <w:t>(</w:t>
      </w:r>
      <w:r w:rsidR="00290DE5" w:rsidRPr="009330FA">
        <w:t>October 2018</w:t>
      </w:r>
      <w:r w:rsidR="002F249C" w:rsidRPr="009330FA">
        <w:t>)</w:t>
      </w:r>
    </w:p>
    <w:p w14:paraId="372A55A1" w14:textId="77777777" w:rsidR="002F249C" w:rsidRPr="009330FA" w:rsidRDefault="002F249C" w:rsidP="002F249C">
      <w:pPr>
        <w:spacing w:line="200" w:lineRule="exact"/>
        <w:ind w:left="2160" w:hanging="2160"/>
        <w:jc w:val="both"/>
      </w:pPr>
    </w:p>
    <w:p w14:paraId="6E23DDA6" w14:textId="09BAD6E9" w:rsidR="002F249C" w:rsidRPr="009330FA" w:rsidRDefault="0062180F" w:rsidP="002F249C">
      <w:pPr>
        <w:spacing w:line="200" w:lineRule="exact"/>
        <w:jc w:val="both"/>
      </w:pPr>
      <w:r w:rsidRPr="009330FA">
        <w:t>10</w:t>
      </w:r>
      <w:r w:rsidR="002F249C" w:rsidRPr="009330FA">
        <w:t>.  FAR 52.215-6</w:t>
      </w:r>
      <w:r w:rsidR="002F249C" w:rsidRPr="009330FA">
        <w:tab/>
        <w:t>Place of Performance (October 1997)</w:t>
      </w:r>
    </w:p>
    <w:p w14:paraId="70FB132D" w14:textId="77777777" w:rsidR="002F249C" w:rsidRPr="009330FA" w:rsidRDefault="002F249C" w:rsidP="002F249C">
      <w:pPr>
        <w:jc w:val="both"/>
      </w:pPr>
    </w:p>
    <w:p w14:paraId="6B1B9883" w14:textId="58C9364D" w:rsidR="002F249C" w:rsidRPr="009330FA" w:rsidRDefault="004136E2" w:rsidP="002F249C">
      <w:pPr>
        <w:jc w:val="both"/>
      </w:pPr>
      <w:r w:rsidRPr="009330FA">
        <w:t>1</w:t>
      </w:r>
      <w:r w:rsidR="0062180F" w:rsidRPr="009330FA">
        <w:t>1</w:t>
      </w:r>
      <w:r w:rsidR="002F249C" w:rsidRPr="009330FA">
        <w:t>.  FAR 52.219-1</w:t>
      </w:r>
      <w:r w:rsidR="002F249C" w:rsidRPr="009330FA">
        <w:tab/>
        <w:t>Small Business Program Representations (</w:t>
      </w:r>
      <w:r w:rsidR="00E33951">
        <w:t>March 2023</w:t>
      </w:r>
      <w:r w:rsidR="002F249C" w:rsidRPr="009330FA">
        <w:t>)</w:t>
      </w:r>
    </w:p>
    <w:p w14:paraId="1CB6BA7A" w14:textId="77777777" w:rsidR="002F249C" w:rsidRPr="009330FA" w:rsidRDefault="002F249C" w:rsidP="002F249C">
      <w:pPr>
        <w:jc w:val="both"/>
      </w:pPr>
    </w:p>
    <w:p w14:paraId="291C888E" w14:textId="46AEDD8C" w:rsidR="00734DDE" w:rsidRPr="009330FA" w:rsidRDefault="0062180F" w:rsidP="002F249C">
      <w:pPr>
        <w:jc w:val="both"/>
      </w:pPr>
      <w:r w:rsidRPr="009330FA">
        <w:t>12</w:t>
      </w:r>
      <w:r w:rsidR="002F249C" w:rsidRPr="009330FA">
        <w:t>.  FAR 52.222-18</w:t>
      </w:r>
      <w:r w:rsidR="002F249C" w:rsidRPr="009330FA">
        <w:tab/>
        <w:t xml:space="preserve">Certification Regarding Knowledge of Child Labor for Listed End Products </w:t>
      </w:r>
    </w:p>
    <w:p w14:paraId="46AF65D5" w14:textId="1CC79F50" w:rsidR="002F249C" w:rsidRPr="009330FA" w:rsidRDefault="00734DDE" w:rsidP="002F249C">
      <w:pPr>
        <w:jc w:val="both"/>
      </w:pPr>
      <w:r w:rsidRPr="009330FA">
        <w:tab/>
      </w:r>
      <w:r w:rsidRPr="009330FA">
        <w:tab/>
      </w:r>
      <w:r w:rsidRPr="009330FA">
        <w:tab/>
      </w:r>
      <w:r w:rsidR="002F249C" w:rsidRPr="009330FA">
        <w:t>(Feb</w:t>
      </w:r>
      <w:r w:rsidRPr="009330FA">
        <w:t>ruary</w:t>
      </w:r>
      <w:r w:rsidR="002F249C" w:rsidRPr="009330FA">
        <w:t xml:space="preserve"> 20</w:t>
      </w:r>
      <w:r w:rsidR="003F23A1" w:rsidRPr="009330FA">
        <w:t>2</w:t>
      </w:r>
      <w:r w:rsidR="002F249C" w:rsidRPr="009330FA">
        <w:t>1)</w:t>
      </w:r>
    </w:p>
    <w:p w14:paraId="51E289B3" w14:textId="77777777" w:rsidR="002F249C" w:rsidRPr="009330FA" w:rsidRDefault="002F249C" w:rsidP="002F249C">
      <w:pPr>
        <w:jc w:val="both"/>
      </w:pPr>
    </w:p>
    <w:p w14:paraId="7AC97263" w14:textId="5DEDA10B" w:rsidR="002F249C" w:rsidRPr="009330FA" w:rsidRDefault="002F249C" w:rsidP="002F249C">
      <w:pPr>
        <w:jc w:val="both"/>
      </w:pPr>
      <w:r w:rsidRPr="009330FA">
        <w:t>1</w:t>
      </w:r>
      <w:r w:rsidR="00766AD6" w:rsidRPr="009330FA">
        <w:t>3</w:t>
      </w:r>
      <w:r w:rsidRPr="009330FA">
        <w:t xml:space="preserve">.  FAR 52.222-22 </w:t>
      </w:r>
      <w:r w:rsidRPr="009330FA">
        <w:tab/>
        <w:t xml:space="preserve">Previous Contracts and Compliance </w:t>
      </w:r>
      <w:proofErr w:type="gramStart"/>
      <w:r w:rsidRPr="009330FA">
        <w:t>Reports  (</w:t>
      </w:r>
      <w:proofErr w:type="gramEnd"/>
      <w:r w:rsidRPr="009330FA">
        <w:t>February 1999)</w:t>
      </w:r>
    </w:p>
    <w:p w14:paraId="1D36426B" w14:textId="77777777" w:rsidR="002F249C" w:rsidRPr="009330FA" w:rsidRDefault="002F249C" w:rsidP="002F249C">
      <w:pPr>
        <w:jc w:val="both"/>
      </w:pPr>
      <w:r w:rsidRPr="009330FA">
        <w:t xml:space="preserve"> </w:t>
      </w:r>
    </w:p>
    <w:p w14:paraId="459EBF7D" w14:textId="657EE69E" w:rsidR="002F249C" w:rsidRPr="009330FA" w:rsidRDefault="002F249C" w:rsidP="002F249C">
      <w:pPr>
        <w:jc w:val="both"/>
      </w:pPr>
      <w:r w:rsidRPr="009330FA">
        <w:t>1</w:t>
      </w:r>
      <w:r w:rsidR="00766AD6" w:rsidRPr="009330FA">
        <w:t>4</w:t>
      </w:r>
      <w:r w:rsidRPr="009330FA">
        <w:t>.  FAR 52.222-25</w:t>
      </w:r>
      <w:r w:rsidRPr="009330FA">
        <w:tab/>
        <w:t>Affirmative Action Compliance (April 1984)</w:t>
      </w:r>
    </w:p>
    <w:p w14:paraId="7624F639" w14:textId="77777777" w:rsidR="002F249C" w:rsidRPr="009330FA" w:rsidRDefault="002F249C" w:rsidP="002F249C">
      <w:pPr>
        <w:jc w:val="both"/>
      </w:pPr>
    </w:p>
    <w:p w14:paraId="0306E46B" w14:textId="020D2635" w:rsidR="002F249C" w:rsidRPr="009330FA" w:rsidRDefault="002F249C" w:rsidP="002F249C">
      <w:pPr>
        <w:jc w:val="both"/>
      </w:pPr>
      <w:r w:rsidRPr="009330FA">
        <w:t>1</w:t>
      </w:r>
      <w:r w:rsidR="00766AD6" w:rsidRPr="009330FA">
        <w:t>5</w:t>
      </w:r>
      <w:r w:rsidRPr="009330FA">
        <w:t>. FAR 52.222-38</w:t>
      </w:r>
      <w:r w:rsidRPr="009330FA">
        <w:tab/>
        <w:t>Compliance with Veterans' Employment Reporting (</w:t>
      </w:r>
      <w:r w:rsidR="00987AB5" w:rsidRPr="009330FA">
        <w:t>February 2016</w:t>
      </w:r>
      <w:r w:rsidRPr="009330FA">
        <w:t>)</w:t>
      </w:r>
    </w:p>
    <w:p w14:paraId="3A758C27" w14:textId="77777777" w:rsidR="002F249C" w:rsidRPr="009330FA" w:rsidRDefault="002F249C" w:rsidP="002F249C">
      <w:pPr>
        <w:ind w:firstLine="720"/>
        <w:jc w:val="both"/>
      </w:pPr>
    </w:p>
    <w:p w14:paraId="4A8E7F40" w14:textId="1D1B5FC5" w:rsidR="002F249C" w:rsidRPr="009330FA" w:rsidRDefault="002F249C" w:rsidP="002F249C">
      <w:pPr>
        <w:jc w:val="both"/>
      </w:pPr>
      <w:r w:rsidRPr="009330FA">
        <w:t>1</w:t>
      </w:r>
      <w:r w:rsidR="00766AD6" w:rsidRPr="009330FA">
        <w:t>6</w:t>
      </w:r>
      <w:r w:rsidRPr="009330FA">
        <w:t>.  FAR 52.222-48</w:t>
      </w:r>
      <w:r w:rsidRPr="009330FA">
        <w:tab/>
        <w:t>Exemption from Application of the Service Contract Act to Subcontracts for</w:t>
      </w:r>
    </w:p>
    <w:p w14:paraId="57B484E1" w14:textId="77777777" w:rsidR="00734DDE" w:rsidRPr="009330FA" w:rsidRDefault="002F249C" w:rsidP="002F249C">
      <w:pPr>
        <w:jc w:val="both"/>
      </w:pPr>
      <w:r w:rsidRPr="009330FA">
        <w:tab/>
      </w:r>
      <w:r w:rsidRPr="009330FA">
        <w:tab/>
      </w:r>
      <w:r w:rsidRPr="009330FA">
        <w:tab/>
        <w:t xml:space="preserve"> Maintenance, Calibration, or Repair of Certain Equipment - Certification </w:t>
      </w:r>
    </w:p>
    <w:p w14:paraId="435A8248" w14:textId="3E28EA96" w:rsidR="002F249C" w:rsidRPr="009330FA" w:rsidRDefault="00734DDE" w:rsidP="002F249C">
      <w:pPr>
        <w:jc w:val="both"/>
      </w:pPr>
      <w:r w:rsidRPr="009330FA">
        <w:tab/>
      </w:r>
      <w:r w:rsidRPr="009330FA">
        <w:tab/>
      </w:r>
      <w:r w:rsidRPr="009330FA">
        <w:tab/>
      </w:r>
      <w:r w:rsidR="002F249C" w:rsidRPr="009330FA">
        <w:t>(</w:t>
      </w:r>
      <w:r w:rsidR="003F23A1" w:rsidRPr="009330FA">
        <w:t>May 2014</w:t>
      </w:r>
      <w:r w:rsidR="002F249C" w:rsidRPr="009330FA">
        <w:t>)</w:t>
      </w:r>
    </w:p>
    <w:p w14:paraId="0244D622" w14:textId="77777777" w:rsidR="002F249C" w:rsidRPr="009330FA" w:rsidRDefault="002F249C" w:rsidP="002F249C">
      <w:pPr>
        <w:jc w:val="both"/>
      </w:pPr>
    </w:p>
    <w:p w14:paraId="25D77EE4" w14:textId="3449C02D" w:rsidR="002F249C" w:rsidRDefault="002F249C" w:rsidP="002F249C">
      <w:pPr>
        <w:jc w:val="both"/>
      </w:pPr>
      <w:r w:rsidRPr="009330FA">
        <w:t>1</w:t>
      </w:r>
      <w:r w:rsidR="00991E06" w:rsidRPr="009330FA">
        <w:t>7</w:t>
      </w:r>
      <w:r w:rsidRPr="009330FA">
        <w:t>.  FAR 52.222-52</w:t>
      </w:r>
      <w:r w:rsidRPr="009330FA">
        <w:tab/>
        <w:t xml:space="preserve">Exemption from Application of the Service Contract Act to Subcontracts for Certain </w:t>
      </w:r>
      <w:r w:rsidRPr="009330FA">
        <w:tab/>
      </w:r>
      <w:r w:rsidRPr="009330FA">
        <w:tab/>
      </w:r>
      <w:r w:rsidRPr="009330FA">
        <w:tab/>
      </w:r>
      <w:r w:rsidRPr="009330FA">
        <w:tab/>
        <w:t>Services – Certification (</w:t>
      </w:r>
      <w:r w:rsidR="005B36EC" w:rsidRPr="009330FA">
        <w:t>May 2014</w:t>
      </w:r>
      <w:r w:rsidRPr="009330FA">
        <w:t>)</w:t>
      </w:r>
      <w:r>
        <w:tab/>
      </w:r>
    </w:p>
    <w:p w14:paraId="3262F749" w14:textId="19B58297" w:rsidR="00D66EA1" w:rsidRDefault="00D66EA1" w:rsidP="002F249C">
      <w:pPr>
        <w:jc w:val="both"/>
      </w:pPr>
    </w:p>
    <w:p w14:paraId="635F90E0" w14:textId="2C6EAB45" w:rsidR="00D66EA1" w:rsidRPr="009330FA" w:rsidRDefault="00D66EA1" w:rsidP="002F249C">
      <w:pPr>
        <w:jc w:val="both"/>
      </w:pPr>
      <w:r w:rsidRPr="009330FA">
        <w:t>18.  FAR 52.222-5</w:t>
      </w:r>
      <w:r w:rsidR="008C789F" w:rsidRPr="009330FA">
        <w:t>6</w:t>
      </w:r>
      <w:r w:rsidRPr="009330FA">
        <w:tab/>
      </w:r>
      <w:r w:rsidR="00F94F67" w:rsidRPr="009330FA">
        <w:t>Certification Regarding Trafficking in Persons Compliance Plan</w:t>
      </w:r>
      <w:r w:rsidR="00F94F67" w:rsidRPr="009330FA">
        <w:t xml:space="preserve"> (October 2020)</w:t>
      </w:r>
    </w:p>
    <w:p w14:paraId="572BAE92" w14:textId="77777777" w:rsidR="002F249C" w:rsidRPr="009330FA" w:rsidRDefault="002F249C" w:rsidP="002F249C">
      <w:pPr>
        <w:jc w:val="both"/>
      </w:pPr>
    </w:p>
    <w:p w14:paraId="41D4FB4B" w14:textId="576ACBCC" w:rsidR="002F249C" w:rsidRPr="009330FA" w:rsidRDefault="009330FA" w:rsidP="002F249C">
      <w:pPr>
        <w:jc w:val="both"/>
        <w:rPr>
          <w:lang w:val="en"/>
        </w:rPr>
      </w:pPr>
      <w:r w:rsidRPr="009330FA">
        <w:t>19</w:t>
      </w:r>
      <w:r w:rsidR="002F249C" w:rsidRPr="009330FA">
        <w:t>.  FAR 52.223-1</w:t>
      </w:r>
      <w:r w:rsidR="002F249C" w:rsidRPr="009330FA">
        <w:tab/>
        <w:t>Biobased Product Certification (</w:t>
      </w:r>
      <w:r w:rsidR="00F94F67" w:rsidRPr="009330FA">
        <w:t>May 2012</w:t>
      </w:r>
      <w:r w:rsidR="002F249C" w:rsidRPr="009330FA">
        <w:t>)</w:t>
      </w:r>
      <w:r w:rsidR="002F249C" w:rsidRPr="009330FA">
        <w:rPr>
          <w:lang w:val="en"/>
        </w:rPr>
        <w:t xml:space="preserve"> </w:t>
      </w:r>
    </w:p>
    <w:p w14:paraId="22B94770" w14:textId="77777777" w:rsidR="002F249C" w:rsidRPr="009330FA" w:rsidRDefault="002F249C" w:rsidP="002F249C">
      <w:pPr>
        <w:jc w:val="both"/>
        <w:rPr>
          <w:lang w:val="en"/>
        </w:rPr>
      </w:pPr>
    </w:p>
    <w:p w14:paraId="38F64956" w14:textId="38CB58EA" w:rsidR="002F249C" w:rsidRPr="009330FA" w:rsidRDefault="009330FA" w:rsidP="002F249C">
      <w:pPr>
        <w:jc w:val="both"/>
        <w:rPr>
          <w:lang w:val="en"/>
        </w:rPr>
      </w:pPr>
      <w:r w:rsidRPr="009330FA">
        <w:rPr>
          <w:lang w:val="en"/>
        </w:rPr>
        <w:t>20</w:t>
      </w:r>
      <w:r w:rsidR="002F249C" w:rsidRPr="009330FA">
        <w:rPr>
          <w:lang w:val="en"/>
        </w:rPr>
        <w:t>.  FAR 52.223-4</w:t>
      </w:r>
      <w:r w:rsidR="002F249C" w:rsidRPr="009330FA">
        <w:rPr>
          <w:lang w:val="en"/>
        </w:rPr>
        <w:tab/>
        <w:t>Recovered Metals Certification (May 2008)</w:t>
      </w:r>
      <w:r w:rsidR="002F249C" w:rsidRPr="009330FA">
        <w:rPr>
          <w:lang w:val="en"/>
        </w:rPr>
        <w:tab/>
      </w:r>
    </w:p>
    <w:p w14:paraId="5B68442E" w14:textId="77777777" w:rsidR="002F249C" w:rsidRPr="009330FA" w:rsidRDefault="002F249C" w:rsidP="002F249C">
      <w:pPr>
        <w:jc w:val="both"/>
      </w:pPr>
    </w:p>
    <w:p w14:paraId="4A0C6DAE" w14:textId="7A7C19FC" w:rsidR="002F249C" w:rsidRPr="009330FA" w:rsidRDefault="00991E06" w:rsidP="002F249C">
      <w:pPr>
        <w:jc w:val="both"/>
      </w:pPr>
      <w:r w:rsidRPr="009330FA">
        <w:t>2</w:t>
      </w:r>
      <w:r w:rsidR="009330FA" w:rsidRPr="009330FA">
        <w:t>1</w:t>
      </w:r>
      <w:r w:rsidR="002F249C" w:rsidRPr="009330FA">
        <w:t>.  FAR 52.225-2</w:t>
      </w:r>
      <w:r w:rsidR="002F249C" w:rsidRPr="009330FA">
        <w:tab/>
        <w:t>Buy American Act Certificate (</w:t>
      </w:r>
      <w:r w:rsidR="00065FD4">
        <w:t>October 2022</w:t>
      </w:r>
      <w:r w:rsidR="002F249C" w:rsidRPr="009330FA">
        <w:t>)</w:t>
      </w:r>
    </w:p>
    <w:p w14:paraId="59D8854D" w14:textId="77777777" w:rsidR="002F249C" w:rsidRPr="009330FA" w:rsidRDefault="002F249C" w:rsidP="002F249C">
      <w:pPr>
        <w:jc w:val="both"/>
      </w:pPr>
    </w:p>
    <w:p w14:paraId="627EB3B0" w14:textId="1B5B78A0" w:rsidR="002F249C" w:rsidRPr="009330FA" w:rsidRDefault="00991E06" w:rsidP="002F249C">
      <w:pPr>
        <w:jc w:val="both"/>
      </w:pPr>
      <w:r w:rsidRPr="009330FA">
        <w:t>2</w:t>
      </w:r>
      <w:r w:rsidR="009330FA" w:rsidRPr="009330FA">
        <w:t>2</w:t>
      </w:r>
      <w:r w:rsidR="002F249C" w:rsidRPr="009330FA">
        <w:t>.  FAR 52.225-4</w:t>
      </w:r>
      <w:r w:rsidR="002F249C" w:rsidRPr="009330FA">
        <w:tab/>
        <w:t>Buy American Act – Free Trade Agreements – Israeli Trade Act Certificate</w:t>
      </w:r>
    </w:p>
    <w:p w14:paraId="31C0432D" w14:textId="35B5937F" w:rsidR="002F249C" w:rsidRPr="009330FA" w:rsidRDefault="002F249C" w:rsidP="002F249C">
      <w:pPr>
        <w:ind w:left="1440" w:firstLine="720"/>
        <w:jc w:val="both"/>
      </w:pPr>
      <w:r w:rsidRPr="009330FA">
        <w:t xml:space="preserve"> (</w:t>
      </w:r>
      <w:r w:rsidR="002B172E">
        <w:t>October 2022</w:t>
      </w:r>
      <w:r w:rsidRPr="009330FA">
        <w:t>)</w:t>
      </w:r>
    </w:p>
    <w:p w14:paraId="37DDDFD4" w14:textId="77777777" w:rsidR="002F249C" w:rsidRPr="009330FA" w:rsidRDefault="002F249C" w:rsidP="002F249C">
      <w:pPr>
        <w:jc w:val="both"/>
      </w:pPr>
    </w:p>
    <w:p w14:paraId="55E0909F" w14:textId="7584FFFB" w:rsidR="002F249C" w:rsidRDefault="00991E06" w:rsidP="002F249C">
      <w:pPr>
        <w:jc w:val="both"/>
      </w:pPr>
      <w:r w:rsidRPr="009330FA">
        <w:t>2</w:t>
      </w:r>
      <w:r w:rsidR="009330FA" w:rsidRPr="009330FA">
        <w:t>3</w:t>
      </w:r>
      <w:r w:rsidR="002F249C" w:rsidRPr="009330FA">
        <w:t>. FAR 52.225-6</w:t>
      </w:r>
      <w:r w:rsidR="002F249C" w:rsidRPr="009330FA">
        <w:tab/>
        <w:t>Trade Agreements Certificate (</w:t>
      </w:r>
      <w:r w:rsidR="00CF2DC3" w:rsidRPr="009330FA">
        <w:t>February 2021</w:t>
      </w:r>
      <w:r w:rsidR="002F249C" w:rsidRPr="009330FA">
        <w:t>)</w:t>
      </w:r>
    </w:p>
    <w:p w14:paraId="2318FDFA" w14:textId="77777777" w:rsidR="002F249C" w:rsidRDefault="002F249C" w:rsidP="002F249C">
      <w:pPr>
        <w:jc w:val="both"/>
      </w:pPr>
    </w:p>
    <w:p w14:paraId="10D42DF9" w14:textId="3063F013" w:rsidR="002F249C" w:rsidRDefault="002F249C" w:rsidP="002F249C">
      <w:pPr>
        <w:jc w:val="both"/>
      </w:pPr>
      <w:r>
        <w:t>2</w:t>
      </w:r>
      <w:r w:rsidR="009330FA">
        <w:t>4</w:t>
      </w:r>
      <w:r>
        <w:t>.  FAR 52.225-18</w:t>
      </w:r>
      <w:r>
        <w:tab/>
        <w:t>Place of Manufacture (</w:t>
      </w:r>
      <w:r w:rsidR="00AB6ACD">
        <w:t>August 2018</w:t>
      </w:r>
      <w:r>
        <w:t>)</w:t>
      </w:r>
    </w:p>
    <w:p w14:paraId="36F46E3E" w14:textId="77777777" w:rsidR="002F249C" w:rsidRDefault="002F249C" w:rsidP="002F249C">
      <w:pPr>
        <w:jc w:val="both"/>
      </w:pPr>
    </w:p>
    <w:p w14:paraId="5A36109F" w14:textId="59D03933" w:rsidR="002F249C" w:rsidRPr="009330FA" w:rsidRDefault="002F249C" w:rsidP="002F249C">
      <w:pPr>
        <w:jc w:val="both"/>
      </w:pPr>
      <w:r w:rsidRPr="009330FA">
        <w:t>2</w:t>
      </w:r>
      <w:r w:rsidR="009330FA" w:rsidRPr="009330FA">
        <w:t>5</w:t>
      </w:r>
      <w:r w:rsidRPr="009330FA">
        <w:t>.  FAR 52.225-20</w:t>
      </w:r>
      <w:r w:rsidRPr="009330FA">
        <w:tab/>
        <w:t xml:space="preserve">Prohibition on Conducting Restricted Business Operations in Sudan – Certification </w:t>
      </w:r>
      <w:r w:rsidRPr="009330FA">
        <w:tab/>
      </w:r>
      <w:r w:rsidRPr="009330FA">
        <w:tab/>
      </w:r>
      <w:r w:rsidRPr="009330FA">
        <w:tab/>
      </w:r>
      <w:r w:rsidRPr="009330FA">
        <w:tab/>
        <w:t>(August 2009)</w:t>
      </w:r>
      <w:r w:rsidRPr="009330FA">
        <w:tab/>
      </w:r>
    </w:p>
    <w:p w14:paraId="67288444" w14:textId="77777777" w:rsidR="002F249C" w:rsidRPr="009330FA" w:rsidRDefault="002F249C" w:rsidP="002F249C">
      <w:pPr>
        <w:jc w:val="both"/>
      </w:pPr>
    </w:p>
    <w:p w14:paraId="1867231C" w14:textId="46029E95" w:rsidR="000A33A9" w:rsidRPr="009330FA" w:rsidRDefault="000A33A9" w:rsidP="002F249C">
      <w:pPr>
        <w:jc w:val="both"/>
      </w:pPr>
      <w:r w:rsidRPr="009330FA">
        <w:t>2</w:t>
      </w:r>
      <w:r w:rsidR="009330FA" w:rsidRPr="009330FA">
        <w:t>6</w:t>
      </w:r>
      <w:r w:rsidRPr="009330FA">
        <w:t>.  FAR 52.225-25</w:t>
      </w:r>
      <w:r w:rsidRPr="009330FA">
        <w:tab/>
        <w:t xml:space="preserve">Prohibition on Contracting with Entities Engaging in Sanctioned Activities Relating to </w:t>
      </w:r>
      <w:r w:rsidRPr="009330FA">
        <w:tab/>
      </w:r>
      <w:r w:rsidRPr="009330FA">
        <w:tab/>
      </w:r>
      <w:r w:rsidRPr="009330FA">
        <w:tab/>
      </w:r>
      <w:r w:rsidRPr="009330FA">
        <w:tab/>
        <w:t>Iran – Representation and Certification (</w:t>
      </w:r>
      <w:r w:rsidR="00316A3F" w:rsidRPr="009330FA">
        <w:t>June 2020</w:t>
      </w:r>
      <w:r w:rsidRPr="009330FA">
        <w:t>)</w:t>
      </w:r>
    </w:p>
    <w:p w14:paraId="7E57999D" w14:textId="77777777" w:rsidR="00316A3F" w:rsidRPr="009330FA" w:rsidRDefault="00316A3F" w:rsidP="002F249C">
      <w:pPr>
        <w:jc w:val="both"/>
      </w:pPr>
    </w:p>
    <w:p w14:paraId="47BAAD0F" w14:textId="77E58811" w:rsidR="002F249C" w:rsidRPr="009330FA" w:rsidRDefault="00991E06" w:rsidP="002F249C">
      <w:pPr>
        <w:jc w:val="both"/>
      </w:pPr>
      <w:r w:rsidRPr="009330FA">
        <w:t>2</w:t>
      </w:r>
      <w:r w:rsidR="009330FA" w:rsidRPr="009330FA">
        <w:t>7</w:t>
      </w:r>
      <w:r w:rsidR="002F249C" w:rsidRPr="009330FA">
        <w:t>.  FAR 52.226-2</w:t>
      </w:r>
      <w:r w:rsidR="002F249C" w:rsidRPr="009330FA">
        <w:tab/>
        <w:t xml:space="preserve">Historically </w:t>
      </w:r>
      <w:smartTag w:uri="urn:schemas-microsoft-com:office:smarttags" w:element="place">
        <w:smartTag w:uri="urn:schemas-microsoft-com:office:smarttags" w:element="PlaceName">
          <w:r w:rsidR="002F249C" w:rsidRPr="009330FA">
            <w:t>Black</w:t>
          </w:r>
        </w:smartTag>
        <w:r w:rsidR="002F249C" w:rsidRPr="009330FA">
          <w:t xml:space="preserve"> </w:t>
        </w:r>
        <w:smartTag w:uri="urn:schemas-microsoft-com:office:smarttags" w:element="PlaceType">
          <w:r w:rsidR="002F249C" w:rsidRPr="009330FA">
            <w:t>College</w:t>
          </w:r>
        </w:smartTag>
      </w:smartTag>
      <w:r w:rsidR="002F249C" w:rsidRPr="009330FA">
        <w:t xml:space="preserve"> or University and Minority Institution Representation </w:t>
      </w:r>
    </w:p>
    <w:p w14:paraId="5F8DE1A7" w14:textId="38614557" w:rsidR="002F249C" w:rsidRPr="009330FA" w:rsidRDefault="002F249C" w:rsidP="002F249C">
      <w:pPr>
        <w:ind w:left="1440" w:firstLine="720"/>
        <w:jc w:val="both"/>
      </w:pPr>
      <w:r w:rsidRPr="009330FA">
        <w:t>(October 20</w:t>
      </w:r>
      <w:r w:rsidR="00CF2DC3" w:rsidRPr="009330FA">
        <w:t>14</w:t>
      </w:r>
      <w:r w:rsidRPr="009330FA">
        <w:t>)</w:t>
      </w:r>
    </w:p>
    <w:p w14:paraId="6116AF43" w14:textId="77777777" w:rsidR="002F249C" w:rsidRPr="009330FA" w:rsidRDefault="002F249C" w:rsidP="002F249C">
      <w:pPr>
        <w:spacing w:line="200" w:lineRule="exact"/>
        <w:ind w:left="2880" w:hanging="2160"/>
        <w:jc w:val="both"/>
      </w:pPr>
    </w:p>
    <w:p w14:paraId="3E4E9740" w14:textId="4BADE713" w:rsidR="002F249C" w:rsidRPr="009330FA" w:rsidRDefault="002F249C" w:rsidP="00C6710E">
      <w:pPr>
        <w:spacing w:line="200" w:lineRule="exact"/>
        <w:ind w:left="2160" w:hanging="2160"/>
        <w:jc w:val="both"/>
      </w:pPr>
      <w:r w:rsidRPr="009330FA">
        <w:t>2</w:t>
      </w:r>
      <w:r w:rsidR="009330FA" w:rsidRPr="009330FA">
        <w:t>8</w:t>
      </w:r>
      <w:r w:rsidRPr="009330FA">
        <w:t>. FAR 52.227-6</w:t>
      </w:r>
      <w:r w:rsidR="00C6710E" w:rsidRPr="009330FA">
        <w:tab/>
      </w:r>
      <w:r w:rsidRPr="009330FA">
        <w:t>Royalty Information (April 1984)</w:t>
      </w:r>
    </w:p>
    <w:p w14:paraId="680D3A07" w14:textId="77777777" w:rsidR="002F249C" w:rsidRPr="009330FA" w:rsidRDefault="002F249C" w:rsidP="002F249C">
      <w:pPr>
        <w:jc w:val="both"/>
      </w:pPr>
    </w:p>
    <w:p w14:paraId="5E781F31" w14:textId="6F131486" w:rsidR="002F249C" w:rsidRPr="009330FA" w:rsidRDefault="002F249C" w:rsidP="002F249C">
      <w:pPr>
        <w:jc w:val="both"/>
      </w:pPr>
      <w:r w:rsidRPr="009330FA">
        <w:t>2</w:t>
      </w:r>
      <w:r w:rsidR="009330FA" w:rsidRPr="009330FA">
        <w:t>9</w:t>
      </w:r>
      <w:r w:rsidRPr="009330FA">
        <w:t>.  FAR 52.227-15</w:t>
      </w:r>
      <w:r w:rsidRPr="009330FA">
        <w:tab/>
        <w:t xml:space="preserve">Representation of Limited Rights Data and Restricted Computer Software </w:t>
      </w:r>
    </w:p>
    <w:p w14:paraId="41519648" w14:textId="77777777" w:rsidR="00A90DC5" w:rsidRDefault="002F249C" w:rsidP="002F249C">
      <w:pPr>
        <w:jc w:val="both"/>
      </w:pPr>
      <w:r w:rsidRPr="009330FA">
        <w:tab/>
      </w:r>
      <w:r w:rsidRPr="009330FA">
        <w:tab/>
      </w:r>
      <w:r w:rsidRPr="009330FA">
        <w:tab/>
        <w:t>(December 2007)</w:t>
      </w:r>
      <w:r>
        <w:t xml:space="preserve"> </w:t>
      </w:r>
    </w:p>
    <w:p w14:paraId="71FF2F2E" w14:textId="77777777" w:rsidR="002F249C" w:rsidRDefault="002F249C" w:rsidP="002F249C">
      <w:pPr>
        <w:jc w:val="both"/>
      </w:pPr>
      <w:r>
        <w:tab/>
      </w:r>
      <w:r>
        <w:tab/>
      </w:r>
      <w:r>
        <w:tab/>
      </w:r>
      <w:r>
        <w:tab/>
      </w:r>
    </w:p>
    <w:p w14:paraId="65C1EE8C" w14:textId="253530C6" w:rsidR="002F249C" w:rsidRDefault="009330FA" w:rsidP="002F249C">
      <w:pPr>
        <w:jc w:val="both"/>
      </w:pPr>
      <w:r>
        <w:t>30</w:t>
      </w:r>
      <w:r w:rsidR="002F249C">
        <w:t>.  FAR 52.230-1</w:t>
      </w:r>
      <w:r w:rsidR="002F249C">
        <w:tab/>
        <w:t>Cost Accounting Standards Notices and Certification (</w:t>
      </w:r>
      <w:r w:rsidR="00B528CE">
        <w:t>June 2020</w:t>
      </w:r>
      <w:proofErr w:type="gramStart"/>
      <w:r w:rsidR="002F249C">
        <w:t>)  (</w:t>
      </w:r>
      <w:proofErr w:type="gramEnd"/>
      <w:r w:rsidR="002F249C">
        <w:t>over $</w:t>
      </w:r>
      <w:r w:rsidR="00EB490A">
        <w:t>2,00</w:t>
      </w:r>
      <w:r w:rsidR="00A90DC5">
        <w:t>0</w:t>
      </w:r>
      <w:r w:rsidR="002F249C">
        <w:t>,000)</w:t>
      </w:r>
    </w:p>
    <w:p w14:paraId="5BE94DFE" w14:textId="77777777" w:rsidR="002F249C" w:rsidRDefault="002F249C" w:rsidP="002F249C">
      <w:pPr>
        <w:jc w:val="both"/>
      </w:pPr>
      <w:r>
        <w:t xml:space="preserve">   </w:t>
      </w:r>
    </w:p>
    <w:p w14:paraId="20620103" w14:textId="1AFA556F" w:rsidR="002F249C" w:rsidRDefault="00991E06" w:rsidP="002F249C">
      <w:pPr>
        <w:jc w:val="both"/>
      </w:pPr>
      <w:r>
        <w:t>3</w:t>
      </w:r>
      <w:r w:rsidR="009330FA">
        <w:t>1</w:t>
      </w:r>
      <w:r w:rsidR="002F249C">
        <w:t>.  N/A</w:t>
      </w:r>
      <w:r w:rsidR="002F249C">
        <w:tab/>
      </w:r>
      <w:r w:rsidR="002F249C">
        <w:tab/>
      </w:r>
      <w:r w:rsidR="002F249C">
        <w:tab/>
        <w:t xml:space="preserve">Certification Regarding Facilities Capital Cost of Money </w:t>
      </w:r>
    </w:p>
    <w:p w14:paraId="6ACD8D9B" w14:textId="77777777" w:rsidR="002F249C" w:rsidRDefault="002F249C" w:rsidP="002F249C">
      <w:pPr>
        <w:tabs>
          <w:tab w:val="left" w:pos="720"/>
          <w:tab w:val="left" w:pos="1440"/>
          <w:tab w:val="left" w:pos="2160"/>
        </w:tabs>
        <w:spacing w:line="200" w:lineRule="exact"/>
        <w:jc w:val="both"/>
      </w:pPr>
    </w:p>
    <w:p w14:paraId="6ABE5204" w14:textId="3A1B2402" w:rsidR="002F249C" w:rsidRDefault="00991E06" w:rsidP="002F249C">
      <w:pPr>
        <w:tabs>
          <w:tab w:val="left" w:pos="720"/>
          <w:tab w:val="left" w:pos="1440"/>
          <w:tab w:val="left" w:pos="2160"/>
        </w:tabs>
        <w:spacing w:line="200" w:lineRule="exact"/>
        <w:jc w:val="both"/>
      </w:pPr>
      <w:r>
        <w:t>3</w:t>
      </w:r>
      <w:r w:rsidR="009330FA">
        <w:t>2</w:t>
      </w:r>
      <w:r w:rsidR="002F249C">
        <w:t>. N/A</w:t>
      </w:r>
      <w:r w:rsidR="002F249C">
        <w:tab/>
      </w:r>
      <w:r w:rsidR="002F249C">
        <w:tab/>
      </w:r>
      <w:r w:rsidR="002F249C">
        <w:tab/>
        <w:t xml:space="preserve">Authorized Negotiators </w:t>
      </w:r>
    </w:p>
    <w:p w14:paraId="225D5413" w14:textId="77777777" w:rsidR="002F249C" w:rsidRDefault="002F249C" w:rsidP="002F249C">
      <w:pPr>
        <w:spacing w:line="200" w:lineRule="exact"/>
        <w:ind w:left="2160" w:hanging="2160"/>
        <w:jc w:val="both"/>
      </w:pPr>
    </w:p>
    <w:p w14:paraId="716F109A" w14:textId="64DB7C17" w:rsidR="002F249C" w:rsidRDefault="002F249C" w:rsidP="002F249C">
      <w:pPr>
        <w:spacing w:line="200" w:lineRule="exact"/>
        <w:ind w:left="2160" w:hanging="2160"/>
        <w:jc w:val="both"/>
      </w:pPr>
      <w:r>
        <w:t>2</w:t>
      </w:r>
      <w:r w:rsidR="009330FA">
        <w:t>3</w:t>
      </w:r>
      <w:r>
        <w:t>. N/A</w:t>
      </w:r>
      <w:r>
        <w:tab/>
        <w:t>System Approvals</w:t>
      </w:r>
    </w:p>
    <w:p w14:paraId="4CDCCA86" w14:textId="77777777" w:rsidR="002F249C" w:rsidRDefault="002F249C" w:rsidP="002F249C">
      <w:pPr>
        <w:spacing w:line="200" w:lineRule="exact"/>
        <w:ind w:left="2160" w:hanging="2160"/>
        <w:jc w:val="both"/>
      </w:pPr>
    </w:p>
    <w:p w14:paraId="02B37628" w14:textId="1E2799CC" w:rsidR="00766AD6" w:rsidRDefault="000A33A9" w:rsidP="00766AD6">
      <w:pPr>
        <w:spacing w:line="200" w:lineRule="exact"/>
        <w:ind w:left="2160" w:hanging="2160"/>
        <w:jc w:val="both"/>
      </w:pPr>
      <w:r>
        <w:t>3</w:t>
      </w:r>
      <w:r w:rsidR="009330FA">
        <w:t>4</w:t>
      </w:r>
      <w:r w:rsidR="002F249C">
        <w:t>.  N/A</w:t>
      </w:r>
      <w:r w:rsidR="002F249C">
        <w:tab/>
        <w:t>Conflict of Interest Certification</w:t>
      </w:r>
    </w:p>
    <w:p w14:paraId="5C8342D5" w14:textId="77777777" w:rsidR="00766AD6" w:rsidRDefault="00766AD6" w:rsidP="00766AD6">
      <w:pPr>
        <w:spacing w:line="200" w:lineRule="exact"/>
        <w:ind w:left="2160" w:hanging="2160"/>
        <w:jc w:val="both"/>
      </w:pPr>
    </w:p>
    <w:p w14:paraId="10A273BB" w14:textId="7A6F8CC2" w:rsidR="002F249C" w:rsidRDefault="002F249C" w:rsidP="000740D6">
      <w:pPr>
        <w:spacing w:line="200" w:lineRule="exact"/>
        <w:ind w:right="450"/>
        <w:jc w:val="center"/>
        <w:rPr>
          <w:b/>
        </w:rPr>
      </w:pPr>
      <w:r>
        <w:t>3</w:t>
      </w:r>
      <w:r w:rsidR="009330FA">
        <w:t>5</w:t>
      </w:r>
      <w:r>
        <w:t xml:space="preserve">.  </w:t>
      </w:r>
      <w:r w:rsidR="00767C15">
        <w:t>FAR 52.204-10</w:t>
      </w:r>
      <w:r>
        <w:tab/>
      </w:r>
      <w:r w:rsidR="00295F0A" w:rsidRPr="00295F0A">
        <w:t>Reporting Executive Compensation and First-Tier Subcontract Awards</w:t>
      </w:r>
      <w:proofErr w:type="gramStart"/>
      <w:r w:rsidR="00295F0A">
        <w:t xml:space="preserve">   (</w:t>
      </w:r>
      <w:proofErr w:type="gramEnd"/>
      <w:r w:rsidR="00295F0A">
        <w:t>June 2020)</w:t>
      </w:r>
      <w:r w:rsidR="0062180F">
        <w:t xml:space="preserve"> (Over $30,000)</w:t>
      </w:r>
      <w:r>
        <w:br w:type="page"/>
      </w:r>
      <w:r>
        <w:rPr>
          <w:b/>
        </w:rPr>
        <w:lastRenderedPageBreak/>
        <w:t>PART I</w:t>
      </w:r>
    </w:p>
    <w:p w14:paraId="433E898D" w14:textId="77777777" w:rsidR="002F249C" w:rsidRDefault="002F249C" w:rsidP="000740D6">
      <w:pPr>
        <w:spacing w:line="200" w:lineRule="exact"/>
        <w:ind w:right="450"/>
        <w:jc w:val="center"/>
        <w:rPr>
          <w:b/>
        </w:rPr>
      </w:pPr>
      <w:r>
        <w:rPr>
          <w:b/>
        </w:rPr>
        <w:t>OFFEROR REPRESENTATIONS AND CERTIFICATIONS</w:t>
      </w:r>
    </w:p>
    <w:p w14:paraId="512FBE0A" w14:textId="77777777" w:rsidR="002F249C" w:rsidRDefault="002F249C" w:rsidP="002F249C">
      <w:pPr>
        <w:spacing w:line="200" w:lineRule="exact"/>
        <w:jc w:val="both"/>
      </w:pPr>
    </w:p>
    <w:p w14:paraId="2F9A5AFA" w14:textId="77777777" w:rsidR="002F249C" w:rsidRDefault="002F249C" w:rsidP="002F249C">
      <w:pPr>
        <w:jc w:val="both"/>
        <w:rPr>
          <w:b/>
          <w:bCs/>
        </w:rPr>
      </w:pPr>
    </w:p>
    <w:p w14:paraId="4FA0FE63" w14:textId="77777777" w:rsidR="002F249C" w:rsidRDefault="002F249C" w:rsidP="002F249C">
      <w:pPr>
        <w:jc w:val="both"/>
      </w:pPr>
      <w:r>
        <w:rPr>
          <w:b/>
          <w:bCs/>
        </w:rPr>
        <w:t>1.  FAR 52.203</w:t>
      </w:r>
      <w:r>
        <w:rPr>
          <w:b/>
          <w:bCs/>
        </w:rPr>
        <w:noBreakHyphen/>
      </w:r>
      <w:proofErr w:type="gramStart"/>
      <w:r>
        <w:rPr>
          <w:b/>
          <w:bCs/>
        </w:rPr>
        <w:t>2  CERTIFICATE</w:t>
      </w:r>
      <w:proofErr w:type="gramEnd"/>
      <w:r>
        <w:rPr>
          <w:b/>
          <w:bCs/>
        </w:rPr>
        <w:t xml:space="preserve"> OF INDEPENDENT PRICE DETERMINATION (APRIL 1985)</w:t>
      </w:r>
      <w:r>
        <w:t xml:space="preserve"> </w:t>
      </w:r>
    </w:p>
    <w:p w14:paraId="759FD4CB" w14:textId="720CF685" w:rsidR="002F249C" w:rsidRDefault="002F249C" w:rsidP="000740D6">
      <w:pPr>
        <w:ind w:firstLine="630"/>
        <w:jc w:val="both"/>
        <w:rPr>
          <w:i/>
          <w:iCs/>
        </w:rPr>
      </w:pPr>
      <w:r>
        <w:t xml:space="preserve"> </w:t>
      </w:r>
      <w:r>
        <w:rPr>
          <w:i/>
          <w:iCs/>
        </w:rPr>
        <w:t xml:space="preserve"> (a) The offeror certifies that</w:t>
      </w:r>
      <w:r>
        <w:rPr>
          <w:i/>
          <w:iCs/>
        </w:rPr>
        <w:noBreakHyphen/>
      </w:r>
      <w:r>
        <w:rPr>
          <w:i/>
          <w:iCs/>
        </w:rPr>
        <w:noBreakHyphen/>
        <w:t xml:space="preserve"> </w:t>
      </w:r>
    </w:p>
    <w:p w14:paraId="0FB37559" w14:textId="77777777" w:rsidR="002F249C" w:rsidRDefault="002F249C" w:rsidP="002F249C">
      <w:pPr>
        <w:jc w:val="both"/>
      </w:pPr>
      <w:r>
        <w:t xml:space="preserve"> </w:t>
      </w:r>
    </w:p>
    <w:p w14:paraId="72A985B6" w14:textId="77777777" w:rsidR="002F249C" w:rsidRDefault="002F249C" w:rsidP="002F249C">
      <w:pPr>
        <w:jc w:val="both"/>
      </w:pPr>
      <w:r>
        <w:t xml:space="preserve"> </w:t>
      </w:r>
      <w:r>
        <w:tab/>
      </w:r>
      <w:r>
        <w:tab/>
        <w:t>(1) The prices in this offer have been arrived at independently, without, for the purpose of restricting competition, any consultation, communication, or agreement with any other offeror or competitor relating to (</w:t>
      </w:r>
      <w:proofErr w:type="spellStart"/>
      <w:r>
        <w:t>i</w:t>
      </w:r>
      <w:proofErr w:type="spellEnd"/>
      <w:r>
        <w:t xml:space="preserve">) those prices, (ii) the intention to submit an offer, or (iii) the methods or factors used to calculate the prices offered; </w:t>
      </w:r>
    </w:p>
    <w:p w14:paraId="6C7B81AA" w14:textId="77777777" w:rsidR="002F249C" w:rsidRDefault="002F249C" w:rsidP="002F249C">
      <w:pPr>
        <w:jc w:val="both"/>
      </w:pPr>
      <w:r>
        <w:t xml:space="preserve"> </w:t>
      </w:r>
    </w:p>
    <w:p w14:paraId="592A3BFC" w14:textId="77777777" w:rsidR="002F249C" w:rsidRDefault="002F249C" w:rsidP="002F249C">
      <w:pPr>
        <w:jc w:val="both"/>
      </w:pPr>
      <w:r>
        <w:t xml:space="preserve"> </w:t>
      </w:r>
      <w:r>
        <w:tab/>
      </w:r>
      <w:r>
        <w:tab/>
        <w:t xml:space="preserve">(2) The prices in this offer have not been and will not be knowingly disclosed by the offeror, directly or indirectly, to any other offeror or competitor before bid opening (in the case of a sealed bid solicitation) or subcontract award (in the case of a negotiated solicitation) unless otherwise required by law; and </w:t>
      </w:r>
    </w:p>
    <w:p w14:paraId="444C1BAC" w14:textId="77777777" w:rsidR="002F249C" w:rsidRDefault="002F249C" w:rsidP="002F249C">
      <w:pPr>
        <w:jc w:val="both"/>
      </w:pPr>
      <w:r>
        <w:t xml:space="preserve"> </w:t>
      </w:r>
    </w:p>
    <w:p w14:paraId="36CE6941" w14:textId="77777777" w:rsidR="002F249C" w:rsidRDefault="002F249C" w:rsidP="002F249C">
      <w:pPr>
        <w:jc w:val="both"/>
      </w:pPr>
      <w:r>
        <w:t xml:space="preserve"> </w:t>
      </w:r>
      <w:r>
        <w:tab/>
      </w:r>
      <w:r>
        <w:tab/>
        <w:t xml:space="preserve">(3) No attempt has been made or will be made by the offeror to induce any other concern to submit or not to submit an offer for the purpose of restricting competition. </w:t>
      </w:r>
    </w:p>
    <w:p w14:paraId="27A8BF4D" w14:textId="77777777" w:rsidR="002F249C" w:rsidRDefault="002F249C" w:rsidP="002F249C">
      <w:pPr>
        <w:jc w:val="both"/>
      </w:pPr>
      <w:r>
        <w:t xml:space="preserve"> </w:t>
      </w:r>
    </w:p>
    <w:p w14:paraId="0FBFBAE7" w14:textId="77777777" w:rsidR="002F249C" w:rsidRDefault="002F249C" w:rsidP="002F249C">
      <w:pPr>
        <w:ind w:firstLine="720"/>
        <w:jc w:val="both"/>
      </w:pPr>
      <w:r>
        <w:t xml:space="preserve">(b) Each signature on the offer </w:t>
      </w:r>
      <w:proofErr w:type="gramStart"/>
      <w:r>
        <w:t>is considered to be</w:t>
      </w:r>
      <w:proofErr w:type="gramEnd"/>
      <w:r>
        <w:t xml:space="preserve"> a certification by the signatory that the signatory</w:t>
      </w:r>
      <w:r>
        <w:noBreakHyphen/>
      </w:r>
      <w:r>
        <w:noBreakHyphen/>
        <w:t xml:space="preserve"> </w:t>
      </w:r>
    </w:p>
    <w:p w14:paraId="4971DFCC" w14:textId="77777777" w:rsidR="002F249C" w:rsidRDefault="002F249C" w:rsidP="002F249C">
      <w:pPr>
        <w:jc w:val="both"/>
      </w:pPr>
      <w:r>
        <w:t xml:space="preserve"> </w:t>
      </w:r>
    </w:p>
    <w:p w14:paraId="30A37192" w14:textId="77777777" w:rsidR="002F249C" w:rsidRDefault="002F249C" w:rsidP="002F249C">
      <w:pPr>
        <w:jc w:val="both"/>
      </w:pPr>
      <w:r>
        <w:tab/>
      </w:r>
      <w:r>
        <w:tab/>
        <w:t xml:space="preserve">(1) Is the person in the offeror's organization responsible for determining the prices being offered in this bid or proposal, and that the signatory has not participated and will not participate in any action contrary to subparagraphs (a)(1) through (a)(3) above; or </w:t>
      </w:r>
    </w:p>
    <w:p w14:paraId="0948CD6D" w14:textId="77777777" w:rsidR="002F249C" w:rsidRDefault="002F249C" w:rsidP="002F249C">
      <w:pPr>
        <w:jc w:val="both"/>
      </w:pPr>
      <w:r>
        <w:t xml:space="preserve"> </w:t>
      </w:r>
    </w:p>
    <w:p w14:paraId="48FD8AD7" w14:textId="77777777" w:rsidR="002F249C" w:rsidRDefault="002F249C" w:rsidP="002F249C">
      <w:pPr>
        <w:jc w:val="both"/>
      </w:pPr>
      <w:r>
        <w:tab/>
      </w:r>
      <w:r>
        <w:tab/>
        <w:t>(2) (</w:t>
      </w:r>
      <w:proofErr w:type="spellStart"/>
      <w:r>
        <w:t>i</w:t>
      </w:r>
      <w:proofErr w:type="spellEnd"/>
      <w:r>
        <w:t xml:space="preserve">) Has been authorized, in writing, to act as agent for the following principals in certifying that those principals have not participated, and will not participate in any action contrary to subparagraphs (a)(1) through (a)(3) above  </w:t>
      </w:r>
    </w:p>
    <w:p w14:paraId="41C43571" w14:textId="77777777" w:rsidR="002F249C" w:rsidRDefault="002F249C" w:rsidP="002F249C">
      <w:pPr>
        <w:jc w:val="both"/>
      </w:pPr>
      <w:r>
        <w:t xml:space="preserve"> </w:t>
      </w:r>
    </w:p>
    <w:p w14:paraId="1F431A00" w14:textId="77777777" w:rsidR="002F249C" w:rsidRDefault="002F249C" w:rsidP="002F249C">
      <w:pPr>
        <w:jc w:val="both"/>
      </w:pPr>
      <w:r>
        <w:t xml:space="preserve"> </w:t>
      </w:r>
      <w:r>
        <w:tab/>
      </w:r>
      <w:r>
        <w:tab/>
      </w:r>
      <w:r>
        <w:tab/>
        <w:t>(ii) As an authorized agent, does certify that the principals named in subdivision (b)(2)(</w:t>
      </w:r>
      <w:proofErr w:type="spellStart"/>
      <w:r>
        <w:t>i</w:t>
      </w:r>
      <w:proofErr w:type="spellEnd"/>
      <w:r>
        <w:t xml:space="preserve">) above have not participated, and will not participate, in any action contrary to subparagraphs (a)(1) through (a)(3) above; and </w:t>
      </w:r>
    </w:p>
    <w:p w14:paraId="6C4945B1" w14:textId="77777777" w:rsidR="002F249C" w:rsidRDefault="002F249C" w:rsidP="002F249C">
      <w:pPr>
        <w:jc w:val="both"/>
      </w:pPr>
      <w:r>
        <w:t xml:space="preserve"> </w:t>
      </w:r>
    </w:p>
    <w:p w14:paraId="52039362" w14:textId="77777777" w:rsidR="002F249C" w:rsidRDefault="002F249C" w:rsidP="002F249C">
      <w:pPr>
        <w:jc w:val="both"/>
      </w:pPr>
      <w:r>
        <w:tab/>
      </w:r>
      <w:r>
        <w:tab/>
      </w:r>
      <w:r>
        <w:tab/>
        <w:t xml:space="preserve">(iii) As an agent, has not personally participated, and will not participate, in any action contrary to subparagraphs (a)(1) through (a)(3) above. </w:t>
      </w:r>
    </w:p>
    <w:p w14:paraId="6E39E8A5" w14:textId="77777777" w:rsidR="002F249C" w:rsidRDefault="002F249C" w:rsidP="002F249C">
      <w:pPr>
        <w:jc w:val="both"/>
      </w:pPr>
      <w:r>
        <w:t xml:space="preserve">   </w:t>
      </w:r>
    </w:p>
    <w:p w14:paraId="3E9EFE2C" w14:textId="77777777" w:rsidR="002F249C" w:rsidRDefault="002F249C" w:rsidP="002F249C">
      <w:pPr>
        <w:ind w:firstLine="720"/>
        <w:jc w:val="both"/>
      </w:pPr>
      <w:r>
        <w:t>(c) If the offeror deletes or modifies subparagraph (a)(2) above, the offeror must furnish with its offer a signed statement setting forth in detail the circumstances of the disclosure.</w:t>
      </w:r>
    </w:p>
    <w:p w14:paraId="7489BE1D" w14:textId="77777777" w:rsidR="002F249C" w:rsidRDefault="002F249C" w:rsidP="002F249C">
      <w:pPr>
        <w:jc w:val="both"/>
      </w:pPr>
    </w:p>
    <w:p w14:paraId="634F6076" w14:textId="77777777" w:rsidR="002F249C" w:rsidRDefault="002F249C" w:rsidP="002F249C">
      <w:pPr>
        <w:jc w:val="both"/>
      </w:pPr>
    </w:p>
    <w:p w14:paraId="77346781" w14:textId="77777777" w:rsidR="002F249C" w:rsidRDefault="002F249C" w:rsidP="002F249C">
      <w:pPr>
        <w:jc w:val="both"/>
        <w:rPr>
          <w:b/>
          <w:bCs/>
        </w:rPr>
      </w:pPr>
      <w:r>
        <w:rPr>
          <w:b/>
          <w:bCs/>
        </w:rPr>
        <w:t>2.  FAR 52.203-</w:t>
      </w:r>
      <w:proofErr w:type="gramStart"/>
      <w:r>
        <w:rPr>
          <w:b/>
          <w:bCs/>
        </w:rPr>
        <w:t>11  CERTIFICATION</w:t>
      </w:r>
      <w:proofErr w:type="gramEnd"/>
      <w:r>
        <w:rPr>
          <w:b/>
          <w:bCs/>
        </w:rPr>
        <w:t xml:space="preserve"> AND DISCLOSURE REGARDING PAYMENTS TO INFLUENCE CERTAIN FEDERAL TRANSACTIONS (over $1</w:t>
      </w:r>
      <w:r w:rsidR="00727E02">
        <w:rPr>
          <w:b/>
          <w:bCs/>
        </w:rPr>
        <w:t>5</w:t>
      </w:r>
      <w:r>
        <w:rPr>
          <w:b/>
          <w:bCs/>
        </w:rPr>
        <w:t>0,000) (SEPTEMBER 2007)</w:t>
      </w:r>
    </w:p>
    <w:p w14:paraId="62ECC5E2" w14:textId="77777777" w:rsidR="002F249C" w:rsidRPr="00BC0450" w:rsidRDefault="002F249C" w:rsidP="002F249C">
      <w:pPr>
        <w:pStyle w:val="pbody"/>
        <w:spacing w:line="240" w:lineRule="auto"/>
        <w:ind w:firstLine="720"/>
        <w:jc w:val="both"/>
        <w:rPr>
          <w:rFonts w:ascii="Times New Roman" w:hAnsi="Times New Roman" w:cs="Times New Roman"/>
          <w:lang w:val="en"/>
        </w:rPr>
      </w:pPr>
      <w:r w:rsidRPr="00BC0450">
        <w:rPr>
          <w:rFonts w:ascii="Times New Roman" w:hAnsi="Times New Roman" w:cs="Times New Roman"/>
          <w:lang w:val="en"/>
        </w:rPr>
        <w:t xml:space="preserve">(a) </w:t>
      </w:r>
      <w:r w:rsidRPr="00BC0450">
        <w:rPr>
          <w:rStyle w:val="Emphasis"/>
          <w:rFonts w:ascii="Times New Roman" w:hAnsi="Times New Roman" w:cs="Times New Roman"/>
          <w:lang w:val="en"/>
        </w:rPr>
        <w:t>Definitions.</w:t>
      </w:r>
      <w:r w:rsidRPr="00BC0450">
        <w:rPr>
          <w:rFonts w:ascii="Times New Roman" w:hAnsi="Times New Roman" w:cs="Times New Roman"/>
          <w:lang w:val="en"/>
        </w:rPr>
        <w:t xml:space="preserve"> As used in this provision—“Lobbying contact” has the meaning provided at </w:t>
      </w:r>
      <w:hyperlink r:id="rId14" w:history="1">
        <w:r w:rsidRPr="00BC0450">
          <w:rPr>
            <w:rStyle w:val="Hyperlink"/>
            <w:rFonts w:ascii="Times New Roman" w:hAnsi="Times New Roman" w:cs="Times New Roman"/>
            <w:lang w:val="en"/>
          </w:rPr>
          <w:t>2 U.S.C. 1602(8)</w:t>
        </w:r>
      </w:hyperlink>
      <w:r w:rsidRPr="00BC0450">
        <w:rPr>
          <w:rFonts w:ascii="Times New Roman" w:hAnsi="Times New Roman" w:cs="Times New Roman"/>
          <w:lang w:val="en"/>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hyperlink r:id="rId15" w:anchor="wp1138380" w:history="1">
        <w:r w:rsidRPr="00BC0450">
          <w:rPr>
            <w:rStyle w:val="Hyperlink"/>
            <w:rFonts w:ascii="Times New Roman" w:hAnsi="Times New Roman" w:cs="Times New Roman"/>
            <w:lang w:val="en"/>
          </w:rPr>
          <w:t>52.203-12</w:t>
        </w:r>
      </w:hyperlink>
      <w:r w:rsidRPr="00BC0450">
        <w:rPr>
          <w:rFonts w:ascii="Times New Roman" w:hAnsi="Times New Roman" w:cs="Times New Roman"/>
          <w:lang w:val="en"/>
        </w:rPr>
        <w:t xml:space="preserve">). </w:t>
      </w:r>
    </w:p>
    <w:p w14:paraId="30706BA2" w14:textId="77777777" w:rsidR="002F249C" w:rsidRDefault="002F249C" w:rsidP="002F249C">
      <w:pPr>
        <w:pStyle w:val="pbody"/>
        <w:spacing w:line="240" w:lineRule="auto"/>
        <w:ind w:firstLine="720"/>
        <w:jc w:val="both"/>
        <w:rPr>
          <w:rFonts w:ascii="Times New Roman" w:hAnsi="Times New Roman" w:cs="Times New Roman"/>
          <w:lang w:val="en"/>
        </w:rPr>
      </w:pPr>
      <w:bookmarkStart w:id="0" w:name="wp1140624"/>
      <w:bookmarkEnd w:id="0"/>
    </w:p>
    <w:p w14:paraId="63DDFB58" w14:textId="77777777" w:rsidR="002F249C" w:rsidRPr="00BC0450" w:rsidRDefault="002F249C" w:rsidP="002F249C">
      <w:pPr>
        <w:pStyle w:val="pbody"/>
        <w:spacing w:line="240" w:lineRule="auto"/>
        <w:ind w:firstLine="720"/>
        <w:jc w:val="both"/>
        <w:rPr>
          <w:rFonts w:ascii="Times New Roman" w:hAnsi="Times New Roman" w:cs="Times New Roman"/>
          <w:lang w:val="en"/>
        </w:rPr>
      </w:pPr>
      <w:r w:rsidRPr="00BC0450">
        <w:rPr>
          <w:rFonts w:ascii="Times New Roman" w:hAnsi="Times New Roman" w:cs="Times New Roman"/>
          <w:lang w:val="en"/>
        </w:rPr>
        <w:t xml:space="preserve">(b) </w:t>
      </w:r>
      <w:r w:rsidRPr="00BC0450">
        <w:rPr>
          <w:rStyle w:val="Emphasis"/>
          <w:rFonts w:ascii="Times New Roman" w:hAnsi="Times New Roman" w:cs="Times New Roman"/>
          <w:lang w:val="en"/>
        </w:rPr>
        <w:t>Prohibition</w:t>
      </w:r>
      <w:r w:rsidRPr="00BC0450">
        <w:rPr>
          <w:rFonts w:ascii="Times New Roman" w:hAnsi="Times New Roman" w:cs="Times New Roman"/>
          <w:lang w:val="en"/>
        </w:rPr>
        <w:t>. The prohibition and exceptions contained in the FAR clause of this solicitation entitled “Limitation on Payments to Influence Certain Federal Transactions” (</w:t>
      </w:r>
      <w:hyperlink r:id="rId16" w:anchor="wp1138380" w:history="1">
        <w:r w:rsidRPr="00BC0450">
          <w:rPr>
            <w:rStyle w:val="Hyperlink"/>
            <w:rFonts w:ascii="Times New Roman" w:hAnsi="Times New Roman" w:cs="Times New Roman"/>
            <w:lang w:val="en"/>
          </w:rPr>
          <w:t>52.203-12</w:t>
        </w:r>
      </w:hyperlink>
      <w:r w:rsidRPr="00BC0450">
        <w:rPr>
          <w:rFonts w:ascii="Times New Roman" w:hAnsi="Times New Roman" w:cs="Times New Roman"/>
          <w:lang w:val="en"/>
        </w:rPr>
        <w:t xml:space="preserve">) are hereby incorporated by reference in this provision. </w:t>
      </w:r>
    </w:p>
    <w:p w14:paraId="56004279" w14:textId="77777777" w:rsidR="002F249C" w:rsidRDefault="002F249C" w:rsidP="002F249C">
      <w:pPr>
        <w:pStyle w:val="pbody"/>
        <w:spacing w:line="240" w:lineRule="auto"/>
        <w:ind w:firstLine="720"/>
        <w:jc w:val="both"/>
        <w:rPr>
          <w:rFonts w:ascii="Times New Roman" w:hAnsi="Times New Roman" w:cs="Times New Roman"/>
          <w:lang w:val="en"/>
        </w:rPr>
      </w:pPr>
      <w:bookmarkStart w:id="1" w:name="wp1140626"/>
      <w:bookmarkEnd w:id="1"/>
    </w:p>
    <w:p w14:paraId="6302FE30" w14:textId="77777777" w:rsidR="002F249C" w:rsidRPr="00BC0450" w:rsidRDefault="002F249C" w:rsidP="002F249C">
      <w:pPr>
        <w:pStyle w:val="pbody"/>
        <w:spacing w:line="240" w:lineRule="auto"/>
        <w:ind w:firstLine="720"/>
        <w:jc w:val="both"/>
        <w:rPr>
          <w:rFonts w:ascii="Times New Roman" w:hAnsi="Times New Roman" w:cs="Times New Roman"/>
          <w:lang w:val="en"/>
        </w:rPr>
      </w:pPr>
      <w:r w:rsidRPr="00BC0450">
        <w:rPr>
          <w:rFonts w:ascii="Times New Roman" w:hAnsi="Times New Roman" w:cs="Times New Roman"/>
          <w:lang w:val="en"/>
        </w:rPr>
        <w:t xml:space="preserve">(c) </w:t>
      </w:r>
      <w:r w:rsidRPr="00BC0450">
        <w:rPr>
          <w:rStyle w:val="Emphasis"/>
          <w:rFonts w:ascii="Times New Roman" w:hAnsi="Times New Roman" w:cs="Times New Roman"/>
          <w:lang w:val="en"/>
        </w:rPr>
        <w:t>Certification</w:t>
      </w:r>
      <w:r w:rsidRPr="00BC0450">
        <w:rPr>
          <w:rFonts w:ascii="Times New Roman" w:hAnsi="Times New Roman" w:cs="Times New Roman"/>
          <w:lang w:val="en"/>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14:paraId="04DE564D" w14:textId="77777777" w:rsidR="002F249C" w:rsidRDefault="002F249C" w:rsidP="002F249C">
      <w:pPr>
        <w:pStyle w:val="pbody"/>
        <w:spacing w:line="240" w:lineRule="auto"/>
        <w:ind w:firstLine="720"/>
        <w:jc w:val="both"/>
        <w:rPr>
          <w:rFonts w:ascii="Times New Roman" w:hAnsi="Times New Roman" w:cs="Times New Roman"/>
          <w:lang w:val="en"/>
        </w:rPr>
      </w:pPr>
      <w:bookmarkStart w:id="2" w:name="wp1140628"/>
      <w:bookmarkEnd w:id="2"/>
    </w:p>
    <w:p w14:paraId="60A179CC" w14:textId="77777777" w:rsidR="002F249C" w:rsidRDefault="002F249C" w:rsidP="002F249C">
      <w:pPr>
        <w:pStyle w:val="pbody"/>
        <w:spacing w:line="240" w:lineRule="auto"/>
        <w:ind w:firstLine="720"/>
        <w:jc w:val="both"/>
        <w:rPr>
          <w:rFonts w:ascii="Times New Roman" w:hAnsi="Times New Roman" w:cs="Times New Roman"/>
          <w:lang w:val="en"/>
        </w:rPr>
      </w:pPr>
      <w:r w:rsidRPr="00BC0450">
        <w:rPr>
          <w:rFonts w:ascii="Times New Roman" w:hAnsi="Times New Roman" w:cs="Times New Roman"/>
          <w:lang w:val="en"/>
        </w:rPr>
        <w:t xml:space="preserve">(d) </w:t>
      </w:r>
      <w:r w:rsidRPr="00BC0450">
        <w:rPr>
          <w:rStyle w:val="Emphasis"/>
          <w:rFonts w:ascii="Times New Roman" w:hAnsi="Times New Roman" w:cs="Times New Roman"/>
          <w:lang w:val="en"/>
        </w:rPr>
        <w:t>Disclosure</w:t>
      </w:r>
      <w:r w:rsidRPr="00BC0450">
        <w:rPr>
          <w:rFonts w:ascii="Times New Roman" w:hAnsi="Times New Roman" w:cs="Times New Roman"/>
          <w:lang w:val="en"/>
        </w:rPr>
        <w:t xml:space="preserve">. If any registrants under the Lobbying Disclosure Act of 1995 have made a lobbying contact on behalf of the offeror with respect to this contract, the offeror shall complete and submit, with its offer, OMB </w:t>
      </w:r>
      <w:r w:rsidRPr="00BC0450">
        <w:rPr>
          <w:rFonts w:ascii="Times New Roman" w:hAnsi="Times New Roman" w:cs="Times New Roman"/>
          <w:lang w:val="en"/>
        </w:rPr>
        <w:lastRenderedPageBreak/>
        <w:t xml:space="preserve">Standard Form LLL, Disclosure of Lobbying Activities, to provide the name of the registrants. The offeror need not report regularly employed officers or employees of the offeror to whom payments of reasonable compensation were made. </w:t>
      </w:r>
    </w:p>
    <w:p w14:paraId="4C824792" w14:textId="77777777" w:rsidR="002F249C" w:rsidRDefault="002F249C" w:rsidP="002F249C">
      <w:pPr>
        <w:jc w:val="both"/>
      </w:pPr>
      <w:bookmarkStart w:id="3" w:name="wp1141756"/>
      <w:bookmarkEnd w:id="3"/>
      <w:r>
        <w:rPr>
          <w:lang w:val="en"/>
        </w:rPr>
        <w:tab/>
      </w:r>
      <w:r w:rsidRPr="00BC0450">
        <w:rPr>
          <w:lang w:val="en"/>
        </w:rPr>
        <w:t xml:space="preserve">e) </w:t>
      </w:r>
      <w:r w:rsidRPr="00BC0450">
        <w:rPr>
          <w:rStyle w:val="Emphasis"/>
          <w:lang w:val="en"/>
        </w:rPr>
        <w:t>Penalty</w:t>
      </w:r>
      <w:r w:rsidRPr="00BC0450">
        <w:rPr>
          <w:lang w:val="en"/>
        </w:rPr>
        <w:t xml:space="preserve">. Submission of this certification and disclosure is a prerequisite for making or entering into this contract imposed by </w:t>
      </w:r>
      <w:hyperlink r:id="rId17" w:history="1">
        <w:r w:rsidRPr="00BC0450">
          <w:rPr>
            <w:rStyle w:val="Hyperlink"/>
            <w:lang w:val="en"/>
          </w:rPr>
          <w:t>31 U.S.C. 1352</w:t>
        </w:r>
      </w:hyperlink>
      <w:r w:rsidRPr="00BC0450">
        <w:rPr>
          <w:lang w:val="en"/>
        </w:rPr>
        <w:t>.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3D009863" w14:textId="77777777" w:rsidR="002F249C" w:rsidRDefault="002F249C" w:rsidP="002F249C">
      <w:pPr>
        <w:jc w:val="both"/>
      </w:pPr>
    </w:p>
    <w:p w14:paraId="27F45D60" w14:textId="77777777" w:rsidR="00F271AA" w:rsidRDefault="00F271AA" w:rsidP="0024331D">
      <w:pPr>
        <w:spacing w:line="200" w:lineRule="exact"/>
        <w:jc w:val="both"/>
        <w:rPr>
          <w:b/>
        </w:rPr>
      </w:pPr>
    </w:p>
    <w:p w14:paraId="5AC45BD6" w14:textId="5FF72932" w:rsidR="0024331D" w:rsidRPr="0024331D" w:rsidRDefault="002F5CF0" w:rsidP="0024331D">
      <w:pPr>
        <w:spacing w:line="200" w:lineRule="exact"/>
        <w:jc w:val="both"/>
        <w:rPr>
          <w:bCs/>
        </w:rPr>
      </w:pPr>
      <w:r>
        <w:rPr>
          <w:b/>
        </w:rPr>
        <w:t xml:space="preserve">3.  FAR 52.203-18 </w:t>
      </w:r>
      <w:r w:rsidR="0024331D" w:rsidRPr="0024331D">
        <w:rPr>
          <w:b/>
        </w:rPr>
        <w:t>P</w:t>
      </w:r>
      <w:r w:rsidR="0024331D">
        <w:rPr>
          <w:b/>
        </w:rPr>
        <w:t>ROBITION ON CONTRACTING WITH ENTITIES THAT REQUIRE</w:t>
      </w:r>
      <w:r w:rsidR="003F653B">
        <w:rPr>
          <w:b/>
        </w:rPr>
        <w:t xml:space="preserve"> CERTAIN INTERNAL CONFIDENTIALITY AGREEMENTS OR STATEMENTS-REPRESENTATION.</w:t>
      </w:r>
      <w:r w:rsidR="00560F71">
        <w:rPr>
          <w:b/>
        </w:rPr>
        <w:t xml:space="preserve">  (JAN 2017)</w:t>
      </w:r>
    </w:p>
    <w:p w14:paraId="4709E848" w14:textId="77777777" w:rsidR="0024331D" w:rsidRPr="0024331D" w:rsidRDefault="0024331D" w:rsidP="0024331D">
      <w:pPr>
        <w:spacing w:line="200" w:lineRule="exact"/>
        <w:jc w:val="both"/>
        <w:rPr>
          <w:bCs/>
        </w:rPr>
      </w:pPr>
      <w:r w:rsidRPr="0024331D">
        <w:rPr>
          <w:bCs/>
        </w:rPr>
        <w:t xml:space="preserve">      (a) </w:t>
      </w:r>
      <w:proofErr w:type="gramStart"/>
      <w:r w:rsidRPr="0024331D">
        <w:rPr>
          <w:bCs/>
        </w:rPr>
        <w:t>Definition .</w:t>
      </w:r>
      <w:proofErr w:type="gramEnd"/>
      <w:r w:rsidRPr="0024331D">
        <w:rPr>
          <w:bCs/>
        </w:rPr>
        <w:t xml:space="preserve"> As used in this provision-</w:t>
      </w:r>
    </w:p>
    <w:p w14:paraId="6220EFBD" w14:textId="77777777" w:rsidR="0024331D" w:rsidRPr="0024331D" w:rsidRDefault="0024331D" w:rsidP="0024331D">
      <w:pPr>
        <w:spacing w:line="200" w:lineRule="exact"/>
        <w:jc w:val="both"/>
        <w:rPr>
          <w:bCs/>
        </w:rPr>
      </w:pPr>
    </w:p>
    <w:p w14:paraId="249A20D8" w14:textId="432189AD" w:rsidR="0024331D" w:rsidRPr="0024331D" w:rsidRDefault="0024331D" w:rsidP="0024331D">
      <w:pPr>
        <w:spacing w:line="200" w:lineRule="exact"/>
        <w:jc w:val="both"/>
        <w:rPr>
          <w:bCs/>
        </w:rPr>
      </w:pPr>
      <w:r w:rsidRPr="0024331D">
        <w:rPr>
          <w:bCs/>
        </w:rPr>
        <w:t xml:space="preserve">      Internal confidentiality agreement or statement, subcontract, and subcontractor are defined in the clause at 52.203-19, Prohibition on Requiring Certain Internal Confidentiality Agreements or Statements.</w:t>
      </w:r>
    </w:p>
    <w:p w14:paraId="47EAC99F" w14:textId="77777777" w:rsidR="0024331D" w:rsidRPr="0024331D" w:rsidRDefault="0024331D" w:rsidP="0024331D">
      <w:pPr>
        <w:spacing w:line="200" w:lineRule="exact"/>
        <w:jc w:val="both"/>
        <w:rPr>
          <w:bCs/>
        </w:rPr>
      </w:pPr>
    </w:p>
    <w:p w14:paraId="1545B9B9" w14:textId="77777777" w:rsidR="0024331D" w:rsidRPr="0024331D" w:rsidRDefault="0024331D" w:rsidP="0024331D">
      <w:pPr>
        <w:spacing w:line="200" w:lineRule="exact"/>
        <w:jc w:val="both"/>
        <w:rPr>
          <w:bCs/>
        </w:rPr>
      </w:pPr>
      <w:r w:rsidRPr="0024331D">
        <w:rPr>
          <w:bCs/>
        </w:rPr>
        <w:t xml:space="preserve">      (b)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 .</w:t>
      </w:r>
    </w:p>
    <w:p w14:paraId="2EF2A355" w14:textId="77777777" w:rsidR="0024331D" w:rsidRPr="0024331D" w:rsidRDefault="0024331D" w:rsidP="0024331D">
      <w:pPr>
        <w:spacing w:line="200" w:lineRule="exact"/>
        <w:jc w:val="both"/>
        <w:rPr>
          <w:bCs/>
        </w:rPr>
      </w:pPr>
    </w:p>
    <w:p w14:paraId="2D70C567" w14:textId="77777777" w:rsidR="0024331D" w:rsidRPr="0024331D" w:rsidRDefault="0024331D" w:rsidP="0024331D">
      <w:pPr>
        <w:spacing w:line="200" w:lineRule="exact"/>
        <w:jc w:val="both"/>
        <w:rPr>
          <w:bCs/>
        </w:rPr>
      </w:pPr>
      <w:r w:rsidRPr="0024331D">
        <w:rPr>
          <w:bCs/>
        </w:rPr>
        <w:t xml:space="preserve">      (c) 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 .</w:t>
      </w:r>
    </w:p>
    <w:p w14:paraId="5A51CBDF" w14:textId="77777777" w:rsidR="0024331D" w:rsidRPr="0024331D" w:rsidRDefault="0024331D" w:rsidP="0024331D">
      <w:pPr>
        <w:spacing w:line="200" w:lineRule="exact"/>
        <w:jc w:val="both"/>
        <w:rPr>
          <w:bCs/>
        </w:rPr>
      </w:pPr>
    </w:p>
    <w:p w14:paraId="4BA45CF2" w14:textId="0F07007B" w:rsidR="002F5CF0" w:rsidRPr="0024331D" w:rsidRDefault="0024331D" w:rsidP="0024331D">
      <w:pPr>
        <w:spacing w:line="200" w:lineRule="exact"/>
        <w:jc w:val="both"/>
        <w:rPr>
          <w:bCs/>
        </w:rPr>
      </w:pPr>
      <w:r w:rsidRPr="0024331D">
        <w:rPr>
          <w:bCs/>
        </w:rPr>
        <w:t xml:space="preserve">      (d) Representation. By submission of its offer ,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24E312D3" w14:textId="77777777" w:rsidR="002F5CF0" w:rsidRDefault="002F5CF0" w:rsidP="002F249C">
      <w:pPr>
        <w:spacing w:line="200" w:lineRule="exact"/>
        <w:jc w:val="both"/>
        <w:rPr>
          <w:b/>
        </w:rPr>
      </w:pPr>
    </w:p>
    <w:p w14:paraId="4AE2C24F" w14:textId="77777777" w:rsidR="003A0C85" w:rsidRDefault="003A0C85" w:rsidP="002F249C">
      <w:pPr>
        <w:spacing w:line="200" w:lineRule="exact"/>
        <w:jc w:val="both"/>
        <w:rPr>
          <w:b/>
        </w:rPr>
      </w:pPr>
    </w:p>
    <w:p w14:paraId="5AE2DA77" w14:textId="0E937B02" w:rsidR="002F249C" w:rsidRDefault="00F9069D" w:rsidP="002F249C">
      <w:pPr>
        <w:spacing w:line="200" w:lineRule="exact"/>
        <w:jc w:val="both"/>
      </w:pPr>
      <w:r>
        <w:rPr>
          <w:b/>
        </w:rPr>
        <w:t>4</w:t>
      </w:r>
      <w:r w:rsidR="002F249C">
        <w:rPr>
          <w:b/>
        </w:rPr>
        <w:t>.  FAR 52.204</w:t>
      </w:r>
      <w:r w:rsidR="002F249C">
        <w:rPr>
          <w:b/>
        </w:rPr>
        <w:noBreakHyphen/>
        <w:t xml:space="preserve">3 TAXPAYER </w:t>
      </w:r>
      <w:proofErr w:type="gramStart"/>
      <w:r w:rsidR="002F249C">
        <w:rPr>
          <w:b/>
        </w:rPr>
        <w:t>IDENTIFICATION  (</w:t>
      </w:r>
      <w:proofErr w:type="gramEnd"/>
      <w:r w:rsidR="002F249C">
        <w:rPr>
          <w:b/>
        </w:rPr>
        <w:t>OCTOBER 1998)</w:t>
      </w:r>
      <w:r w:rsidR="002F249C">
        <w:t xml:space="preserve"> </w:t>
      </w:r>
    </w:p>
    <w:p w14:paraId="02DC0315" w14:textId="4DA7A8B6" w:rsidR="002F249C" w:rsidRDefault="002F249C" w:rsidP="000740D6">
      <w:pPr>
        <w:jc w:val="both"/>
        <w:rPr>
          <w:i/>
          <w:iCs/>
        </w:rPr>
      </w:pPr>
      <w:r>
        <w:t xml:space="preserve"> </w:t>
      </w:r>
      <w:r>
        <w:rPr>
          <w:i/>
          <w:iCs/>
        </w:rPr>
        <w:t xml:space="preserve">(a)  Definitions. </w:t>
      </w:r>
    </w:p>
    <w:p w14:paraId="4D6EEE88" w14:textId="77777777" w:rsidR="002F249C" w:rsidRDefault="002F249C" w:rsidP="002F249C">
      <w:pPr>
        <w:jc w:val="both"/>
      </w:pPr>
      <w:r>
        <w:t xml:space="preserve"> </w:t>
      </w:r>
    </w:p>
    <w:p w14:paraId="33C1B033" w14:textId="77777777" w:rsidR="002F249C" w:rsidRDefault="002F249C" w:rsidP="002F249C">
      <w:pPr>
        <w:jc w:val="both"/>
      </w:pPr>
      <w:r>
        <w:t xml:space="preserve">            "Common Parent,"  as used in this solicitation provision, means that corporate identity that owns or controls an affiliated group of corporations that files its Federal income tax returns on a consolidated basis, and of which the offeror is a member. </w:t>
      </w:r>
    </w:p>
    <w:p w14:paraId="28916860" w14:textId="77777777" w:rsidR="002F249C" w:rsidRDefault="002F249C" w:rsidP="002F249C">
      <w:pPr>
        <w:jc w:val="both"/>
      </w:pPr>
      <w:r>
        <w:t xml:space="preserve"> </w:t>
      </w:r>
    </w:p>
    <w:p w14:paraId="6D5DE82A" w14:textId="77777777" w:rsidR="002F249C" w:rsidRDefault="002F249C" w:rsidP="002F249C">
      <w:pPr>
        <w:jc w:val="both"/>
      </w:pPr>
      <w:r>
        <w:t xml:space="preserve">           "Taxpayer Identification Number (TIN),"as used in this solicitation provision, means the number required by the IRS to be used by the offeror in reporting income tax and other returns.  The TIN may be either a Social Security Number or an Employer Identification Number.</w:t>
      </w:r>
    </w:p>
    <w:p w14:paraId="46A0836D" w14:textId="77777777" w:rsidR="002F249C" w:rsidRDefault="002F249C" w:rsidP="002F249C">
      <w:pPr>
        <w:jc w:val="both"/>
      </w:pPr>
      <w:r>
        <w:t xml:space="preserve"> </w:t>
      </w:r>
    </w:p>
    <w:p w14:paraId="16DEC34B" w14:textId="77777777" w:rsidR="002F249C" w:rsidRDefault="002F249C" w:rsidP="002F249C">
      <w:pPr>
        <w:ind w:firstLine="720"/>
        <w:jc w:val="both"/>
      </w:pPr>
      <w:r>
        <w:t>(b) All offerors are required to submit the information required in paragraphs (d) through (f) of this provision in order to comply with requirements of 31 U.</w:t>
      </w:r>
      <w:r w:rsidR="00067F42">
        <w:t>S.</w:t>
      </w:r>
      <w:r>
        <w:t xml:space="preserve">C. 7701(c) and 3325(d), reporting requirements of 26 U.S.C. 6041, 6041A, and 6050M, and implementing regulations issued by the Internal Revenue Service (IRS).  If the resulting subcontract is subject to the reporting requirements described in FAR 4.904, the failure or refusal by the offeror to furnish the information may result in a 31 percent reduction of payments otherwise due under the subcontract. </w:t>
      </w:r>
    </w:p>
    <w:p w14:paraId="7AF6CDCA" w14:textId="77777777" w:rsidR="002F249C" w:rsidRDefault="002F249C" w:rsidP="002F249C">
      <w:pPr>
        <w:jc w:val="both"/>
      </w:pPr>
    </w:p>
    <w:p w14:paraId="6941AB67" w14:textId="77777777" w:rsidR="002F249C" w:rsidRDefault="002F249C" w:rsidP="002F249C">
      <w:pPr>
        <w:ind w:firstLine="720"/>
        <w:jc w:val="both"/>
      </w:pPr>
      <w:r>
        <w:t>(c) The TIN may be used by the Government to collect and report on any delinquent amounts arising out of the offeror’s relationship by the Government (31 U.S.C. 7701(c)(3)).  If the resulting subcontract is subject to the payment reporting requirements described in FAR 4.904, the TIN provided hereunder may be matched with IRS records to verify the accuracy of the offeror’s TIN.</w:t>
      </w:r>
    </w:p>
    <w:p w14:paraId="17597359" w14:textId="77777777" w:rsidR="002F249C" w:rsidRDefault="002F249C" w:rsidP="002F249C">
      <w:pPr>
        <w:jc w:val="both"/>
      </w:pPr>
      <w:r>
        <w:t xml:space="preserve"> </w:t>
      </w:r>
    </w:p>
    <w:p w14:paraId="5DAAEA82" w14:textId="77777777" w:rsidR="002F249C" w:rsidRDefault="002F249C" w:rsidP="002F249C">
      <w:pPr>
        <w:jc w:val="both"/>
        <w:rPr>
          <w:i/>
          <w:iCs/>
        </w:rPr>
      </w:pPr>
      <w:r>
        <w:rPr>
          <w:i/>
          <w:iCs/>
        </w:rPr>
        <w:t xml:space="preserve"> </w:t>
      </w:r>
      <w:r>
        <w:rPr>
          <w:i/>
          <w:iCs/>
        </w:rPr>
        <w:tab/>
        <w:t xml:space="preserve"> (d) Taxpayer Identification Number (TIN). </w:t>
      </w:r>
    </w:p>
    <w:p w14:paraId="00F35A84" w14:textId="77777777" w:rsidR="002F249C" w:rsidRDefault="002F249C" w:rsidP="002F249C">
      <w:pPr>
        <w:jc w:val="both"/>
      </w:pPr>
      <w:r>
        <w:t xml:space="preserve"> </w:t>
      </w:r>
    </w:p>
    <w:p w14:paraId="12E432E7" w14:textId="5A9D0F36" w:rsidR="002F249C" w:rsidRDefault="002F249C" w:rsidP="002F249C">
      <w:pPr>
        <w:jc w:val="both"/>
      </w:pPr>
      <w:r>
        <w:tab/>
      </w:r>
      <w:sdt>
        <w:sdtPr>
          <w:id w:val="-639032886"/>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TIN: </w:t>
      </w:r>
    </w:p>
    <w:p w14:paraId="1DACABC3" w14:textId="29DA0AAC" w:rsidR="002F249C" w:rsidRDefault="002F249C" w:rsidP="002F249C">
      <w:pPr>
        <w:jc w:val="both"/>
      </w:pPr>
      <w:r>
        <w:lastRenderedPageBreak/>
        <w:tab/>
      </w:r>
      <w:sdt>
        <w:sdtPr>
          <w:id w:val="-1344464955"/>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TIN has been applied for </w:t>
      </w:r>
    </w:p>
    <w:p w14:paraId="044629AA" w14:textId="77777777" w:rsidR="002F249C" w:rsidRDefault="002F249C" w:rsidP="002F249C">
      <w:pPr>
        <w:jc w:val="both"/>
      </w:pPr>
      <w:r>
        <w:t xml:space="preserve"> </w:t>
      </w:r>
    </w:p>
    <w:p w14:paraId="12B91FB9" w14:textId="274FF3A7" w:rsidR="002F249C" w:rsidRDefault="002F249C" w:rsidP="002F249C">
      <w:pPr>
        <w:jc w:val="both"/>
      </w:pPr>
      <w:r>
        <w:tab/>
      </w:r>
      <w:sdt>
        <w:sdtPr>
          <w:id w:val="481817523"/>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TIN is not required because: </w:t>
      </w:r>
    </w:p>
    <w:p w14:paraId="6302C230" w14:textId="77777777" w:rsidR="002F249C" w:rsidRDefault="002F249C" w:rsidP="002F249C">
      <w:pPr>
        <w:jc w:val="both"/>
      </w:pPr>
      <w:r>
        <w:t xml:space="preserve"> </w:t>
      </w:r>
    </w:p>
    <w:p w14:paraId="7BE09E4D" w14:textId="5A10AC23" w:rsidR="002F249C" w:rsidRDefault="002F249C" w:rsidP="002F249C">
      <w:pPr>
        <w:jc w:val="both"/>
      </w:pPr>
      <w:r>
        <w:tab/>
      </w:r>
      <w:r>
        <w:tab/>
      </w:r>
      <w:sdt>
        <w:sdtPr>
          <w:id w:val="361566693"/>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Offeror is a nonresident alien, foreign corporation, or foreign partnership that does not have income effectively connected with the conduct of a trade or business in the U.S. and does not have an office or place of business or a fiscal paying agent in the U.S.: </w:t>
      </w:r>
    </w:p>
    <w:p w14:paraId="7325DB44" w14:textId="77777777" w:rsidR="002F249C" w:rsidRDefault="002F249C" w:rsidP="002F249C">
      <w:pPr>
        <w:jc w:val="both"/>
      </w:pPr>
      <w:r>
        <w:t xml:space="preserve"> </w:t>
      </w:r>
    </w:p>
    <w:p w14:paraId="0E59C41B" w14:textId="3303197F" w:rsidR="002F249C" w:rsidRDefault="002F249C" w:rsidP="002F249C">
      <w:pPr>
        <w:jc w:val="both"/>
      </w:pPr>
      <w:r>
        <w:tab/>
      </w:r>
      <w:r>
        <w:tab/>
      </w:r>
      <w:sdt>
        <w:sdtPr>
          <w:id w:val="-1600405689"/>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Offeror is an agency or instrumentality of a foreign </w:t>
      </w:r>
      <w:proofErr w:type="gramStart"/>
      <w:r>
        <w:t>government</w:t>
      </w:r>
      <w:proofErr w:type="gramEnd"/>
      <w:r>
        <w:t xml:space="preserve"> </w:t>
      </w:r>
    </w:p>
    <w:p w14:paraId="24C4F1CA" w14:textId="77777777" w:rsidR="002F249C" w:rsidRDefault="002F249C" w:rsidP="002F249C">
      <w:pPr>
        <w:jc w:val="both"/>
      </w:pPr>
      <w:r>
        <w:t xml:space="preserve"> </w:t>
      </w:r>
    </w:p>
    <w:p w14:paraId="327C8BC7" w14:textId="2B4D0C9B" w:rsidR="002F249C" w:rsidRDefault="002F249C" w:rsidP="002F249C">
      <w:pPr>
        <w:jc w:val="both"/>
      </w:pPr>
      <w:r>
        <w:tab/>
      </w:r>
      <w:r>
        <w:tab/>
      </w:r>
      <w:sdt>
        <w:sdtPr>
          <w:id w:val="7334806"/>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Offeror is an agency or instrumentality of a Federal </w:t>
      </w:r>
      <w:proofErr w:type="gramStart"/>
      <w:r>
        <w:t>government</w:t>
      </w:r>
      <w:proofErr w:type="gramEnd"/>
    </w:p>
    <w:p w14:paraId="6F0B3060" w14:textId="77777777" w:rsidR="002F249C" w:rsidRDefault="002F249C" w:rsidP="002F249C">
      <w:pPr>
        <w:jc w:val="both"/>
      </w:pPr>
      <w:r>
        <w:t xml:space="preserve"> </w:t>
      </w:r>
    </w:p>
    <w:p w14:paraId="1B4BBFF9" w14:textId="77777777" w:rsidR="002F249C" w:rsidRDefault="002F249C" w:rsidP="002F249C">
      <w:pPr>
        <w:jc w:val="both"/>
        <w:rPr>
          <w:i/>
          <w:iCs/>
        </w:rPr>
      </w:pPr>
      <w:r>
        <w:tab/>
      </w:r>
      <w:r>
        <w:rPr>
          <w:i/>
          <w:iCs/>
        </w:rPr>
        <w:t xml:space="preserve">(e) Type of organization </w:t>
      </w:r>
    </w:p>
    <w:p w14:paraId="441078EA" w14:textId="77777777" w:rsidR="002F249C" w:rsidRDefault="002F249C" w:rsidP="002F249C">
      <w:pPr>
        <w:jc w:val="both"/>
      </w:pPr>
    </w:p>
    <w:p w14:paraId="46FB9175" w14:textId="69396635" w:rsidR="002F249C" w:rsidRDefault="002F249C" w:rsidP="002F249C">
      <w:pPr>
        <w:jc w:val="both"/>
      </w:pPr>
      <w:r>
        <w:tab/>
      </w:r>
      <w:r>
        <w:tab/>
      </w:r>
      <w:sdt>
        <w:sdtPr>
          <w:id w:val="948741879"/>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Sole </w:t>
      </w:r>
      <w:proofErr w:type="gramStart"/>
      <w:r>
        <w:t>proprietorship;</w:t>
      </w:r>
      <w:proofErr w:type="gramEnd"/>
    </w:p>
    <w:p w14:paraId="3C081749" w14:textId="77777777" w:rsidR="002F249C" w:rsidRDefault="002F249C" w:rsidP="002F249C">
      <w:pPr>
        <w:jc w:val="both"/>
      </w:pPr>
    </w:p>
    <w:p w14:paraId="1D7226EF" w14:textId="147712BA" w:rsidR="002F249C" w:rsidRDefault="002F249C" w:rsidP="002F249C">
      <w:pPr>
        <w:jc w:val="both"/>
      </w:pPr>
      <w:r>
        <w:tab/>
      </w:r>
      <w:r>
        <w:tab/>
      </w:r>
      <w:sdt>
        <w:sdtPr>
          <w:id w:val="1558429764"/>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Corporate entity (not tax exempt</w:t>
      </w:r>
      <w:proofErr w:type="gramStart"/>
      <w:r>
        <w:t>);</w:t>
      </w:r>
      <w:proofErr w:type="gramEnd"/>
    </w:p>
    <w:p w14:paraId="3F4C6961" w14:textId="77777777" w:rsidR="002F249C" w:rsidRDefault="002F249C" w:rsidP="002F249C">
      <w:pPr>
        <w:jc w:val="both"/>
      </w:pPr>
    </w:p>
    <w:p w14:paraId="71737DCF" w14:textId="799677FE" w:rsidR="002F249C" w:rsidRDefault="002F249C" w:rsidP="002F249C">
      <w:pPr>
        <w:jc w:val="both"/>
      </w:pPr>
      <w:r>
        <w:tab/>
      </w:r>
      <w:r>
        <w:tab/>
      </w:r>
      <w:sdt>
        <w:sdtPr>
          <w:id w:val="961617066"/>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Corporate entity (tax exempt</w:t>
      </w:r>
      <w:proofErr w:type="gramStart"/>
      <w:r>
        <w:t>);</w:t>
      </w:r>
      <w:proofErr w:type="gramEnd"/>
      <w:r>
        <w:t xml:space="preserve"> </w:t>
      </w:r>
    </w:p>
    <w:p w14:paraId="76AE6AA7" w14:textId="77777777" w:rsidR="002F249C" w:rsidRDefault="002F249C" w:rsidP="002F249C">
      <w:pPr>
        <w:jc w:val="both"/>
      </w:pPr>
    </w:p>
    <w:p w14:paraId="1C3E7DA2" w14:textId="6F782D11" w:rsidR="002F249C" w:rsidRDefault="002F249C" w:rsidP="002F249C">
      <w:pPr>
        <w:jc w:val="both"/>
      </w:pPr>
      <w:r>
        <w:tab/>
      </w:r>
      <w:r>
        <w:tab/>
      </w:r>
      <w:sdt>
        <w:sdtPr>
          <w:id w:val="1101537899"/>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Government </w:t>
      </w:r>
      <w:proofErr w:type="gramStart"/>
      <w:r>
        <w:t>entity;</w:t>
      </w:r>
      <w:proofErr w:type="gramEnd"/>
      <w:r>
        <w:t xml:space="preserve"> </w:t>
      </w:r>
    </w:p>
    <w:p w14:paraId="24667829" w14:textId="77777777" w:rsidR="002F249C" w:rsidRDefault="002F249C" w:rsidP="002F249C">
      <w:pPr>
        <w:jc w:val="both"/>
      </w:pPr>
    </w:p>
    <w:p w14:paraId="0A1C7B3D" w14:textId="196EF765" w:rsidR="002F249C" w:rsidRDefault="002F249C" w:rsidP="002F249C">
      <w:pPr>
        <w:jc w:val="both"/>
      </w:pPr>
      <w:r>
        <w:tab/>
      </w:r>
      <w:r>
        <w:tab/>
      </w:r>
      <w:sdt>
        <w:sdtPr>
          <w:id w:val="1938711707"/>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Foreign Government</w:t>
      </w:r>
    </w:p>
    <w:p w14:paraId="01B08B6F" w14:textId="77777777" w:rsidR="002F249C" w:rsidRDefault="002F249C" w:rsidP="002F249C">
      <w:pPr>
        <w:jc w:val="both"/>
      </w:pPr>
    </w:p>
    <w:p w14:paraId="6CE1E49B" w14:textId="4FD855FA" w:rsidR="002F249C" w:rsidRDefault="002F249C" w:rsidP="002F249C">
      <w:pPr>
        <w:jc w:val="both"/>
      </w:pPr>
      <w:r>
        <w:tab/>
      </w:r>
      <w:r>
        <w:tab/>
      </w:r>
      <w:sdt>
        <w:sdtPr>
          <w:id w:val="-928426677"/>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International organization per CFR 1.6049-4</w:t>
      </w:r>
    </w:p>
    <w:p w14:paraId="310C12DC" w14:textId="77777777" w:rsidR="002F249C" w:rsidRDefault="002F249C" w:rsidP="002F249C">
      <w:pPr>
        <w:jc w:val="both"/>
      </w:pPr>
    </w:p>
    <w:p w14:paraId="373C58C4" w14:textId="71B466A4" w:rsidR="002F249C" w:rsidRDefault="002F249C" w:rsidP="002F249C">
      <w:pPr>
        <w:jc w:val="both"/>
      </w:pPr>
      <w:r>
        <w:tab/>
      </w:r>
      <w:r>
        <w:tab/>
      </w:r>
      <w:sdt>
        <w:sdtPr>
          <w:id w:val="-235869205"/>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Partnership </w:t>
      </w:r>
    </w:p>
    <w:p w14:paraId="21261EB0" w14:textId="77777777" w:rsidR="002F249C" w:rsidRDefault="002F249C" w:rsidP="002F249C">
      <w:pPr>
        <w:jc w:val="both"/>
      </w:pPr>
    </w:p>
    <w:p w14:paraId="4E74045A" w14:textId="77777777" w:rsidR="002F249C" w:rsidRDefault="002F249C" w:rsidP="002F249C">
      <w:pPr>
        <w:ind w:left="1440" w:hanging="1440"/>
        <w:jc w:val="both"/>
        <w:rPr>
          <w:i/>
          <w:iCs/>
        </w:rPr>
      </w:pPr>
      <w:r>
        <w:tab/>
      </w:r>
      <w:r>
        <w:rPr>
          <w:i/>
          <w:iCs/>
        </w:rPr>
        <w:t>(f) Common Parent</w:t>
      </w:r>
    </w:p>
    <w:p w14:paraId="53D7D64C" w14:textId="77777777" w:rsidR="002F249C" w:rsidRDefault="002F249C" w:rsidP="002F249C">
      <w:pPr>
        <w:jc w:val="both"/>
      </w:pPr>
    </w:p>
    <w:p w14:paraId="1A450724" w14:textId="23DCB8FC" w:rsidR="002F249C" w:rsidRDefault="002F249C" w:rsidP="000740D6">
      <w:pPr>
        <w:ind w:right="-360"/>
        <w:jc w:val="both"/>
      </w:pPr>
      <w:r>
        <w:tab/>
      </w:r>
      <w:r>
        <w:tab/>
      </w:r>
      <w:sdt>
        <w:sdtPr>
          <w:id w:val="-843395454"/>
          <w14:checkbox>
            <w14:checked w14:val="0"/>
            <w14:checkedState w14:val="2612" w14:font="MS Gothic"/>
            <w14:uncheckedState w14:val="2610" w14:font="MS Gothic"/>
          </w14:checkbox>
        </w:sdtPr>
        <w:sdtContent>
          <w:r w:rsidR="00F271AA">
            <w:rPr>
              <w:rFonts w:ascii="MS Gothic" w:eastAsia="MS Gothic" w:hAnsi="MS Gothic" w:hint="eastAsia"/>
            </w:rPr>
            <w:t>☐</w:t>
          </w:r>
        </w:sdtContent>
      </w:sdt>
      <w:r>
        <w:t xml:space="preserve"> Offeror is not owned of controlled by a common parent as defined in paragraph (a) of this </w:t>
      </w:r>
      <w:proofErr w:type="gramStart"/>
      <w:r>
        <w:t>provision</w:t>
      </w:r>
      <w:proofErr w:type="gramEnd"/>
    </w:p>
    <w:p w14:paraId="652FA846" w14:textId="77777777" w:rsidR="002F249C" w:rsidRDefault="002F249C" w:rsidP="002F249C">
      <w:pPr>
        <w:jc w:val="both"/>
      </w:pPr>
    </w:p>
    <w:p w14:paraId="7057681C" w14:textId="30C8CDF1" w:rsidR="002F249C" w:rsidRDefault="00F271AA" w:rsidP="000740D6">
      <w:pPr>
        <w:ind w:left="2160" w:hanging="720"/>
        <w:jc w:val="both"/>
      </w:pPr>
      <w:sdt>
        <w:sdtPr>
          <w:id w:val="-1962491435"/>
          <w14:checkbox>
            <w14:checked w14:val="0"/>
            <w14:checkedState w14:val="2612" w14:font="MS Gothic"/>
            <w14:uncheckedState w14:val="2610" w14:font="MS Gothic"/>
          </w14:checkbox>
        </w:sdtPr>
        <w:sdtContent>
          <w:r>
            <w:rPr>
              <w:rFonts w:ascii="MS Gothic" w:eastAsia="MS Gothic" w:hAnsi="MS Gothic" w:hint="eastAsia"/>
            </w:rPr>
            <w:t>☐</w:t>
          </w:r>
        </w:sdtContent>
      </w:sdt>
      <w:r w:rsidR="002F249C">
        <w:t xml:space="preserve">  Name and TIN of common parent</w:t>
      </w:r>
    </w:p>
    <w:p w14:paraId="6441DC7A" w14:textId="77777777" w:rsidR="002F249C" w:rsidRDefault="002F249C" w:rsidP="002F249C">
      <w:pPr>
        <w:jc w:val="both"/>
      </w:pPr>
    </w:p>
    <w:p w14:paraId="4DB41A26" w14:textId="77777777" w:rsidR="002F249C" w:rsidRDefault="002F249C" w:rsidP="002F249C">
      <w:pPr>
        <w:jc w:val="both"/>
      </w:pPr>
      <w:r>
        <w:tab/>
      </w:r>
      <w:r>
        <w:tab/>
      </w:r>
      <w:r>
        <w:tab/>
        <w:t>Name ___________________________________</w:t>
      </w:r>
    </w:p>
    <w:p w14:paraId="115BF7E1" w14:textId="77777777" w:rsidR="002F249C" w:rsidRDefault="002F249C" w:rsidP="002F249C">
      <w:pPr>
        <w:jc w:val="both"/>
      </w:pPr>
      <w:r>
        <w:tab/>
      </w:r>
      <w:r>
        <w:tab/>
      </w:r>
      <w:r>
        <w:tab/>
        <w:t>TIN ___________________________</w:t>
      </w:r>
    </w:p>
    <w:p w14:paraId="10411E93" w14:textId="77777777" w:rsidR="002F249C" w:rsidRDefault="002F249C" w:rsidP="002F249C">
      <w:pPr>
        <w:spacing w:line="200" w:lineRule="exact"/>
        <w:jc w:val="both"/>
      </w:pPr>
      <w:r>
        <w:t xml:space="preserve"> </w:t>
      </w:r>
    </w:p>
    <w:p w14:paraId="2D3EAAD8" w14:textId="77777777" w:rsidR="002F249C" w:rsidRDefault="002F249C" w:rsidP="002F249C">
      <w:pPr>
        <w:spacing w:line="200" w:lineRule="exact"/>
        <w:jc w:val="both"/>
      </w:pPr>
    </w:p>
    <w:p w14:paraId="39FFCBC9" w14:textId="77777777" w:rsidR="003A0C85" w:rsidRDefault="003A0C85" w:rsidP="003A0C85">
      <w:pPr>
        <w:keepNext/>
        <w:keepLines/>
        <w:spacing w:line="200" w:lineRule="exact"/>
        <w:jc w:val="both"/>
        <w:rPr>
          <w:b/>
        </w:rPr>
      </w:pPr>
      <w:r>
        <w:rPr>
          <w:b/>
        </w:rPr>
        <w:t>5.  FAR 52.204-5     WOMEN-OWNED BUSINESS (OTHER THAN SMALL BUSINESS) (OCT 2014)</w:t>
      </w:r>
    </w:p>
    <w:p w14:paraId="32522477" w14:textId="77777777" w:rsidR="003A0C85" w:rsidRDefault="003A0C85" w:rsidP="003A0C85">
      <w:pPr>
        <w:keepNext/>
        <w:keepLines/>
        <w:spacing w:line="200" w:lineRule="exact"/>
        <w:ind w:firstLine="720"/>
        <w:jc w:val="both"/>
      </w:pPr>
      <w:r>
        <w:rPr>
          <w:i/>
          <w:iCs/>
        </w:rPr>
        <w:t>(a) Definition.</w:t>
      </w:r>
      <w:r>
        <w:t xml:space="preserve">  "Women-owned business concern" as use in this provision, means a concern which is at least 51 percent owned by one or more women; or in the case of any publicly owned business, at least 51 percent of the stock is owned by one or more women; and whose management and daily business operations are controlled by one or more women.</w:t>
      </w:r>
    </w:p>
    <w:p w14:paraId="144DBE80" w14:textId="77777777" w:rsidR="003A0C85" w:rsidRDefault="003A0C85" w:rsidP="003A0C85">
      <w:pPr>
        <w:keepNext/>
        <w:keepLines/>
        <w:spacing w:line="200" w:lineRule="exact"/>
        <w:jc w:val="both"/>
      </w:pPr>
    </w:p>
    <w:p w14:paraId="0592031B" w14:textId="4D8BC5FC" w:rsidR="003A0C85" w:rsidRDefault="003A0C85" w:rsidP="003A0C85">
      <w:pPr>
        <w:keepNext/>
        <w:keepLines/>
        <w:spacing w:line="200" w:lineRule="exact"/>
        <w:jc w:val="both"/>
      </w:pPr>
      <w:r>
        <w:tab/>
      </w:r>
      <w:r>
        <w:rPr>
          <w:i/>
          <w:iCs/>
        </w:rPr>
        <w:t>(b) Representation.</w:t>
      </w:r>
      <w:r>
        <w:t xml:space="preserve">  [Complete only if the offeror is a women-owned business concern and has not represented itself as a small business concern under FAR 52.219-1].  The offeror represents that it </w:t>
      </w:r>
      <w:sdt>
        <w:sdtPr>
          <w:id w:val="-19637180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is a woman-owned business concern.</w:t>
      </w:r>
    </w:p>
    <w:p w14:paraId="582CF835" w14:textId="2AD65BE6" w:rsidR="002F249C" w:rsidRDefault="002F249C" w:rsidP="002F249C">
      <w:pPr>
        <w:spacing w:line="200" w:lineRule="exact"/>
        <w:jc w:val="both"/>
      </w:pPr>
    </w:p>
    <w:p w14:paraId="477BCF22" w14:textId="77777777" w:rsidR="000740D6" w:rsidRDefault="000740D6" w:rsidP="000740D6">
      <w:pPr>
        <w:keepNext/>
        <w:keepLines/>
        <w:spacing w:line="200" w:lineRule="exact"/>
        <w:jc w:val="both"/>
        <w:rPr>
          <w:b/>
        </w:rPr>
      </w:pPr>
      <w:r>
        <w:rPr>
          <w:b/>
        </w:rPr>
        <w:t xml:space="preserve">6.  </w:t>
      </w:r>
      <w:r w:rsidRPr="00D26A51">
        <w:rPr>
          <w:b/>
        </w:rPr>
        <w:t>PROHIBITION ON CONTRACTING FOR CERTAIN TELECOMMUNICATIONS AND VIDEO SURVEILLANCE SERVICES OR EQUIPMENT</w:t>
      </w:r>
      <w:r>
        <w:rPr>
          <w:b/>
        </w:rPr>
        <w:t xml:space="preserve"> (NOV 2021)</w:t>
      </w:r>
    </w:p>
    <w:p w14:paraId="73C62DE1" w14:textId="77777777" w:rsidR="000740D6" w:rsidRPr="00BB26CA" w:rsidRDefault="000740D6" w:rsidP="000740D6">
      <w:pPr>
        <w:keepNext/>
        <w:keepLines/>
        <w:spacing w:line="200" w:lineRule="exact"/>
        <w:jc w:val="both"/>
        <w:rPr>
          <w:bCs/>
        </w:rPr>
      </w:pPr>
      <w:r w:rsidRPr="00BB26CA">
        <w:rPr>
          <w:bCs/>
        </w:rPr>
        <w:t xml:space="preserve">(a) </w:t>
      </w:r>
      <w:proofErr w:type="gramStart"/>
      <w:r w:rsidRPr="00BB26CA">
        <w:rPr>
          <w:bCs/>
        </w:rPr>
        <w:t>Definitions .</w:t>
      </w:r>
      <w:proofErr w:type="gramEnd"/>
      <w:r w:rsidRPr="00BB26CA">
        <w:rPr>
          <w:bCs/>
        </w:rPr>
        <w:t xml:space="preserve"> As used in this clause—</w:t>
      </w:r>
    </w:p>
    <w:p w14:paraId="14DB0B79" w14:textId="77777777" w:rsidR="000740D6" w:rsidRPr="00BB26CA" w:rsidRDefault="000740D6" w:rsidP="000740D6">
      <w:pPr>
        <w:keepNext/>
        <w:keepLines/>
        <w:spacing w:line="200" w:lineRule="exact"/>
        <w:jc w:val="both"/>
        <w:rPr>
          <w:bCs/>
        </w:rPr>
      </w:pPr>
    </w:p>
    <w:p w14:paraId="3253E8D0" w14:textId="77777777" w:rsidR="000740D6" w:rsidRPr="00BB26CA" w:rsidRDefault="000740D6" w:rsidP="000740D6">
      <w:pPr>
        <w:keepNext/>
        <w:keepLines/>
        <w:spacing w:line="200" w:lineRule="exact"/>
        <w:jc w:val="both"/>
        <w:rPr>
          <w:bCs/>
        </w:rPr>
      </w:pPr>
      <w:r w:rsidRPr="00BB26CA">
        <w:rPr>
          <w:bCs/>
        </w:rPr>
        <w:t xml:space="preserve">      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581754D1" w14:textId="77777777" w:rsidR="000740D6" w:rsidRPr="00BB26CA" w:rsidRDefault="000740D6" w:rsidP="000740D6">
      <w:pPr>
        <w:keepNext/>
        <w:keepLines/>
        <w:spacing w:line="200" w:lineRule="exact"/>
        <w:jc w:val="both"/>
        <w:rPr>
          <w:bCs/>
        </w:rPr>
      </w:pPr>
    </w:p>
    <w:p w14:paraId="7C9050E1" w14:textId="77777777" w:rsidR="000740D6" w:rsidRDefault="000740D6" w:rsidP="002F249C">
      <w:pPr>
        <w:spacing w:line="200" w:lineRule="exact"/>
        <w:jc w:val="both"/>
      </w:pPr>
    </w:p>
    <w:p w14:paraId="3B41A873" w14:textId="77777777" w:rsidR="00BB26CA" w:rsidRPr="00BB26CA" w:rsidRDefault="00BB26CA" w:rsidP="00BB26CA">
      <w:pPr>
        <w:keepNext/>
        <w:keepLines/>
        <w:spacing w:line="200" w:lineRule="exact"/>
        <w:jc w:val="both"/>
        <w:rPr>
          <w:bCs/>
        </w:rPr>
      </w:pPr>
      <w:r w:rsidRPr="00BB26CA">
        <w:rPr>
          <w:bCs/>
        </w:rPr>
        <w:lastRenderedPageBreak/>
        <w:t xml:space="preserve">      Covered foreign country means The People’s Republic of China.</w:t>
      </w:r>
    </w:p>
    <w:p w14:paraId="60E81213" w14:textId="77777777" w:rsidR="00BB26CA" w:rsidRPr="00BB26CA" w:rsidRDefault="00BB26CA" w:rsidP="00BB26CA">
      <w:pPr>
        <w:keepNext/>
        <w:keepLines/>
        <w:spacing w:line="200" w:lineRule="exact"/>
        <w:jc w:val="both"/>
        <w:rPr>
          <w:bCs/>
        </w:rPr>
      </w:pPr>
    </w:p>
    <w:p w14:paraId="420A5BFD" w14:textId="77777777" w:rsidR="00BB26CA" w:rsidRPr="00BB26CA" w:rsidRDefault="00BB26CA" w:rsidP="00BB26CA">
      <w:pPr>
        <w:keepNext/>
        <w:keepLines/>
        <w:spacing w:line="200" w:lineRule="exact"/>
        <w:jc w:val="both"/>
        <w:rPr>
          <w:bCs/>
        </w:rPr>
      </w:pPr>
      <w:r w:rsidRPr="00BB26CA">
        <w:rPr>
          <w:bCs/>
        </w:rPr>
        <w:t xml:space="preserve">      Covered telecommunications equipment or services means–</w:t>
      </w:r>
    </w:p>
    <w:p w14:paraId="2277C0C5" w14:textId="77777777" w:rsidR="00BB26CA" w:rsidRPr="00BB26CA" w:rsidRDefault="00BB26CA" w:rsidP="00BB26CA">
      <w:pPr>
        <w:keepNext/>
        <w:keepLines/>
        <w:spacing w:line="200" w:lineRule="exact"/>
        <w:jc w:val="both"/>
        <w:rPr>
          <w:bCs/>
        </w:rPr>
      </w:pPr>
    </w:p>
    <w:p w14:paraId="672B0075" w14:textId="77777777" w:rsidR="00BB26CA" w:rsidRPr="00BB26CA" w:rsidRDefault="00BB26CA" w:rsidP="00BB26CA">
      <w:pPr>
        <w:keepNext/>
        <w:keepLines/>
        <w:spacing w:line="200" w:lineRule="exact"/>
        <w:jc w:val="both"/>
        <w:rPr>
          <w:bCs/>
        </w:rPr>
      </w:pPr>
      <w:r w:rsidRPr="00BB26CA">
        <w:rPr>
          <w:bCs/>
        </w:rPr>
        <w:t xml:space="preserve">           (1) Telecommunications equipment produced by Huawei Technologies Company or ZTE Corporation (or any subsidiary or affiliate of such entities</w:t>
      </w:r>
      <w:proofErr w:type="gramStart"/>
      <w:r w:rsidRPr="00BB26CA">
        <w:rPr>
          <w:bCs/>
        </w:rPr>
        <w:t>);</w:t>
      </w:r>
      <w:proofErr w:type="gramEnd"/>
    </w:p>
    <w:p w14:paraId="77BD7FDD" w14:textId="77777777" w:rsidR="00BB26CA" w:rsidRPr="00BB26CA" w:rsidRDefault="00BB26CA" w:rsidP="00BB26CA">
      <w:pPr>
        <w:keepNext/>
        <w:keepLines/>
        <w:spacing w:line="200" w:lineRule="exact"/>
        <w:jc w:val="both"/>
        <w:rPr>
          <w:bCs/>
        </w:rPr>
      </w:pPr>
    </w:p>
    <w:p w14:paraId="3BDF28B0" w14:textId="77777777" w:rsidR="00BB26CA" w:rsidRPr="00BB26CA" w:rsidRDefault="00BB26CA" w:rsidP="00BB26CA">
      <w:pPr>
        <w:keepNext/>
        <w:keepLines/>
        <w:spacing w:line="200" w:lineRule="exact"/>
        <w:jc w:val="both"/>
        <w:rPr>
          <w:bCs/>
        </w:rPr>
      </w:pPr>
      <w:r w:rsidRPr="00BB26CA">
        <w:rPr>
          <w:bCs/>
        </w:rPr>
        <w:t xml:space="preserve">           (2)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7B28B4E3" w14:textId="77777777" w:rsidR="00BB26CA" w:rsidRPr="00BB26CA" w:rsidRDefault="00BB26CA" w:rsidP="00BB26CA">
      <w:pPr>
        <w:keepNext/>
        <w:keepLines/>
        <w:spacing w:line="200" w:lineRule="exact"/>
        <w:jc w:val="both"/>
        <w:rPr>
          <w:bCs/>
        </w:rPr>
      </w:pPr>
    </w:p>
    <w:p w14:paraId="63B05735" w14:textId="063737FB" w:rsidR="00BB26CA" w:rsidRPr="00BB26CA" w:rsidRDefault="00BB26CA" w:rsidP="00BB26CA">
      <w:pPr>
        <w:keepNext/>
        <w:keepLines/>
        <w:spacing w:line="200" w:lineRule="exact"/>
        <w:jc w:val="both"/>
        <w:rPr>
          <w:bCs/>
        </w:rPr>
      </w:pPr>
      <w:r w:rsidRPr="00BB26CA">
        <w:rPr>
          <w:bCs/>
        </w:rPr>
        <w:t xml:space="preserve">           (3) Telecommunications or video surveillance services provided by such entities or using such equipment; or</w:t>
      </w:r>
    </w:p>
    <w:p w14:paraId="7F0E7812" w14:textId="77777777" w:rsidR="00BB26CA" w:rsidRPr="00BB26CA" w:rsidRDefault="00BB26CA" w:rsidP="00BB26CA">
      <w:pPr>
        <w:keepNext/>
        <w:keepLines/>
        <w:spacing w:line="200" w:lineRule="exact"/>
        <w:jc w:val="both"/>
        <w:rPr>
          <w:bCs/>
        </w:rPr>
      </w:pPr>
    </w:p>
    <w:p w14:paraId="6921595A" w14:textId="77777777" w:rsidR="00BB26CA" w:rsidRPr="00BB26CA" w:rsidRDefault="00BB26CA" w:rsidP="00BB26CA">
      <w:pPr>
        <w:keepNext/>
        <w:keepLines/>
        <w:spacing w:line="200" w:lineRule="exact"/>
        <w:jc w:val="both"/>
        <w:rPr>
          <w:bCs/>
        </w:rPr>
      </w:pPr>
      <w:r w:rsidRPr="00BB26CA">
        <w:rPr>
          <w:bCs/>
        </w:rPr>
        <w:t xml:space="preserve">           (4)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t>
      </w:r>
    </w:p>
    <w:p w14:paraId="3F6DB3A0" w14:textId="77777777" w:rsidR="00BB26CA" w:rsidRPr="00BB26CA" w:rsidRDefault="00BB26CA" w:rsidP="00BB26CA">
      <w:pPr>
        <w:keepNext/>
        <w:keepLines/>
        <w:spacing w:line="200" w:lineRule="exact"/>
        <w:jc w:val="both"/>
        <w:rPr>
          <w:bCs/>
        </w:rPr>
      </w:pPr>
    </w:p>
    <w:p w14:paraId="6E90EA79" w14:textId="77777777" w:rsidR="00BB26CA" w:rsidRPr="00BB26CA" w:rsidRDefault="00BB26CA" w:rsidP="00BB26CA">
      <w:pPr>
        <w:keepNext/>
        <w:keepLines/>
        <w:spacing w:line="200" w:lineRule="exact"/>
        <w:jc w:val="both"/>
        <w:rPr>
          <w:bCs/>
        </w:rPr>
      </w:pPr>
      <w:r w:rsidRPr="00BB26CA">
        <w:rPr>
          <w:bCs/>
        </w:rPr>
        <w:t xml:space="preserve">      Critical technology means–</w:t>
      </w:r>
    </w:p>
    <w:p w14:paraId="48800CA2" w14:textId="77777777" w:rsidR="00BB26CA" w:rsidRPr="00BB26CA" w:rsidRDefault="00BB26CA" w:rsidP="00BB26CA">
      <w:pPr>
        <w:keepNext/>
        <w:keepLines/>
        <w:spacing w:line="200" w:lineRule="exact"/>
        <w:jc w:val="both"/>
        <w:rPr>
          <w:bCs/>
        </w:rPr>
      </w:pPr>
    </w:p>
    <w:p w14:paraId="7371733F" w14:textId="77777777" w:rsidR="00BB26CA" w:rsidRPr="00BB26CA" w:rsidRDefault="00BB26CA" w:rsidP="00BB26CA">
      <w:pPr>
        <w:keepNext/>
        <w:keepLines/>
        <w:spacing w:line="200" w:lineRule="exact"/>
        <w:jc w:val="both"/>
        <w:rPr>
          <w:bCs/>
        </w:rPr>
      </w:pPr>
      <w:r w:rsidRPr="00BB26CA">
        <w:rPr>
          <w:bCs/>
        </w:rPr>
        <w:t xml:space="preserve">           (1) Defense articles or defense services included on the United States Munitions List set forth in the International Traffic in Arms Regulations under subchapter M of chapter I of title 22, Code of Federal </w:t>
      </w:r>
      <w:proofErr w:type="gramStart"/>
      <w:r w:rsidRPr="00BB26CA">
        <w:rPr>
          <w:bCs/>
        </w:rPr>
        <w:t>Regulations;</w:t>
      </w:r>
      <w:proofErr w:type="gramEnd"/>
    </w:p>
    <w:p w14:paraId="625F3444" w14:textId="77777777" w:rsidR="00BB26CA" w:rsidRPr="00BB26CA" w:rsidRDefault="00BB26CA" w:rsidP="00BB26CA">
      <w:pPr>
        <w:keepNext/>
        <w:keepLines/>
        <w:spacing w:line="200" w:lineRule="exact"/>
        <w:jc w:val="both"/>
        <w:rPr>
          <w:bCs/>
        </w:rPr>
      </w:pPr>
    </w:p>
    <w:p w14:paraId="7965029F" w14:textId="77777777" w:rsidR="00BB26CA" w:rsidRPr="00BB26CA" w:rsidRDefault="00BB26CA" w:rsidP="00BB26CA">
      <w:pPr>
        <w:keepNext/>
        <w:keepLines/>
        <w:spacing w:line="200" w:lineRule="exact"/>
        <w:jc w:val="both"/>
        <w:rPr>
          <w:bCs/>
        </w:rPr>
      </w:pPr>
      <w:r w:rsidRPr="00BB26CA">
        <w:rPr>
          <w:bCs/>
        </w:rPr>
        <w:t xml:space="preserve">           (2) Items included on the Commerce Control List set forth in Supplement No. 1 to part 774 of the Export Administration Regulations under subchapter C of chapter VII of title 15, Code of Federal Regulations, and controlled-</w:t>
      </w:r>
    </w:p>
    <w:p w14:paraId="33227982" w14:textId="77777777" w:rsidR="00BB26CA" w:rsidRPr="00BB26CA" w:rsidRDefault="00BB26CA" w:rsidP="00BB26CA">
      <w:pPr>
        <w:keepNext/>
        <w:keepLines/>
        <w:spacing w:line="200" w:lineRule="exact"/>
        <w:jc w:val="both"/>
        <w:rPr>
          <w:bCs/>
        </w:rPr>
      </w:pPr>
    </w:p>
    <w:p w14:paraId="4C9C51DC" w14:textId="77777777" w:rsidR="00BB26CA" w:rsidRPr="00BB26CA" w:rsidRDefault="00BB26CA" w:rsidP="00BB26CA">
      <w:pPr>
        <w:keepNext/>
        <w:keepLines/>
        <w:spacing w:line="200" w:lineRule="exact"/>
        <w:jc w:val="both"/>
        <w:rPr>
          <w:bCs/>
        </w:rPr>
      </w:pPr>
      <w:r w:rsidRPr="00BB26CA">
        <w:rPr>
          <w:bCs/>
        </w:rPr>
        <w:t xml:space="preserve">                (</w:t>
      </w:r>
      <w:proofErr w:type="spellStart"/>
      <w:r w:rsidRPr="00BB26CA">
        <w:rPr>
          <w:bCs/>
        </w:rPr>
        <w:t>i</w:t>
      </w:r>
      <w:proofErr w:type="spellEnd"/>
      <w:r w:rsidRPr="00BB26CA">
        <w:rPr>
          <w:bCs/>
        </w:rPr>
        <w:t>) Pursuant to multilateral regimes, including for reasons relating to national security, chemical and biological weapons proliferation, nuclear nonproliferation, or missile technology; or</w:t>
      </w:r>
    </w:p>
    <w:p w14:paraId="23FD3266" w14:textId="77777777" w:rsidR="00BB26CA" w:rsidRPr="00BB26CA" w:rsidRDefault="00BB26CA" w:rsidP="00BB26CA">
      <w:pPr>
        <w:keepNext/>
        <w:keepLines/>
        <w:spacing w:line="200" w:lineRule="exact"/>
        <w:jc w:val="both"/>
        <w:rPr>
          <w:bCs/>
        </w:rPr>
      </w:pPr>
    </w:p>
    <w:p w14:paraId="438345DA" w14:textId="77777777" w:rsidR="00BB26CA" w:rsidRPr="00BB26CA" w:rsidRDefault="00BB26CA" w:rsidP="00BB26CA">
      <w:pPr>
        <w:keepNext/>
        <w:keepLines/>
        <w:spacing w:line="200" w:lineRule="exact"/>
        <w:jc w:val="both"/>
        <w:rPr>
          <w:bCs/>
        </w:rPr>
      </w:pPr>
      <w:r w:rsidRPr="00BB26CA">
        <w:rPr>
          <w:bCs/>
        </w:rPr>
        <w:t xml:space="preserve">                (ii) For reasons relating to regional stability or surreptitious </w:t>
      </w:r>
      <w:proofErr w:type="gramStart"/>
      <w:r w:rsidRPr="00BB26CA">
        <w:rPr>
          <w:bCs/>
        </w:rPr>
        <w:t>listening;</w:t>
      </w:r>
      <w:proofErr w:type="gramEnd"/>
    </w:p>
    <w:p w14:paraId="1E1B8B06" w14:textId="77777777" w:rsidR="00BB26CA" w:rsidRPr="00BB26CA" w:rsidRDefault="00BB26CA" w:rsidP="00BB26CA">
      <w:pPr>
        <w:keepNext/>
        <w:keepLines/>
        <w:spacing w:line="200" w:lineRule="exact"/>
        <w:jc w:val="both"/>
        <w:rPr>
          <w:bCs/>
        </w:rPr>
      </w:pPr>
    </w:p>
    <w:p w14:paraId="21B11BF4" w14:textId="2279019C" w:rsidR="00BB26CA" w:rsidRPr="00BB26CA" w:rsidRDefault="00BB26CA" w:rsidP="00BB26CA">
      <w:pPr>
        <w:keepNext/>
        <w:keepLines/>
        <w:spacing w:line="200" w:lineRule="exact"/>
        <w:jc w:val="both"/>
        <w:rPr>
          <w:bCs/>
        </w:rPr>
      </w:pPr>
      <w:r w:rsidRPr="00BB26CA">
        <w:rPr>
          <w:bCs/>
        </w:rPr>
        <w:t xml:space="preserve">           (3) Specially designed and prepared nuclear equipment, parts and components, materials, software, and technology covered by part 810 of title 10, Code of Federal Regulations (relating to assistance to foreign atomic energy activities</w:t>
      </w:r>
      <w:proofErr w:type="gramStart"/>
      <w:r w:rsidRPr="00BB26CA">
        <w:rPr>
          <w:bCs/>
        </w:rPr>
        <w:t>);</w:t>
      </w:r>
      <w:proofErr w:type="gramEnd"/>
    </w:p>
    <w:p w14:paraId="228A3104" w14:textId="77777777" w:rsidR="00BB26CA" w:rsidRPr="00BB26CA" w:rsidRDefault="00BB26CA" w:rsidP="00BB26CA">
      <w:pPr>
        <w:keepNext/>
        <w:keepLines/>
        <w:spacing w:line="200" w:lineRule="exact"/>
        <w:jc w:val="both"/>
        <w:rPr>
          <w:bCs/>
        </w:rPr>
      </w:pPr>
    </w:p>
    <w:p w14:paraId="2A8723F9" w14:textId="7D56B1C0" w:rsidR="00BB26CA" w:rsidRPr="00BB26CA" w:rsidRDefault="00BB26CA" w:rsidP="00BB26CA">
      <w:pPr>
        <w:keepNext/>
        <w:keepLines/>
        <w:spacing w:line="200" w:lineRule="exact"/>
        <w:jc w:val="both"/>
        <w:rPr>
          <w:bCs/>
        </w:rPr>
      </w:pPr>
      <w:r w:rsidRPr="00BB26CA">
        <w:rPr>
          <w:bCs/>
        </w:rPr>
        <w:t xml:space="preserve">           (4) Nuclear facilities, equipment, and material covered by part 110 of title 10, Code of Federal Regulations (relating to export and import of nuclear equipment and material</w:t>
      </w:r>
      <w:proofErr w:type="gramStart"/>
      <w:r w:rsidRPr="00BB26CA">
        <w:rPr>
          <w:bCs/>
        </w:rPr>
        <w:t>);</w:t>
      </w:r>
      <w:proofErr w:type="gramEnd"/>
    </w:p>
    <w:p w14:paraId="1D7BBFCE" w14:textId="77777777" w:rsidR="00BB26CA" w:rsidRPr="00BB26CA" w:rsidRDefault="00BB26CA" w:rsidP="00BB26CA">
      <w:pPr>
        <w:keepNext/>
        <w:keepLines/>
        <w:spacing w:line="200" w:lineRule="exact"/>
        <w:jc w:val="both"/>
        <w:rPr>
          <w:bCs/>
        </w:rPr>
      </w:pPr>
    </w:p>
    <w:p w14:paraId="2F7A0C17" w14:textId="77777777" w:rsidR="00BB26CA" w:rsidRPr="00BB26CA" w:rsidRDefault="00BB26CA" w:rsidP="00BB26CA">
      <w:pPr>
        <w:keepNext/>
        <w:keepLines/>
        <w:spacing w:line="200" w:lineRule="exact"/>
        <w:jc w:val="both"/>
        <w:rPr>
          <w:bCs/>
        </w:rPr>
      </w:pPr>
      <w:r w:rsidRPr="00BB26CA">
        <w:rPr>
          <w:bCs/>
        </w:rPr>
        <w:t xml:space="preserve">           (5) Select agents and toxins covered by part 331 of title 7, Code of Federal Regulations, part 121 of title 9 of such Code, or part 73 of title 42 of such Code; or</w:t>
      </w:r>
    </w:p>
    <w:p w14:paraId="782EA86B" w14:textId="77777777" w:rsidR="00BB26CA" w:rsidRPr="00BB26CA" w:rsidRDefault="00BB26CA" w:rsidP="00BB26CA">
      <w:pPr>
        <w:keepNext/>
        <w:keepLines/>
        <w:spacing w:line="200" w:lineRule="exact"/>
        <w:jc w:val="both"/>
        <w:rPr>
          <w:bCs/>
        </w:rPr>
      </w:pPr>
    </w:p>
    <w:p w14:paraId="30FFF773" w14:textId="77777777" w:rsidR="00BB26CA" w:rsidRPr="00BB26CA" w:rsidRDefault="00BB26CA" w:rsidP="00BB26CA">
      <w:pPr>
        <w:keepNext/>
        <w:keepLines/>
        <w:spacing w:line="200" w:lineRule="exact"/>
        <w:jc w:val="both"/>
        <w:rPr>
          <w:bCs/>
        </w:rPr>
      </w:pPr>
      <w:r w:rsidRPr="00BB26CA">
        <w:rPr>
          <w:bCs/>
        </w:rPr>
        <w:t xml:space="preserve">           (6) Emerging and foundational technologies controlled pursuant to section 1758 of the Export Control Reform Act of 2018 (50 U.S.C. 4817).</w:t>
      </w:r>
    </w:p>
    <w:p w14:paraId="66C4C3E0" w14:textId="77777777" w:rsidR="00BB26CA" w:rsidRPr="00BB26CA" w:rsidRDefault="00BB26CA" w:rsidP="00BB26CA">
      <w:pPr>
        <w:keepNext/>
        <w:keepLines/>
        <w:spacing w:line="200" w:lineRule="exact"/>
        <w:jc w:val="both"/>
        <w:rPr>
          <w:bCs/>
        </w:rPr>
      </w:pPr>
    </w:p>
    <w:p w14:paraId="259B650F" w14:textId="77777777" w:rsidR="00BB26CA" w:rsidRPr="00BB26CA" w:rsidRDefault="00BB26CA" w:rsidP="00BB26CA">
      <w:pPr>
        <w:keepNext/>
        <w:keepLines/>
        <w:spacing w:line="200" w:lineRule="exact"/>
        <w:jc w:val="both"/>
        <w:rPr>
          <w:bCs/>
        </w:rPr>
      </w:pPr>
      <w:r w:rsidRPr="00BB26CA">
        <w:rPr>
          <w:bCs/>
        </w:rPr>
        <w:t xml:space="preserve">      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5580AD84" w14:textId="77777777" w:rsidR="00BB26CA" w:rsidRPr="00BB26CA" w:rsidRDefault="00BB26CA" w:rsidP="00BB26CA">
      <w:pPr>
        <w:keepNext/>
        <w:keepLines/>
        <w:spacing w:line="200" w:lineRule="exact"/>
        <w:jc w:val="both"/>
        <w:rPr>
          <w:bCs/>
        </w:rPr>
      </w:pPr>
    </w:p>
    <w:p w14:paraId="448D7C37" w14:textId="77777777" w:rsidR="00BB26CA" w:rsidRPr="00BB26CA" w:rsidRDefault="00BB26CA" w:rsidP="00BB26CA">
      <w:pPr>
        <w:keepNext/>
        <w:keepLines/>
        <w:spacing w:line="200" w:lineRule="exact"/>
        <w:jc w:val="both"/>
        <w:rPr>
          <w:bCs/>
        </w:rPr>
      </w:pPr>
      <w:r w:rsidRPr="00BB26CA">
        <w:rPr>
          <w:bCs/>
        </w:rPr>
        <w:t xml:space="preserve">      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02E32CF7" w14:textId="77777777" w:rsidR="00BB26CA" w:rsidRPr="00BB26CA" w:rsidRDefault="00BB26CA" w:rsidP="00BB26CA">
      <w:pPr>
        <w:keepNext/>
        <w:keepLines/>
        <w:spacing w:line="200" w:lineRule="exact"/>
        <w:jc w:val="both"/>
        <w:rPr>
          <w:bCs/>
        </w:rPr>
      </w:pPr>
    </w:p>
    <w:p w14:paraId="6040B12E" w14:textId="01EE0EAF" w:rsidR="00BB26CA" w:rsidRPr="00BB26CA" w:rsidRDefault="00BB26CA" w:rsidP="00BB26CA">
      <w:pPr>
        <w:keepNext/>
        <w:keepLines/>
        <w:spacing w:line="200" w:lineRule="exact"/>
        <w:jc w:val="both"/>
        <w:rPr>
          <w:bCs/>
        </w:rPr>
      </w:pPr>
      <w:r w:rsidRPr="00BB26CA">
        <w:rPr>
          <w:bCs/>
        </w:rPr>
        <w:t xml:space="preserve">      Roaming means cellular communications services (e.g., voice, video, data) received from a visited network when unable to connect to the facilities of the home network either because signal coverage is too weak or because traffic is too high.</w:t>
      </w:r>
    </w:p>
    <w:p w14:paraId="2CDA2D6C" w14:textId="77777777" w:rsidR="00BB26CA" w:rsidRPr="00BB26CA" w:rsidRDefault="00BB26CA" w:rsidP="00BB26CA">
      <w:pPr>
        <w:keepNext/>
        <w:keepLines/>
        <w:spacing w:line="200" w:lineRule="exact"/>
        <w:jc w:val="both"/>
        <w:rPr>
          <w:bCs/>
        </w:rPr>
      </w:pPr>
    </w:p>
    <w:p w14:paraId="490D4E71" w14:textId="24B613D6" w:rsidR="00BB26CA" w:rsidRPr="00BB26CA" w:rsidRDefault="00BB26CA" w:rsidP="00BB26CA">
      <w:pPr>
        <w:keepNext/>
        <w:keepLines/>
        <w:spacing w:line="200" w:lineRule="exact"/>
        <w:jc w:val="both"/>
        <w:rPr>
          <w:bCs/>
        </w:rPr>
      </w:pPr>
      <w:r w:rsidRPr="00BB26CA">
        <w:rPr>
          <w:bCs/>
        </w:rPr>
        <w:t xml:space="preserve">      Substantial or essential component means any component necessary for the proper function or performance of a piece of equipment, system, or service.</w:t>
      </w:r>
    </w:p>
    <w:p w14:paraId="1E872676" w14:textId="77777777" w:rsidR="00BB26CA" w:rsidRPr="00BB26CA" w:rsidRDefault="00BB26CA" w:rsidP="00BB26CA">
      <w:pPr>
        <w:keepNext/>
        <w:keepLines/>
        <w:spacing w:line="200" w:lineRule="exact"/>
        <w:jc w:val="both"/>
        <w:rPr>
          <w:bCs/>
        </w:rPr>
      </w:pPr>
    </w:p>
    <w:p w14:paraId="41DB3570" w14:textId="77777777" w:rsidR="00BB26CA" w:rsidRPr="00BB26CA" w:rsidRDefault="00BB26CA" w:rsidP="00BB26CA">
      <w:pPr>
        <w:keepNext/>
        <w:keepLines/>
        <w:spacing w:line="200" w:lineRule="exact"/>
        <w:jc w:val="both"/>
        <w:rPr>
          <w:bCs/>
        </w:rPr>
      </w:pPr>
      <w:r w:rsidRPr="00BB26CA">
        <w:rPr>
          <w:bCs/>
        </w:rPr>
        <w:lastRenderedPageBreak/>
        <w:t xml:space="preserve">      (b) Prohibition.   (1) Section 889(a)(1)(A) of the John S. McCain National Defense Authorization Act for Fiscal Year 2019 (Pub. L. 115-232) prohibits the head of an executive agency on or after August 13, 2019, from procuring or obtaining, or extending or renewing a contract to procure or obtain, any equipment , system, or service that uses covered telecommunications equipment or services as a substantial or essential component of any system, or as critical technology as part of any system. The Contractor is prohibited from providing to the Government any equipment ,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w:t>
      </w:r>
    </w:p>
    <w:p w14:paraId="38B6CE17" w14:textId="77777777" w:rsidR="000740D6" w:rsidRDefault="000740D6" w:rsidP="00BB26CA">
      <w:pPr>
        <w:keepNext/>
        <w:keepLines/>
        <w:spacing w:line="200" w:lineRule="exact"/>
        <w:jc w:val="both"/>
        <w:rPr>
          <w:bCs/>
        </w:rPr>
      </w:pPr>
    </w:p>
    <w:p w14:paraId="119DE8D9" w14:textId="229B3E6E" w:rsidR="00BB26CA" w:rsidRPr="00BB26CA" w:rsidRDefault="00BB26CA" w:rsidP="00BB26CA">
      <w:pPr>
        <w:keepNext/>
        <w:keepLines/>
        <w:spacing w:line="200" w:lineRule="exact"/>
        <w:jc w:val="both"/>
        <w:rPr>
          <w:bCs/>
        </w:rPr>
      </w:pPr>
      <w:r w:rsidRPr="00BB26CA">
        <w:rPr>
          <w:bCs/>
        </w:rPr>
        <w:t xml:space="preserve">           (2) Section 889(a)(1)(B) of the John S. McCain National Defense Authorization Act for Fiscal Year 2019 (Pub. L. 115-232) prohibits the head of an executive agency on or after August 13, 2020, from entering into a contract , or extending or renewing a contract , with an entity that uses any equipment ,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w:t>
      </w:r>
      <w:proofErr w:type="gramStart"/>
      <w:r w:rsidRPr="00BB26CA">
        <w:rPr>
          <w:bCs/>
        </w:rPr>
        <w:t>Federal</w:t>
      </w:r>
      <w:proofErr w:type="gramEnd"/>
      <w:r w:rsidRPr="00BB26CA">
        <w:rPr>
          <w:bCs/>
        </w:rPr>
        <w:t xml:space="preserve"> contract.</w:t>
      </w:r>
    </w:p>
    <w:p w14:paraId="71FA9A88" w14:textId="77777777" w:rsidR="00BB26CA" w:rsidRPr="00BB26CA" w:rsidRDefault="00BB26CA" w:rsidP="00BB26CA">
      <w:pPr>
        <w:keepNext/>
        <w:keepLines/>
        <w:spacing w:line="200" w:lineRule="exact"/>
        <w:jc w:val="both"/>
        <w:rPr>
          <w:bCs/>
        </w:rPr>
      </w:pPr>
    </w:p>
    <w:p w14:paraId="36073B1C" w14:textId="77777777" w:rsidR="00BB26CA" w:rsidRPr="00BB26CA" w:rsidRDefault="00BB26CA" w:rsidP="00BB26CA">
      <w:pPr>
        <w:keepNext/>
        <w:keepLines/>
        <w:spacing w:line="200" w:lineRule="exact"/>
        <w:jc w:val="both"/>
        <w:rPr>
          <w:bCs/>
        </w:rPr>
      </w:pPr>
      <w:r w:rsidRPr="00BB26CA">
        <w:rPr>
          <w:bCs/>
        </w:rPr>
        <w:t xml:space="preserve">      (c) Exceptions. This clause does not prohibit contractors from providing—</w:t>
      </w:r>
    </w:p>
    <w:p w14:paraId="4E7363A2" w14:textId="77777777" w:rsidR="00BB26CA" w:rsidRPr="00BB26CA" w:rsidRDefault="00BB26CA" w:rsidP="00BB26CA">
      <w:pPr>
        <w:keepNext/>
        <w:keepLines/>
        <w:spacing w:line="200" w:lineRule="exact"/>
        <w:jc w:val="both"/>
        <w:rPr>
          <w:bCs/>
        </w:rPr>
      </w:pPr>
    </w:p>
    <w:p w14:paraId="3BC21C1D" w14:textId="23ABDB66" w:rsidR="00BB26CA" w:rsidRPr="00BB26CA" w:rsidRDefault="00BB26CA" w:rsidP="00BB26CA">
      <w:pPr>
        <w:keepNext/>
        <w:keepLines/>
        <w:spacing w:line="200" w:lineRule="exact"/>
        <w:jc w:val="both"/>
        <w:rPr>
          <w:bCs/>
        </w:rPr>
      </w:pPr>
      <w:r w:rsidRPr="00BB26CA">
        <w:rPr>
          <w:bCs/>
        </w:rPr>
        <w:t xml:space="preserve">           (1) A service that connects to the facilities of a third-party, such as backhaul, roaming, or interconnection arrangement</w:t>
      </w:r>
      <w:r w:rsidR="003A0C85">
        <w:rPr>
          <w:bCs/>
        </w:rPr>
        <w:t>s</w:t>
      </w:r>
      <w:r w:rsidRPr="00BB26CA">
        <w:rPr>
          <w:bCs/>
        </w:rPr>
        <w:t>; or</w:t>
      </w:r>
    </w:p>
    <w:p w14:paraId="20BD4B58" w14:textId="77777777" w:rsidR="00BB26CA" w:rsidRPr="00BB26CA" w:rsidRDefault="00BB26CA" w:rsidP="00BB26CA">
      <w:pPr>
        <w:keepNext/>
        <w:keepLines/>
        <w:spacing w:line="200" w:lineRule="exact"/>
        <w:jc w:val="both"/>
        <w:rPr>
          <w:bCs/>
        </w:rPr>
      </w:pPr>
    </w:p>
    <w:p w14:paraId="19003B66" w14:textId="77777777" w:rsidR="00BB26CA" w:rsidRPr="00BB26CA" w:rsidRDefault="00BB26CA" w:rsidP="00BB26CA">
      <w:pPr>
        <w:keepNext/>
        <w:keepLines/>
        <w:spacing w:line="200" w:lineRule="exact"/>
        <w:jc w:val="both"/>
        <w:rPr>
          <w:bCs/>
        </w:rPr>
      </w:pPr>
      <w:r w:rsidRPr="00BB26CA">
        <w:rPr>
          <w:bCs/>
        </w:rPr>
        <w:t xml:space="preserve">           (2) Telecommunications equipment that cannot route or redirect user data traffic or permit visibility into any user data or packets that such equipment transmits or otherwise handles.</w:t>
      </w:r>
    </w:p>
    <w:p w14:paraId="38F37605" w14:textId="77777777" w:rsidR="00BB26CA" w:rsidRPr="00BB26CA" w:rsidRDefault="00BB26CA" w:rsidP="00BB26CA">
      <w:pPr>
        <w:keepNext/>
        <w:keepLines/>
        <w:spacing w:line="200" w:lineRule="exact"/>
        <w:jc w:val="both"/>
        <w:rPr>
          <w:bCs/>
        </w:rPr>
      </w:pPr>
    </w:p>
    <w:p w14:paraId="6F037FF8" w14:textId="77777777" w:rsidR="00BB26CA" w:rsidRPr="00BB26CA" w:rsidRDefault="00BB26CA" w:rsidP="00BB26CA">
      <w:pPr>
        <w:keepNext/>
        <w:keepLines/>
        <w:spacing w:line="200" w:lineRule="exact"/>
        <w:jc w:val="both"/>
        <w:rPr>
          <w:bCs/>
        </w:rPr>
      </w:pPr>
      <w:r w:rsidRPr="00BB26CA">
        <w:rPr>
          <w:bCs/>
        </w:rPr>
        <w:t xml:space="preserve">      (d) Reporting requirement. (1)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 unless elsewhere in this contract are established procedures for reporting the information ; in the case of the Department of Defense, the Contractor shall report to the website at https://dibnet.dod.mil. For indefinite delivery contracts, the Contractor shall report to the Contracting Officer for the indefinite delivery contract and the Contracting Officer (s) for any affected order or, in the case of the Department of Defense, identify both the indefinite delivery contract and any affected orders in the report provided at https://dibnet.dod.mil.</w:t>
      </w:r>
    </w:p>
    <w:p w14:paraId="74514B58" w14:textId="77777777" w:rsidR="00BB26CA" w:rsidRPr="00BB26CA" w:rsidRDefault="00BB26CA" w:rsidP="00BB26CA">
      <w:pPr>
        <w:keepNext/>
        <w:keepLines/>
        <w:spacing w:line="200" w:lineRule="exact"/>
        <w:jc w:val="both"/>
        <w:rPr>
          <w:bCs/>
        </w:rPr>
      </w:pPr>
      <w:r w:rsidRPr="00BB26CA">
        <w:rPr>
          <w:bCs/>
        </w:rPr>
        <w:t xml:space="preserve">           (2) The Contractor shall report the following information pursuant to paragraph (d)(1) of this clause</w:t>
      </w:r>
    </w:p>
    <w:p w14:paraId="6DC471B7" w14:textId="77777777" w:rsidR="00BB26CA" w:rsidRPr="00BB26CA" w:rsidRDefault="00BB26CA" w:rsidP="00BB26CA">
      <w:pPr>
        <w:keepNext/>
        <w:keepLines/>
        <w:spacing w:line="200" w:lineRule="exact"/>
        <w:jc w:val="both"/>
        <w:rPr>
          <w:bCs/>
        </w:rPr>
      </w:pPr>
    </w:p>
    <w:p w14:paraId="244B7856" w14:textId="77777777" w:rsidR="00BB26CA" w:rsidRPr="00BB26CA" w:rsidRDefault="00BB26CA" w:rsidP="00BB26CA">
      <w:pPr>
        <w:keepNext/>
        <w:keepLines/>
        <w:spacing w:line="200" w:lineRule="exact"/>
        <w:jc w:val="both"/>
        <w:rPr>
          <w:bCs/>
        </w:rPr>
      </w:pPr>
      <w:r w:rsidRPr="00BB26CA">
        <w:rPr>
          <w:bCs/>
        </w:rPr>
        <w:t xml:space="preserve">                (</w:t>
      </w:r>
      <w:proofErr w:type="spellStart"/>
      <w:r w:rsidRPr="00BB26CA">
        <w:rPr>
          <w:bCs/>
        </w:rPr>
        <w:t>i</w:t>
      </w:r>
      <w:proofErr w:type="spellEnd"/>
      <w:r w:rsidRPr="00BB26CA">
        <w:rPr>
          <w:bCs/>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E5442A5" w14:textId="77777777" w:rsidR="00BB26CA" w:rsidRPr="00BB26CA" w:rsidRDefault="00BB26CA" w:rsidP="00BB26CA">
      <w:pPr>
        <w:keepNext/>
        <w:keepLines/>
        <w:spacing w:line="200" w:lineRule="exact"/>
        <w:jc w:val="both"/>
        <w:rPr>
          <w:bCs/>
        </w:rPr>
      </w:pPr>
    </w:p>
    <w:p w14:paraId="018DB81E" w14:textId="6488241C" w:rsidR="00BB26CA" w:rsidRPr="00BB26CA" w:rsidRDefault="00BB26CA" w:rsidP="00BB26CA">
      <w:pPr>
        <w:keepNext/>
        <w:keepLines/>
        <w:spacing w:line="200" w:lineRule="exact"/>
        <w:jc w:val="both"/>
        <w:rPr>
          <w:bCs/>
        </w:rPr>
      </w:pPr>
      <w:r w:rsidRPr="00BB26CA">
        <w:rPr>
          <w:bCs/>
        </w:rPr>
        <w:t xml:space="preserve">                (ii) Within 10 business days of submitting the information in paragraph (d)(2)(</w:t>
      </w:r>
      <w:proofErr w:type="spellStart"/>
      <w:r w:rsidRPr="00BB26CA">
        <w:rPr>
          <w:bCs/>
        </w:rPr>
        <w:t>i</w:t>
      </w:r>
      <w:proofErr w:type="spellEnd"/>
      <w:r w:rsidRPr="00BB26CA">
        <w:rPr>
          <w:bCs/>
        </w:rPr>
        <w:t>)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34DD1A43" w14:textId="77777777" w:rsidR="00BB26CA" w:rsidRPr="00BB26CA" w:rsidRDefault="00BB26CA" w:rsidP="00BB26CA">
      <w:pPr>
        <w:keepNext/>
        <w:keepLines/>
        <w:spacing w:line="200" w:lineRule="exact"/>
        <w:jc w:val="both"/>
        <w:rPr>
          <w:bCs/>
        </w:rPr>
      </w:pPr>
    </w:p>
    <w:p w14:paraId="36384A0A" w14:textId="21453B22" w:rsidR="00BB26CA" w:rsidRPr="00BB26CA" w:rsidRDefault="00BB26CA" w:rsidP="00BB26CA">
      <w:pPr>
        <w:keepNext/>
        <w:keepLines/>
        <w:spacing w:line="200" w:lineRule="exact"/>
        <w:jc w:val="both"/>
        <w:rPr>
          <w:bCs/>
        </w:rPr>
      </w:pPr>
      <w:r w:rsidRPr="00BB26CA">
        <w:rPr>
          <w:bCs/>
        </w:rPr>
        <w:t xml:space="preserve">      (e) Subcontracts. The Contractor shall insert the substance of this clause, including this paragraph (e) and excluding paragraph (b)(2), in all subcontracts and other contractual instruments, including subcontracts for the acquisition of commercial products or commercial services.</w:t>
      </w:r>
    </w:p>
    <w:p w14:paraId="094549BE" w14:textId="77777777" w:rsidR="00D26A51" w:rsidRDefault="00D26A51" w:rsidP="002F249C">
      <w:pPr>
        <w:keepNext/>
        <w:keepLines/>
        <w:spacing w:line="200" w:lineRule="exact"/>
        <w:jc w:val="both"/>
        <w:rPr>
          <w:b/>
        </w:rPr>
      </w:pPr>
    </w:p>
    <w:p w14:paraId="0B305E39" w14:textId="7CF0C8B8" w:rsidR="002F249C" w:rsidRDefault="00FD59E2" w:rsidP="002F249C">
      <w:pPr>
        <w:keepNext/>
        <w:keepLines/>
        <w:spacing w:line="200" w:lineRule="exact"/>
        <w:jc w:val="both"/>
      </w:pPr>
      <w:r>
        <w:rPr>
          <w:b/>
        </w:rPr>
        <w:t>7</w:t>
      </w:r>
      <w:r w:rsidR="002F249C">
        <w:rPr>
          <w:b/>
        </w:rPr>
        <w:t>.  FAR 52.209-</w:t>
      </w:r>
      <w:proofErr w:type="gramStart"/>
      <w:r w:rsidR="002F249C">
        <w:rPr>
          <w:b/>
        </w:rPr>
        <w:t>5  CERTIFICATION</w:t>
      </w:r>
      <w:proofErr w:type="gramEnd"/>
      <w:r w:rsidR="002F249C">
        <w:rPr>
          <w:b/>
        </w:rPr>
        <w:t xml:space="preserve"> REGARDING RESPONSIBILITY MATTERS (A</w:t>
      </w:r>
      <w:r w:rsidR="00BF09EE">
        <w:rPr>
          <w:b/>
        </w:rPr>
        <w:t>UG 2020</w:t>
      </w:r>
      <w:r w:rsidR="002F249C">
        <w:rPr>
          <w:b/>
        </w:rPr>
        <w:t>)</w:t>
      </w:r>
    </w:p>
    <w:p w14:paraId="2FA55076" w14:textId="77777777" w:rsidR="000E5C12" w:rsidRDefault="000E5C12" w:rsidP="000E5C12">
      <w:pPr>
        <w:keepNext/>
        <w:keepLines/>
        <w:spacing w:line="200" w:lineRule="exact"/>
        <w:ind w:firstLine="720"/>
        <w:jc w:val="both"/>
      </w:pPr>
      <w:r>
        <w:t>(a) (1) The Offeror certifies, to the best of its knowledge and belief, that—</w:t>
      </w:r>
    </w:p>
    <w:p w14:paraId="740C7BDB" w14:textId="77777777" w:rsidR="000E5C12" w:rsidRDefault="000E5C12" w:rsidP="000E5C12">
      <w:pPr>
        <w:keepNext/>
        <w:keepLines/>
        <w:spacing w:line="200" w:lineRule="exact"/>
        <w:ind w:firstLine="720"/>
        <w:jc w:val="both"/>
      </w:pPr>
      <w:r>
        <w:t xml:space="preserve">                (</w:t>
      </w:r>
      <w:proofErr w:type="spellStart"/>
      <w:r>
        <w:t>i</w:t>
      </w:r>
      <w:proofErr w:type="spellEnd"/>
      <w:r>
        <w:t>) The Offeror and/or any of its Principals–</w:t>
      </w:r>
    </w:p>
    <w:p w14:paraId="1DF87B38" w14:textId="77777777" w:rsidR="000E5C12" w:rsidRDefault="000E5C12" w:rsidP="000E5C12">
      <w:pPr>
        <w:keepNext/>
        <w:keepLines/>
        <w:spacing w:line="200" w:lineRule="exact"/>
        <w:ind w:firstLine="720"/>
        <w:jc w:val="both"/>
      </w:pPr>
    </w:p>
    <w:p w14:paraId="609BD428" w14:textId="15B64638" w:rsidR="000E5C12" w:rsidRDefault="000E5C12" w:rsidP="000E5C12">
      <w:pPr>
        <w:keepNext/>
        <w:keepLines/>
        <w:spacing w:line="200" w:lineRule="exact"/>
        <w:ind w:firstLine="720"/>
        <w:jc w:val="both"/>
      </w:pPr>
      <w:r>
        <w:t xml:space="preserve">                     (A) Are </w:t>
      </w:r>
      <w:sdt>
        <w:sdtPr>
          <w:id w:val="-1863589142"/>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xml:space="preserve"> are not </w:t>
      </w:r>
      <w:sdt>
        <w:sdtPr>
          <w:id w:val="1498146898"/>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xml:space="preserve"> presently debarred, suspended, proposed for debarment, or declared ineligible for the award of contracts by any Federal </w:t>
      </w:r>
      <w:proofErr w:type="gramStart"/>
      <w:r>
        <w:t>agency;</w:t>
      </w:r>
      <w:proofErr w:type="gramEnd"/>
    </w:p>
    <w:p w14:paraId="5526E0F1" w14:textId="77777777" w:rsidR="000E5C12" w:rsidRDefault="000E5C12" w:rsidP="000E5C12">
      <w:pPr>
        <w:keepNext/>
        <w:keepLines/>
        <w:spacing w:line="200" w:lineRule="exact"/>
        <w:ind w:firstLine="720"/>
        <w:jc w:val="both"/>
      </w:pPr>
    </w:p>
    <w:p w14:paraId="4F90524B" w14:textId="7DACDABF" w:rsidR="000E5C12" w:rsidRDefault="000E5C12" w:rsidP="000E5C12">
      <w:pPr>
        <w:keepNext/>
        <w:keepLines/>
        <w:spacing w:line="200" w:lineRule="exact"/>
        <w:ind w:firstLine="720"/>
        <w:jc w:val="both"/>
      </w:pPr>
      <w:r>
        <w:lastRenderedPageBreak/>
        <w:t xml:space="preserve">                     (B) Have </w:t>
      </w:r>
      <w:sdt>
        <w:sdtPr>
          <w:id w:val="128515921"/>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have not </w:t>
      </w:r>
      <w:sdt>
        <w:sdtPr>
          <w:id w:val="-1104423624"/>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within a three-year period preceding this offer , been convicted of or had a civil judgment rendered against them for: commission of fraud or a criminal offense in connection with obtaining, attempting to obtain, or performing a public (Federal, State , or local) contract or subcontract ;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 );</w:t>
      </w:r>
    </w:p>
    <w:p w14:paraId="6EB1F1CB" w14:textId="77777777" w:rsidR="000E5C12" w:rsidRDefault="000E5C12" w:rsidP="000E5C12">
      <w:pPr>
        <w:keepNext/>
        <w:keepLines/>
        <w:spacing w:line="200" w:lineRule="exact"/>
        <w:ind w:firstLine="720"/>
        <w:jc w:val="both"/>
      </w:pPr>
    </w:p>
    <w:p w14:paraId="3B95DDD3" w14:textId="631987B0" w:rsidR="000E5C12" w:rsidRDefault="000E5C12" w:rsidP="000E5C12">
      <w:pPr>
        <w:keepNext/>
        <w:keepLines/>
        <w:spacing w:line="200" w:lineRule="exact"/>
        <w:ind w:firstLine="720"/>
        <w:jc w:val="both"/>
      </w:pPr>
      <w:r>
        <w:t xml:space="preserve">                     (C) Are </w:t>
      </w:r>
      <w:sdt>
        <w:sdtPr>
          <w:id w:val="272991166"/>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are not </w:t>
      </w:r>
      <w:sdt>
        <w:sdtPr>
          <w:id w:val="-635019552"/>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presently indicted for, or otherwise criminally or civilly charged by a governmental entity with, commission of any of the offenses enumerated in paragraph (a)(1)(</w:t>
      </w:r>
      <w:proofErr w:type="spellStart"/>
      <w:r>
        <w:t>i</w:t>
      </w:r>
      <w:proofErr w:type="spellEnd"/>
      <w:r>
        <w:t xml:space="preserve">)(B) of this </w:t>
      </w:r>
      <w:proofErr w:type="gramStart"/>
      <w:r>
        <w:t>provision;</w:t>
      </w:r>
      <w:proofErr w:type="gramEnd"/>
    </w:p>
    <w:p w14:paraId="7F6BC2D6" w14:textId="77777777" w:rsidR="000E5C12" w:rsidRDefault="000E5C12" w:rsidP="000E5C12">
      <w:pPr>
        <w:keepNext/>
        <w:keepLines/>
        <w:spacing w:line="200" w:lineRule="exact"/>
        <w:ind w:firstLine="720"/>
        <w:jc w:val="both"/>
      </w:pPr>
    </w:p>
    <w:p w14:paraId="641E8E1E" w14:textId="1F45BCA3" w:rsidR="000E5C12" w:rsidRDefault="000E5C12" w:rsidP="000E5C12">
      <w:pPr>
        <w:keepNext/>
        <w:keepLines/>
        <w:spacing w:line="200" w:lineRule="exact"/>
        <w:ind w:firstLine="720"/>
        <w:jc w:val="both"/>
      </w:pPr>
      <w:r>
        <w:t xml:space="preserve">                     (D) Have </w:t>
      </w:r>
      <w:sdt>
        <w:sdtPr>
          <w:id w:val="-70580136"/>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have not </w:t>
      </w:r>
      <w:sdt>
        <w:sdtPr>
          <w:id w:val="-1857728426"/>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within a three-year period preceding this offer, been notified of any delinquent Federal taxes in an amount that exceeds the threshold at 9.104-5(a)(2) for which the liability remains unsatisfied.</w:t>
      </w:r>
    </w:p>
    <w:p w14:paraId="033EF0D7" w14:textId="77777777" w:rsidR="000E5C12" w:rsidRDefault="000E5C12" w:rsidP="000E5C12">
      <w:pPr>
        <w:keepNext/>
        <w:keepLines/>
        <w:spacing w:line="200" w:lineRule="exact"/>
        <w:ind w:firstLine="720"/>
        <w:jc w:val="both"/>
      </w:pPr>
    </w:p>
    <w:p w14:paraId="20AA16B7" w14:textId="77777777" w:rsidR="000E5C12" w:rsidRDefault="000E5C12" w:rsidP="000E5C12">
      <w:pPr>
        <w:keepNext/>
        <w:keepLines/>
        <w:spacing w:line="200" w:lineRule="exact"/>
        <w:ind w:firstLine="720"/>
        <w:jc w:val="both"/>
      </w:pPr>
      <w:r>
        <w:t xml:space="preserve">                          (1) Federal taxes are considered delinquent if both of the following criteria apply:</w:t>
      </w:r>
    </w:p>
    <w:p w14:paraId="38361D36" w14:textId="77777777" w:rsidR="000E5C12" w:rsidRDefault="000E5C12" w:rsidP="000E5C12">
      <w:pPr>
        <w:keepNext/>
        <w:keepLines/>
        <w:spacing w:line="200" w:lineRule="exact"/>
        <w:ind w:firstLine="720"/>
        <w:jc w:val="both"/>
      </w:pPr>
    </w:p>
    <w:p w14:paraId="0F0B69FA" w14:textId="77777777" w:rsidR="000E5C12" w:rsidRDefault="000E5C12" w:rsidP="000E5C12">
      <w:pPr>
        <w:keepNext/>
        <w:keepLines/>
        <w:spacing w:line="200" w:lineRule="exact"/>
        <w:ind w:firstLine="720"/>
        <w:jc w:val="both"/>
      </w:pPr>
      <w:r>
        <w:t xml:space="preserve">                               (</w:t>
      </w:r>
      <w:proofErr w:type="spellStart"/>
      <w:r>
        <w:t>i</w:t>
      </w:r>
      <w:proofErr w:type="spellEnd"/>
      <w:r>
        <w:t>)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43ED48A1" w14:textId="77777777" w:rsidR="000E5C12" w:rsidRDefault="000E5C12" w:rsidP="000E5C12">
      <w:pPr>
        <w:keepNext/>
        <w:keepLines/>
        <w:spacing w:line="200" w:lineRule="exact"/>
        <w:ind w:firstLine="720"/>
        <w:jc w:val="both"/>
      </w:pPr>
    </w:p>
    <w:p w14:paraId="010813CC" w14:textId="77777777" w:rsidR="000E5C12" w:rsidRDefault="000E5C12" w:rsidP="000E5C12">
      <w:pPr>
        <w:keepNext/>
        <w:keepLines/>
        <w:spacing w:line="200" w:lineRule="exact"/>
        <w:ind w:firstLine="720"/>
        <w:jc w:val="both"/>
      </w:pPr>
      <w:r>
        <w:t xml:space="preserve">                               (ii) The taxpayer is delinquent in making payment. A taxpayer is delinquent if the taxpayer has failed to pay the tax liability when full payment was due and required. A taxpayer is not delinquent in cases where enforced collection action is precluded.</w:t>
      </w:r>
    </w:p>
    <w:p w14:paraId="2DEC1B47" w14:textId="77777777" w:rsidR="000E5C12" w:rsidRDefault="000E5C12" w:rsidP="000E5C12">
      <w:pPr>
        <w:keepNext/>
        <w:keepLines/>
        <w:spacing w:line="200" w:lineRule="exact"/>
        <w:ind w:firstLine="720"/>
        <w:jc w:val="both"/>
      </w:pPr>
    </w:p>
    <w:p w14:paraId="55DF460A" w14:textId="77777777" w:rsidR="000E5C12" w:rsidRDefault="000E5C12" w:rsidP="000E5C12">
      <w:pPr>
        <w:keepNext/>
        <w:keepLines/>
        <w:spacing w:line="200" w:lineRule="exact"/>
        <w:ind w:firstLine="720"/>
        <w:jc w:val="both"/>
      </w:pPr>
      <w:r>
        <w:t xml:space="preserve">                          (2) Examples.</w:t>
      </w:r>
    </w:p>
    <w:p w14:paraId="718ECB67" w14:textId="77777777" w:rsidR="000E5C12" w:rsidRDefault="000E5C12" w:rsidP="000E5C12">
      <w:pPr>
        <w:keepNext/>
        <w:keepLines/>
        <w:spacing w:line="200" w:lineRule="exact"/>
        <w:ind w:firstLine="720"/>
        <w:jc w:val="both"/>
      </w:pPr>
    </w:p>
    <w:p w14:paraId="0E1E27CE" w14:textId="77777777" w:rsidR="000E5C12" w:rsidRDefault="000E5C12" w:rsidP="000E5C12">
      <w:pPr>
        <w:keepNext/>
        <w:keepLines/>
        <w:spacing w:line="200" w:lineRule="exact"/>
        <w:ind w:firstLine="720"/>
        <w:jc w:val="both"/>
      </w:pPr>
      <w:r>
        <w:t xml:space="preserve">                               (</w:t>
      </w:r>
      <w:proofErr w:type="spellStart"/>
      <w:r>
        <w:t>i</w:t>
      </w:r>
      <w:proofErr w:type="spellEnd"/>
      <w:r>
        <w:t>) The taxpayer has received a statutory notice of deficiency, under I.R.C. §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35E9C734" w14:textId="77777777" w:rsidR="000E5C12" w:rsidRDefault="000E5C12" w:rsidP="000E5C12">
      <w:pPr>
        <w:keepNext/>
        <w:keepLines/>
        <w:spacing w:line="200" w:lineRule="exact"/>
        <w:ind w:firstLine="720"/>
        <w:jc w:val="both"/>
      </w:pPr>
    </w:p>
    <w:p w14:paraId="648BE6A9" w14:textId="77777777" w:rsidR="000E5C12" w:rsidRDefault="000E5C12" w:rsidP="000E5C12">
      <w:pPr>
        <w:keepNext/>
        <w:keepLines/>
        <w:spacing w:line="200" w:lineRule="exact"/>
        <w:ind w:firstLine="720"/>
        <w:jc w:val="both"/>
      </w:pPr>
      <w:r>
        <w:t xml:space="preserve">                               (ii) The IRS has filed a notice of Federal tax lien with respect to an assessed tax liability, and the taxpayer has been issued a notice under I.R.C. § 6320 entitling the taxpayer to request a hearing with the IRS Office of Appeals contesting the lien filing, and to further appeal to the Tax Court if the IRS determines to sustain the lien filing. </w:t>
      </w:r>
      <w:proofErr w:type="gramStart"/>
      <w:r>
        <w:t>In the course of</w:t>
      </w:r>
      <w:proofErr w:type="gramEnd"/>
      <w:r>
        <w:t xml:space="preserve">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661CDA40" w14:textId="77777777" w:rsidR="000E5C12" w:rsidRDefault="000E5C12" w:rsidP="000E5C12">
      <w:pPr>
        <w:keepNext/>
        <w:keepLines/>
        <w:spacing w:line="200" w:lineRule="exact"/>
        <w:ind w:firstLine="720"/>
        <w:jc w:val="both"/>
      </w:pPr>
    </w:p>
    <w:p w14:paraId="7BEDC8ED" w14:textId="77777777" w:rsidR="000E5C12" w:rsidRDefault="000E5C12" w:rsidP="000E5C12">
      <w:pPr>
        <w:keepNext/>
        <w:keepLines/>
        <w:spacing w:line="200" w:lineRule="exact"/>
        <w:ind w:firstLine="720"/>
        <w:jc w:val="both"/>
      </w:pPr>
      <w:r>
        <w:t xml:space="preserve">                               (iii) The taxpayer has entered into an installment agreement pursuant to I.R.C. § 6159. The taxpayer is making timely payments and is in full compliance with the agreement terms. The taxpayer is not delinquent because the taxpayer is not currently required to make full payment.</w:t>
      </w:r>
    </w:p>
    <w:p w14:paraId="6C4219B7" w14:textId="77777777" w:rsidR="000E5C12" w:rsidRDefault="000E5C12" w:rsidP="000E5C12">
      <w:pPr>
        <w:keepNext/>
        <w:keepLines/>
        <w:spacing w:line="200" w:lineRule="exact"/>
        <w:ind w:firstLine="720"/>
        <w:jc w:val="both"/>
      </w:pPr>
    </w:p>
    <w:p w14:paraId="3EE177CB" w14:textId="77777777" w:rsidR="000E5C12" w:rsidRDefault="000E5C12" w:rsidP="000E5C12">
      <w:pPr>
        <w:keepNext/>
        <w:keepLines/>
        <w:spacing w:line="200" w:lineRule="exact"/>
        <w:ind w:firstLine="720"/>
        <w:jc w:val="both"/>
      </w:pPr>
      <w:r>
        <w:t xml:space="preserve">                               (iv) The taxpayer has filed for bankruptcy protection. The taxpayer is not delinquent because enforced collection action is stayed under 11 U.S.C. 362 (the Bankruptcy Code).</w:t>
      </w:r>
    </w:p>
    <w:p w14:paraId="6ABD7964" w14:textId="77777777" w:rsidR="000E5C12" w:rsidRDefault="000E5C12" w:rsidP="000E5C12">
      <w:pPr>
        <w:keepNext/>
        <w:keepLines/>
        <w:spacing w:line="200" w:lineRule="exact"/>
        <w:ind w:firstLine="720"/>
        <w:jc w:val="both"/>
      </w:pPr>
    </w:p>
    <w:p w14:paraId="01E6D895" w14:textId="2F5B2870" w:rsidR="000E5C12" w:rsidRDefault="000E5C12" w:rsidP="000E5C12">
      <w:pPr>
        <w:keepNext/>
        <w:keepLines/>
        <w:spacing w:line="200" w:lineRule="exact"/>
        <w:ind w:firstLine="720"/>
        <w:jc w:val="both"/>
      </w:pPr>
      <w:r>
        <w:t xml:space="preserve">                (ii) The Offeror has </w:t>
      </w:r>
      <w:sdt>
        <w:sdtPr>
          <w:id w:val="-94015212"/>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xml:space="preserve"> has not </w:t>
      </w:r>
      <w:sdt>
        <w:sdtPr>
          <w:id w:val="468633024"/>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within a three-year period preceding this offer, had one or more contracts terminated for default by any Federal agency.</w:t>
      </w:r>
    </w:p>
    <w:p w14:paraId="100F8B26" w14:textId="77777777" w:rsidR="000E5C12" w:rsidRDefault="000E5C12" w:rsidP="000E5C12">
      <w:pPr>
        <w:keepNext/>
        <w:keepLines/>
        <w:spacing w:line="200" w:lineRule="exact"/>
        <w:ind w:firstLine="720"/>
        <w:jc w:val="both"/>
      </w:pPr>
    </w:p>
    <w:p w14:paraId="3F59DB11" w14:textId="77777777" w:rsidR="000E5C12" w:rsidRDefault="000E5C12" w:rsidP="000E5C12">
      <w:pPr>
        <w:keepNext/>
        <w:keepLines/>
        <w:spacing w:line="200" w:lineRule="exact"/>
        <w:ind w:firstLine="720"/>
        <w:jc w:val="both"/>
      </w:pPr>
      <w:r>
        <w:t xml:space="preserve">           (2) "Principal ," for the purposes of this certification, means an officer, director, owner, partner, or a person having primary management or supervisory responsibilities within a business entity (e.g., general manager; plant manager; head of a division or business segment ; and similar positions).</w:t>
      </w:r>
    </w:p>
    <w:p w14:paraId="7535F6BC" w14:textId="77777777" w:rsidR="000E5C12" w:rsidRDefault="000E5C12" w:rsidP="000E5C12">
      <w:pPr>
        <w:keepNext/>
        <w:keepLines/>
        <w:spacing w:line="200" w:lineRule="exact"/>
        <w:ind w:firstLine="720"/>
        <w:jc w:val="both"/>
      </w:pPr>
    </w:p>
    <w:p w14:paraId="32478927" w14:textId="77777777" w:rsidR="000E5C12" w:rsidRDefault="000E5C12" w:rsidP="000E5C12">
      <w:pPr>
        <w:keepNext/>
        <w:keepLines/>
        <w:spacing w:line="200" w:lineRule="exact"/>
        <w:ind w:firstLine="720"/>
        <w:jc w:val="both"/>
      </w:pPr>
      <w:r>
        <w:t xml:space="preserve">          This Certification Concerns a Matter Within the Jurisdiction of an Agency of the United States and the Making of a False, Fictitious, or Fraudulent Certification May Render the Maker Subject to Prosecution Under Section 1001, Title 18, United States Code.</w:t>
      </w:r>
    </w:p>
    <w:p w14:paraId="7D656492" w14:textId="77777777" w:rsidR="000E5C12" w:rsidRDefault="000E5C12" w:rsidP="000E5C12">
      <w:pPr>
        <w:keepNext/>
        <w:keepLines/>
        <w:spacing w:line="200" w:lineRule="exact"/>
        <w:ind w:firstLine="720"/>
        <w:jc w:val="both"/>
      </w:pPr>
    </w:p>
    <w:p w14:paraId="35D03937" w14:textId="77777777" w:rsidR="000E5C12" w:rsidRDefault="000E5C12" w:rsidP="000E5C12">
      <w:pPr>
        <w:keepNext/>
        <w:keepLines/>
        <w:spacing w:line="200" w:lineRule="exact"/>
        <w:ind w:firstLine="720"/>
        <w:jc w:val="both"/>
      </w:pPr>
      <w:r>
        <w:t xml:space="preserve">      (b) The Offeror shall provide immediate written notice to the Contracting Officer if, at any time prior to contract award, the Offeror learns that its certification was erroneous when submitted or has become erroneous by reason of changed circumstances.</w:t>
      </w:r>
    </w:p>
    <w:p w14:paraId="102FB658" w14:textId="77777777" w:rsidR="000E5C12" w:rsidRDefault="000E5C12" w:rsidP="000E5C12">
      <w:pPr>
        <w:keepNext/>
        <w:keepLines/>
        <w:spacing w:line="200" w:lineRule="exact"/>
        <w:ind w:firstLine="720"/>
        <w:jc w:val="both"/>
      </w:pPr>
    </w:p>
    <w:p w14:paraId="11730CC3" w14:textId="516276BB" w:rsidR="000E5C12" w:rsidRDefault="000E5C12" w:rsidP="000E5C12">
      <w:pPr>
        <w:keepNext/>
        <w:keepLines/>
        <w:spacing w:line="200" w:lineRule="exact"/>
        <w:ind w:firstLine="720"/>
        <w:jc w:val="both"/>
      </w:pPr>
      <w:r>
        <w:lastRenderedPageBreak/>
        <w:t xml:space="preserve">      (c) A certification that any of the items in paragraph (a) of this provision exists will not necessarily result in withholding of an award under this solicitation. However, the certification will be considered in connection with a determination of the Offeror ’s responsibility. Failure of the Offeror to furnish a certification or provide such additional information as requested by the Contracting Officer may render the Offeror </w:t>
      </w:r>
      <w:proofErr w:type="spellStart"/>
      <w:r>
        <w:t>nonresponsible</w:t>
      </w:r>
      <w:proofErr w:type="spellEnd"/>
      <w:r>
        <w:t>.</w:t>
      </w:r>
    </w:p>
    <w:p w14:paraId="05BD5090" w14:textId="77777777" w:rsidR="000E5C12" w:rsidRDefault="000E5C12" w:rsidP="000E5C12">
      <w:pPr>
        <w:keepNext/>
        <w:keepLines/>
        <w:spacing w:line="200" w:lineRule="exact"/>
        <w:ind w:firstLine="720"/>
        <w:jc w:val="both"/>
      </w:pPr>
    </w:p>
    <w:p w14:paraId="4AC84EDF" w14:textId="77777777" w:rsidR="000E5C12" w:rsidRDefault="000E5C12" w:rsidP="000E5C12">
      <w:pPr>
        <w:keepNext/>
        <w:keepLines/>
        <w:spacing w:line="200" w:lineRule="exact"/>
        <w:ind w:firstLine="720"/>
        <w:jc w:val="both"/>
      </w:pPr>
      <w:r>
        <w:t xml:space="preserve">      (d) Nothing contained in the foregoing shall be construed to require establishment of a system of records </w:t>
      </w:r>
      <w:proofErr w:type="gramStart"/>
      <w:r>
        <w:t>in order to</w:t>
      </w:r>
      <w:proofErr w:type="gramEnd"/>
      <w:r>
        <w:t xml:space="preserve"> render, in good faith, the certification required by paragraph (a) of this provision. The knowledge and information of an Offeror is not required to exceed that which is normally possessed by a prudent person in the ordinary course of business dealings.</w:t>
      </w:r>
    </w:p>
    <w:p w14:paraId="0186A173" w14:textId="77777777" w:rsidR="000E5C12" w:rsidRDefault="000E5C12" w:rsidP="000E5C12">
      <w:pPr>
        <w:keepNext/>
        <w:keepLines/>
        <w:spacing w:line="200" w:lineRule="exact"/>
        <w:ind w:firstLine="720"/>
        <w:jc w:val="both"/>
      </w:pPr>
    </w:p>
    <w:p w14:paraId="57A550FD" w14:textId="6CB7AB04" w:rsidR="007C57CA" w:rsidRDefault="000E5C12" w:rsidP="007C57CA">
      <w:pPr>
        <w:spacing w:line="200" w:lineRule="exact"/>
        <w:jc w:val="both"/>
      </w:pPr>
      <w:r>
        <w:t xml:space="preserve">      (e)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bookmarkStart w:id="4" w:name="wp1144369"/>
      <w:bookmarkStart w:id="5" w:name="wp1144380"/>
      <w:bookmarkStart w:id="6" w:name="wp1144487"/>
      <w:bookmarkStart w:id="7" w:name="wp1144488"/>
      <w:bookmarkStart w:id="8" w:name="wp1144489"/>
      <w:bookmarkStart w:id="9" w:name="wp1144421"/>
      <w:bookmarkStart w:id="10" w:name="wp1144442"/>
      <w:bookmarkStart w:id="11" w:name="wp1144475"/>
      <w:bookmarkEnd w:id="4"/>
      <w:bookmarkEnd w:id="5"/>
      <w:bookmarkEnd w:id="6"/>
      <w:bookmarkEnd w:id="7"/>
      <w:bookmarkEnd w:id="8"/>
      <w:bookmarkEnd w:id="9"/>
      <w:bookmarkEnd w:id="10"/>
      <w:bookmarkEnd w:id="11"/>
    </w:p>
    <w:p w14:paraId="5D28ACD1" w14:textId="7C7AAB35" w:rsidR="007C09C6" w:rsidRDefault="007C09C6" w:rsidP="007C57CA">
      <w:pPr>
        <w:spacing w:line="200" w:lineRule="exact"/>
        <w:jc w:val="both"/>
      </w:pPr>
    </w:p>
    <w:p w14:paraId="645EBAFC" w14:textId="57EE6669" w:rsidR="007C09C6" w:rsidRPr="009C1C4F" w:rsidRDefault="00FD59E2" w:rsidP="007C09C6">
      <w:pPr>
        <w:spacing w:line="200" w:lineRule="exact"/>
        <w:jc w:val="both"/>
        <w:rPr>
          <w:b/>
          <w:bCs/>
          <w:lang w:val="en"/>
        </w:rPr>
      </w:pPr>
      <w:r>
        <w:rPr>
          <w:b/>
          <w:bCs/>
          <w:lang w:val="en"/>
        </w:rPr>
        <w:t>8</w:t>
      </w:r>
      <w:r w:rsidR="002B4779" w:rsidRPr="009C1C4F">
        <w:rPr>
          <w:b/>
          <w:bCs/>
          <w:lang w:val="en"/>
        </w:rPr>
        <w:t>.</w:t>
      </w:r>
      <w:r>
        <w:rPr>
          <w:b/>
          <w:bCs/>
          <w:lang w:val="en"/>
        </w:rPr>
        <w:t xml:space="preserve"> </w:t>
      </w:r>
      <w:r w:rsidR="002B4779" w:rsidRPr="009C1C4F">
        <w:rPr>
          <w:b/>
          <w:bCs/>
          <w:lang w:val="en"/>
        </w:rPr>
        <w:t xml:space="preserve">FAR </w:t>
      </w:r>
      <w:r w:rsidR="007C09C6" w:rsidRPr="009C1C4F">
        <w:rPr>
          <w:b/>
          <w:bCs/>
          <w:lang w:val="en"/>
        </w:rPr>
        <w:t xml:space="preserve">52.209-6 </w:t>
      </w:r>
      <w:r w:rsidR="002B4779" w:rsidRPr="009C1C4F">
        <w:rPr>
          <w:b/>
          <w:bCs/>
          <w:lang w:val="en"/>
        </w:rPr>
        <w:t>PROTECTING THE GOVERNMENT’S INTEREST WHEN SUBCONTRACTING WITH CONTRACTORS DEBARRED, SUSPENDED, OR PROPOSED FOR DEBARMENT.  (NOV</w:t>
      </w:r>
      <w:r w:rsidR="007C09C6" w:rsidRPr="009C1C4F">
        <w:rPr>
          <w:b/>
          <w:bCs/>
          <w:lang w:val="en"/>
        </w:rPr>
        <w:t xml:space="preserve"> 2021)</w:t>
      </w:r>
    </w:p>
    <w:p w14:paraId="091BF9FA" w14:textId="77777777" w:rsidR="007C09C6" w:rsidRPr="007C09C6" w:rsidRDefault="007C09C6" w:rsidP="007C09C6">
      <w:pPr>
        <w:spacing w:line="200" w:lineRule="exact"/>
        <w:jc w:val="both"/>
        <w:rPr>
          <w:lang w:val="en"/>
        </w:rPr>
      </w:pPr>
      <w:r w:rsidRPr="007C09C6">
        <w:rPr>
          <w:lang w:val="en"/>
        </w:rPr>
        <w:t xml:space="preserve">      (a) </w:t>
      </w:r>
      <w:proofErr w:type="gramStart"/>
      <w:r w:rsidRPr="007C09C6">
        <w:rPr>
          <w:lang w:val="en"/>
        </w:rPr>
        <w:t>Definition .</w:t>
      </w:r>
      <w:proofErr w:type="gramEnd"/>
    </w:p>
    <w:p w14:paraId="1151A9F0" w14:textId="77777777" w:rsidR="007C09C6" w:rsidRPr="007C09C6" w:rsidRDefault="007C09C6" w:rsidP="007C09C6">
      <w:pPr>
        <w:spacing w:line="200" w:lineRule="exact"/>
        <w:jc w:val="both"/>
        <w:rPr>
          <w:lang w:val="en"/>
        </w:rPr>
      </w:pPr>
    </w:p>
    <w:p w14:paraId="04F125EC" w14:textId="77777777" w:rsidR="007C09C6" w:rsidRPr="007C09C6" w:rsidRDefault="007C09C6" w:rsidP="007C09C6">
      <w:pPr>
        <w:spacing w:line="200" w:lineRule="exact"/>
        <w:jc w:val="both"/>
        <w:rPr>
          <w:lang w:val="en"/>
        </w:rPr>
      </w:pPr>
      <w:r w:rsidRPr="007C09C6">
        <w:rPr>
          <w:lang w:val="en"/>
        </w:rPr>
        <w:t xml:space="preserve">      Commercially available off-the-shelf (COTS) </w:t>
      </w:r>
      <w:proofErr w:type="gramStart"/>
      <w:r w:rsidRPr="007C09C6">
        <w:rPr>
          <w:lang w:val="en"/>
        </w:rPr>
        <w:t>item ,</w:t>
      </w:r>
      <w:proofErr w:type="gramEnd"/>
      <w:r w:rsidRPr="007C09C6">
        <w:rPr>
          <w:lang w:val="en"/>
        </w:rPr>
        <w:t xml:space="preserve"> as used in this clause—</w:t>
      </w:r>
    </w:p>
    <w:p w14:paraId="32487805" w14:textId="77777777" w:rsidR="007C09C6" w:rsidRPr="007C09C6" w:rsidRDefault="007C09C6" w:rsidP="007C09C6">
      <w:pPr>
        <w:spacing w:line="200" w:lineRule="exact"/>
        <w:jc w:val="both"/>
        <w:rPr>
          <w:lang w:val="en"/>
        </w:rPr>
      </w:pPr>
    </w:p>
    <w:p w14:paraId="213134E1" w14:textId="77777777" w:rsidR="007C09C6" w:rsidRPr="007C09C6" w:rsidRDefault="007C09C6" w:rsidP="007C09C6">
      <w:pPr>
        <w:spacing w:line="200" w:lineRule="exact"/>
        <w:jc w:val="both"/>
        <w:rPr>
          <w:lang w:val="en"/>
        </w:rPr>
      </w:pPr>
      <w:r w:rsidRPr="007C09C6">
        <w:rPr>
          <w:lang w:val="en"/>
        </w:rPr>
        <w:t xml:space="preserve">           (1) Means any item of supply (including construction </w:t>
      </w:r>
      <w:proofErr w:type="gramStart"/>
      <w:r w:rsidRPr="007C09C6">
        <w:rPr>
          <w:lang w:val="en"/>
        </w:rPr>
        <w:t>material )</w:t>
      </w:r>
      <w:proofErr w:type="gramEnd"/>
      <w:r w:rsidRPr="007C09C6">
        <w:rPr>
          <w:lang w:val="en"/>
        </w:rPr>
        <w:t xml:space="preserve"> that is–</w:t>
      </w:r>
    </w:p>
    <w:p w14:paraId="77C66624" w14:textId="77777777" w:rsidR="007C09C6" w:rsidRPr="007C09C6" w:rsidRDefault="007C09C6" w:rsidP="007C09C6">
      <w:pPr>
        <w:spacing w:line="200" w:lineRule="exact"/>
        <w:jc w:val="both"/>
        <w:rPr>
          <w:lang w:val="en"/>
        </w:rPr>
      </w:pPr>
    </w:p>
    <w:p w14:paraId="11495B15" w14:textId="77777777" w:rsidR="007C09C6" w:rsidRPr="007C09C6" w:rsidRDefault="007C09C6" w:rsidP="007C09C6">
      <w:pPr>
        <w:spacing w:line="200" w:lineRule="exact"/>
        <w:jc w:val="both"/>
        <w:rPr>
          <w:lang w:val="en"/>
        </w:rPr>
      </w:pPr>
      <w:r w:rsidRPr="007C09C6">
        <w:rPr>
          <w:lang w:val="en"/>
        </w:rPr>
        <w:t xml:space="preserve">                (</w:t>
      </w:r>
      <w:proofErr w:type="spellStart"/>
      <w:r w:rsidRPr="007C09C6">
        <w:rPr>
          <w:lang w:val="en"/>
        </w:rPr>
        <w:t>i</w:t>
      </w:r>
      <w:proofErr w:type="spellEnd"/>
      <w:r w:rsidRPr="007C09C6">
        <w:rPr>
          <w:lang w:val="en"/>
        </w:rPr>
        <w:t xml:space="preserve">) A commercial product (as defined in paragraph (1) of the definition of “commercial </w:t>
      </w:r>
      <w:proofErr w:type="gramStart"/>
      <w:r w:rsidRPr="007C09C6">
        <w:rPr>
          <w:lang w:val="en"/>
        </w:rPr>
        <w:t>product ”</w:t>
      </w:r>
      <w:proofErr w:type="gramEnd"/>
      <w:r w:rsidRPr="007C09C6">
        <w:rPr>
          <w:lang w:val="en"/>
        </w:rPr>
        <w:t xml:space="preserve"> in Federal Acquisition Regulation (FAR) 2.101);</w:t>
      </w:r>
    </w:p>
    <w:p w14:paraId="4637EC9A" w14:textId="77777777" w:rsidR="007C09C6" w:rsidRPr="007C09C6" w:rsidRDefault="007C09C6" w:rsidP="007C09C6">
      <w:pPr>
        <w:spacing w:line="200" w:lineRule="exact"/>
        <w:jc w:val="both"/>
        <w:rPr>
          <w:lang w:val="en"/>
        </w:rPr>
      </w:pPr>
    </w:p>
    <w:p w14:paraId="6A7C9DB8" w14:textId="77777777" w:rsidR="007C09C6" w:rsidRPr="007C09C6" w:rsidRDefault="007C09C6" w:rsidP="007C09C6">
      <w:pPr>
        <w:spacing w:line="200" w:lineRule="exact"/>
        <w:jc w:val="both"/>
        <w:rPr>
          <w:lang w:val="en"/>
        </w:rPr>
      </w:pPr>
      <w:r w:rsidRPr="007C09C6">
        <w:rPr>
          <w:lang w:val="en"/>
        </w:rPr>
        <w:t xml:space="preserve">                (ii) Sold in substantial quantities in the commercial marketplace; and</w:t>
      </w:r>
    </w:p>
    <w:p w14:paraId="49BB8A83" w14:textId="77777777" w:rsidR="007C09C6" w:rsidRPr="007C09C6" w:rsidRDefault="007C09C6" w:rsidP="007C09C6">
      <w:pPr>
        <w:spacing w:line="200" w:lineRule="exact"/>
        <w:jc w:val="both"/>
        <w:rPr>
          <w:lang w:val="en"/>
        </w:rPr>
      </w:pPr>
    </w:p>
    <w:p w14:paraId="3ABDA84B" w14:textId="77777777" w:rsidR="007C09C6" w:rsidRPr="007C09C6" w:rsidRDefault="007C09C6" w:rsidP="007C09C6">
      <w:pPr>
        <w:spacing w:line="200" w:lineRule="exact"/>
        <w:jc w:val="both"/>
        <w:rPr>
          <w:lang w:val="en"/>
        </w:rPr>
      </w:pPr>
      <w:r w:rsidRPr="007C09C6">
        <w:rPr>
          <w:lang w:val="en"/>
        </w:rPr>
        <w:t xml:space="preserve">                (iii) Offered to the Government, under a contract or subcontract at any tier, without modification, in the same form in which it is sold in the commercial marketplace; and</w:t>
      </w:r>
    </w:p>
    <w:p w14:paraId="18EE23E2" w14:textId="77777777" w:rsidR="007C09C6" w:rsidRPr="007C09C6" w:rsidRDefault="007C09C6" w:rsidP="007C09C6">
      <w:pPr>
        <w:spacing w:line="200" w:lineRule="exact"/>
        <w:jc w:val="both"/>
        <w:rPr>
          <w:lang w:val="en"/>
        </w:rPr>
      </w:pPr>
    </w:p>
    <w:p w14:paraId="02E35864" w14:textId="77777777" w:rsidR="007C09C6" w:rsidRPr="007C09C6" w:rsidRDefault="007C09C6" w:rsidP="007C09C6">
      <w:pPr>
        <w:spacing w:line="200" w:lineRule="exact"/>
        <w:jc w:val="both"/>
        <w:rPr>
          <w:lang w:val="en"/>
        </w:rPr>
      </w:pPr>
      <w:r w:rsidRPr="007C09C6">
        <w:rPr>
          <w:lang w:val="en"/>
        </w:rPr>
        <w:t xml:space="preserve">           (2) Does not include bulk cargo, as defined in 46 U.S.C. 40102(4), such as agricultural products and petroleum </w:t>
      </w:r>
      <w:proofErr w:type="gramStart"/>
      <w:r w:rsidRPr="007C09C6">
        <w:rPr>
          <w:lang w:val="en"/>
        </w:rPr>
        <w:t>products .</w:t>
      </w:r>
      <w:proofErr w:type="gramEnd"/>
    </w:p>
    <w:p w14:paraId="66C2AC26" w14:textId="77777777" w:rsidR="007C09C6" w:rsidRPr="007C09C6" w:rsidRDefault="007C09C6" w:rsidP="007C09C6">
      <w:pPr>
        <w:spacing w:line="200" w:lineRule="exact"/>
        <w:jc w:val="both"/>
        <w:rPr>
          <w:lang w:val="en"/>
        </w:rPr>
      </w:pPr>
    </w:p>
    <w:p w14:paraId="55531402" w14:textId="77777777" w:rsidR="007C09C6" w:rsidRPr="007C09C6" w:rsidRDefault="007C09C6" w:rsidP="007C09C6">
      <w:pPr>
        <w:spacing w:line="200" w:lineRule="exact"/>
        <w:jc w:val="both"/>
        <w:rPr>
          <w:lang w:val="en"/>
        </w:rPr>
      </w:pPr>
      <w:r w:rsidRPr="007C09C6">
        <w:rPr>
          <w:lang w:val="en"/>
        </w:rPr>
        <w:t xml:space="preserve">      (b) The Government suspends or debars Contractors to protect the Government’s interests. Other than a subcontract for a commercially available off-the-shelf item, the Contractor shall not enter into any subcontract , in excess of the threshold specified in FAR 9.405-2(b) on the date of subcontract award, with a Contractor that is debarred, suspended, or proposed for debarment by any executive agency unless there is a compelling reason to do so.</w:t>
      </w:r>
    </w:p>
    <w:p w14:paraId="6F337846" w14:textId="77777777" w:rsidR="007C09C6" w:rsidRPr="007C09C6" w:rsidRDefault="007C09C6" w:rsidP="007C09C6">
      <w:pPr>
        <w:spacing w:line="200" w:lineRule="exact"/>
        <w:jc w:val="both"/>
        <w:rPr>
          <w:lang w:val="en"/>
        </w:rPr>
      </w:pPr>
    </w:p>
    <w:p w14:paraId="249A16AF" w14:textId="77777777" w:rsidR="007C09C6" w:rsidRPr="007C09C6" w:rsidRDefault="007C09C6" w:rsidP="007C09C6">
      <w:pPr>
        <w:spacing w:line="200" w:lineRule="exact"/>
        <w:jc w:val="both"/>
        <w:rPr>
          <w:lang w:val="en"/>
        </w:rPr>
      </w:pPr>
      <w:r w:rsidRPr="007C09C6">
        <w:rPr>
          <w:lang w:val="en"/>
        </w:rPr>
        <w:t xml:space="preserve">      (c) The Contractor shall require each proposed subcontractor whose subcontract will exceed the threshold specified in FAR 9.405-2(b) on the date of subcontract award, other than a subcontractor providing a commercially available off-the-shelf item, to disclose to the Contractor , in writing , whether as of the time of award of the subcontract , the subcontractor , or its principals, is or is not debarred, suspended, or proposed for debarment by the Federal Government.</w:t>
      </w:r>
    </w:p>
    <w:p w14:paraId="4664F7CA" w14:textId="77777777" w:rsidR="007C09C6" w:rsidRPr="007C09C6" w:rsidRDefault="007C09C6" w:rsidP="007C09C6">
      <w:pPr>
        <w:spacing w:line="200" w:lineRule="exact"/>
        <w:jc w:val="both"/>
        <w:rPr>
          <w:lang w:val="en"/>
        </w:rPr>
      </w:pPr>
    </w:p>
    <w:p w14:paraId="2A82CD69" w14:textId="77777777" w:rsidR="007C09C6" w:rsidRPr="007C09C6" w:rsidRDefault="007C09C6" w:rsidP="007C09C6">
      <w:pPr>
        <w:spacing w:line="200" w:lineRule="exact"/>
        <w:jc w:val="both"/>
        <w:rPr>
          <w:lang w:val="en"/>
        </w:rPr>
      </w:pPr>
      <w:r w:rsidRPr="007C09C6">
        <w:rPr>
          <w:lang w:val="en"/>
        </w:rPr>
        <w:t xml:space="preserve">      (d) A corporate officer or a designee of the Contractor shall notify the Contracting Officer , in writing , before entering into a subcontract with a party (other than a subcontractor providing a commercially available off-the-shelf item) that is debarred, suspended, or proposed for debarment (see FAR 9.404 for information on the System for Award Management (SAM) Exclusions). The notice must include the following:</w:t>
      </w:r>
    </w:p>
    <w:p w14:paraId="770F047E" w14:textId="77777777" w:rsidR="007C09C6" w:rsidRPr="007C09C6" w:rsidRDefault="007C09C6" w:rsidP="007C09C6">
      <w:pPr>
        <w:spacing w:line="200" w:lineRule="exact"/>
        <w:jc w:val="both"/>
        <w:rPr>
          <w:lang w:val="en"/>
        </w:rPr>
      </w:pPr>
    </w:p>
    <w:p w14:paraId="162C3D54" w14:textId="77777777" w:rsidR="007C09C6" w:rsidRPr="007C09C6" w:rsidRDefault="007C09C6" w:rsidP="007C09C6">
      <w:pPr>
        <w:spacing w:line="200" w:lineRule="exact"/>
        <w:jc w:val="both"/>
        <w:rPr>
          <w:lang w:val="en"/>
        </w:rPr>
      </w:pPr>
      <w:r w:rsidRPr="007C09C6">
        <w:rPr>
          <w:lang w:val="en"/>
        </w:rPr>
        <w:t xml:space="preserve">           (1) The name of the </w:t>
      </w:r>
      <w:proofErr w:type="gramStart"/>
      <w:r w:rsidRPr="007C09C6">
        <w:rPr>
          <w:lang w:val="en"/>
        </w:rPr>
        <w:t>subcontractor .</w:t>
      </w:r>
      <w:proofErr w:type="gramEnd"/>
    </w:p>
    <w:p w14:paraId="3A397431" w14:textId="77777777" w:rsidR="007C09C6" w:rsidRPr="007C09C6" w:rsidRDefault="007C09C6" w:rsidP="007C09C6">
      <w:pPr>
        <w:spacing w:line="200" w:lineRule="exact"/>
        <w:jc w:val="both"/>
        <w:rPr>
          <w:lang w:val="en"/>
        </w:rPr>
      </w:pPr>
    </w:p>
    <w:p w14:paraId="492B49E0" w14:textId="77777777" w:rsidR="007C09C6" w:rsidRPr="007C09C6" w:rsidRDefault="007C09C6" w:rsidP="007C09C6">
      <w:pPr>
        <w:spacing w:line="200" w:lineRule="exact"/>
        <w:jc w:val="both"/>
        <w:rPr>
          <w:lang w:val="en"/>
        </w:rPr>
      </w:pPr>
      <w:r w:rsidRPr="007C09C6">
        <w:rPr>
          <w:lang w:val="en"/>
        </w:rPr>
        <w:t xml:space="preserve">           (2) The Contractor ’s knowledge of the reasons for the subcontractor being listed with an exclusion in SAM.</w:t>
      </w:r>
    </w:p>
    <w:p w14:paraId="1CBDFA8E" w14:textId="77777777" w:rsidR="007C09C6" w:rsidRPr="007C09C6" w:rsidRDefault="007C09C6" w:rsidP="007C09C6">
      <w:pPr>
        <w:spacing w:line="200" w:lineRule="exact"/>
        <w:jc w:val="both"/>
        <w:rPr>
          <w:lang w:val="en"/>
        </w:rPr>
      </w:pPr>
    </w:p>
    <w:p w14:paraId="3F41EDCE" w14:textId="77777777" w:rsidR="007C09C6" w:rsidRPr="007C09C6" w:rsidRDefault="007C09C6" w:rsidP="007C09C6">
      <w:pPr>
        <w:spacing w:line="200" w:lineRule="exact"/>
        <w:jc w:val="both"/>
        <w:rPr>
          <w:lang w:val="en"/>
        </w:rPr>
      </w:pPr>
      <w:r w:rsidRPr="007C09C6">
        <w:rPr>
          <w:lang w:val="en"/>
        </w:rPr>
        <w:t xml:space="preserve">           (3) The compelling reason(s) for doing business with the subcontractor notwithstanding its being listed with an exclusion in SAM.</w:t>
      </w:r>
    </w:p>
    <w:p w14:paraId="5F4CD7F8" w14:textId="77777777" w:rsidR="007C09C6" w:rsidRPr="007C09C6" w:rsidRDefault="007C09C6" w:rsidP="007C09C6">
      <w:pPr>
        <w:spacing w:line="200" w:lineRule="exact"/>
        <w:jc w:val="both"/>
        <w:rPr>
          <w:lang w:val="en"/>
        </w:rPr>
      </w:pPr>
    </w:p>
    <w:p w14:paraId="220620A9" w14:textId="6DD89E3A" w:rsidR="007C09C6" w:rsidRPr="007C09C6" w:rsidRDefault="007C09C6" w:rsidP="007C09C6">
      <w:pPr>
        <w:spacing w:line="200" w:lineRule="exact"/>
        <w:jc w:val="both"/>
        <w:rPr>
          <w:lang w:val="en"/>
        </w:rPr>
      </w:pPr>
      <w:r w:rsidRPr="007C09C6">
        <w:rPr>
          <w:lang w:val="en"/>
        </w:rPr>
        <w:t xml:space="preserve">           (4) The systems and procedures the Contractor has established to ensure that it is fully protecting the Government's interests when dealing with such subcontractor in view of the specific basis for the party’s debarment, suspension, or proposed debarment.</w:t>
      </w:r>
    </w:p>
    <w:p w14:paraId="601FA585" w14:textId="77777777" w:rsidR="007C09C6" w:rsidRPr="007C09C6" w:rsidRDefault="007C09C6" w:rsidP="007C09C6">
      <w:pPr>
        <w:spacing w:line="200" w:lineRule="exact"/>
        <w:jc w:val="both"/>
        <w:rPr>
          <w:lang w:val="en"/>
        </w:rPr>
      </w:pPr>
    </w:p>
    <w:p w14:paraId="391DCD03" w14:textId="77777777" w:rsidR="007C09C6" w:rsidRPr="007C09C6" w:rsidRDefault="007C09C6" w:rsidP="007C09C6">
      <w:pPr>
        <w:spacing w:line="200" w:lineRule="exact"/>
        <w:jc w:val="both"/>
        <w:rPr>
          <w:lang w:val="en"/>
        </w:rPr>
      </w:pPr>
      <w:r w:rsidRPr="007C09C6">
        <w:rPr>
          <w:lang w:val="en"/>
        </w:rPr>
        <w:t xml:space="preserve">      (e) Subcontracts. Unless this is a contract for the acquisition of commercial products or commercial services, the Contractor shall include the requirements of this clause, including this paragraph (e) (appropriately modified for the identification of the parties), in each subcontract that—</w:t>
      </w:r>
    </w:p>
    <w:p w14:paraId="474EC2EE" w14:textId="77777777" w:rsidR="007C09C6" w:rsidRPr="007C09C6" w:rsidRDefault="007C09C6" w:rsidP="007C09C6">
      <w:pPr>
        <w:spacing w:line="200" w:lineRule="exact"/>
        <w:jc w:val="both"/>
        <w:rPr>
          <w:lang w:val="en"/>
        </w:rPr>
      </w:pPr>
    </w:p>
    <w:p w14:paraId="3399124F" w14:textId="77777777" w:rsidR="007C09C6" w:rsidRPr="007C09C6" w:rsidRDefault="007C09C6" w:rsidP="007C09C6">
      <w:pPr>
        <w:spacing w:line="200" w:lineRule="exact"/>
        <w:jc w:val="both"/>
        <w:rPr>
          <w:lang w:val="en"/>
        </w:rPr>
      </w:pPr>
      <w:r w:rsidRPr="007C09C6">
        <w:rPr>
          <w:lang w:val="en"/>
        </w:rPr>
        <w:lastRenderedPageBreak/>
        <w:t xml:space="preserve">           (1) Exceeds the threshold specified in FAR 9.405-2(b) on the date of subcontract award; and</w:t>
      </w:r>
    </w:p>
    <w:p w14:paraId="12601F1E" w14:textId="77777777" w:rsidR="007C09C6" w:rsidRPr="007C09C6" w:rsidRDefault="007C09C6" w:rsidP="007C09C6">
      <w:pPr>
        <w:spacing w:line="200" w:lineRule="exact"/>
        <w:jc w:val="both"/>
        <w:rPr>
          <w:lang w:val="en"/>
        </w:rPr>
      </w:pPr>
    </w:p>
    <w:p w14:paraId="090715EE" w14:textId="0C968124" w:rsidR="007C09C6" w:rsidRDefault="007C09C6" w:rsidP="007C09C6">
      <w:pPr>
        <w:spacing w:line="200" w:lineRule="exact"/>
        <w:jc w:val="both"/>
        <w:rPr>
          <w:lang w:val="en"/>
        </w:rPr>
      </w:pPr>
      <w:r w:rsidRPr="007C09C6">
        <w:rPr>
          <w:lang w:val="en"/>
        </w:rPr>
        <w:t xml:space="preserve">           (2) Is not a subcontract for commercially available off-the-shelf items.</w:t>
      </w:r>
    </w:p>
    <w:p w14:paraId="0BD124BD" w14:textId="77777777" w:rsidR="000E5C12" w:rsidRDefault="000E5C12" w:rsidP="007C57CA">
      <w:pPr>
        <w:spacing w:line="200" w:lineRule="exact"/>
        <w:jc w:val="both"/>
      </w:pPr>
    </w:p>
    <w:p w14:paraId="4AFF1313" w14:textId="77777777" w:rsidR="006820C4" w:rsidRDefault="00FD59E2" w:rsidP="00DF3F12">
      <w:pPr>
        <w:spacing w:line="200" w:lineRule="exact"/>
        <w:jc w:val="both"/>
        <w:rPr>
          <w:b/>
        </w:rPr>
      </w:pPr>
      <w:r>
        <w:rPr>
          <w:b/>
        </w:rPr>
        <w:t>9</w:t>
      </w:r>
      <w:r w:rsidR="002F249C">
        <w:rPr>
          <w:b/>
        </w:rPr>
        <w:t>.  FAR 52.209-</w:t>
      </w:r>
      <w:proofErr w:type="gramStart"/>
      <w:r w:rsidR="002F249C">
        <w:rPr>
          <w:b/>
        </w:rPr>
        <w:t>7  INFORMATION</w:t>
      </w:r>
      <w:proofErr w:type="gramEnd"/>
      <w:r w:rsidR="002F249C">
        <w:rPr>
          <w:b/>
        </w:rPr>
        <w:t xml:space="preserve"> REGARDING RESPONSIBILITY MATTERS (</w:t>
      </w:r>
      <w:r w:rsidR="005A4B8F">
        <w:rPr>
          <w:b/>
        </w:rPr>
        <w:t>OCT 2018</w:t>
      </w:r>
      <w:r w:rsidR="002F249C">
        <w:rPr>
          <w:b/>
        </w:rPr>
        <w:t>)</w:t>
      </w:r>
    </w:p>
    <w:p w14:paraId="082794D1" w14:textId="2EC8089C" w:rsidR="0015040C" w:rsidRDefault="0015040C" w:rsidP="00DF3F12">
      <w:pPr>
        <w:spacing w:line="200" w:lineRule="exact"/>
        <w:jc w:val="both"/>
      </w:pPr>
      <w:r>
        <w:t>(a) Definitions. As used in this provision—</w:t>
      </w:r>
    </w:p>
    <w:p w14:paraId="7184BAF0" w14:textId="77777777" w:rsidR="0015040C" w:rsidRDefault="0015040C" w:rsidP="0015040C">
      <w:pPr>
        <w:keepNext/>
        <w:keepLines/>
        <w:spacing w:line="200" w:lineRule="exact"/>
        <w:jc w:val="both"/>
      </w:pPr>
    </w:p>
    <w:p w14:paraId="0C047F0E" w14:textId="77777777" w:rsidR="0015040C" w:rsidRDefault="0015040C" w:rsidP="0015040C">
      <w:pPr>
        <w:keepNext/>
        <w:keepLines/>
        <w:spacing w:line="200" w:lineRule="exact"/>
        <w:jc w:val="both"/>
      </w:pPr>
      <w:r>
        <w:t xml:space="preserve">      Administrative proceeding means a non-judicial process that is adjudicatory in nature </w:t>
      </w:r>
      <w:proofErr w:type="gramStart"/>
      <w:r>
        <w:t>in order to</w:t>
      </w:r>
      <w:proofErr w:type="gramEnd"/>
      <w:r>
        <w:t xml:space="preserve">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238AE4ED" w14:textId="77777777" w:rsidR="0015040C" w:rsidRDefault="0015040C" w:rsidP="0015040C">
      <w:pPr>
        <w:keepNext/>
        <w:keepLines/>
        <w:spacing w:line="200" w:lineRule="exact"/>
        <w:jc w:val="both"/>
      </w:pPr>
    </w:p>
    <w:p w14:paraId="227D0B5A" w14:textId="77777777" w:rsidR="0015040C" w:rsidRDefault="0015040C" w:rsidP="0015040C">
      <w:pPr>
        <w:keepNext/>
        <w:keepLines/>
        <w:spacing w:line="200" w:lineRule="exact"/>
        <w:jc w:val="both"/>
      </w:pPr>
      <w:r>
        <w:t xml:space="preserve">      Federal contracts and grants with total value greater than $10,000,000 means—</w:t>
      </w:r>
    </w:p>
    <w:p w14:paraId="32293877" w14:textId="77777777" w:rsidR="0015040C" w:rsidRDefault="0015040C" w:rsidP="0015040C">
      <w:pPr>
        <w:keepNext/>
        <w:keepLines/>
        <w:spacing w:line="200" w:lineRule="exact"/>
        <w:jc w:val="both"/>
      </w:pPr>
    </w:p>
    <w:p w14:paraId="7267EC9E" w14:textId="77777777" w:rsidR="0015040C" w:rsidRDefault="0015040C" w:rsidP="0015040C">
      <w:pPr>
        <w:keepNext/>
        <w:keepLines/>
        <w:spacing w:line="200" w:lineRule="exact"/>
        <w:jc w:val="both"/>
      </w:pPr>
      <w:r>
        <w:t xml:space="preserve">           (1) The total value of all current, active contracts and grants, including all priced options; and</w:t>
      </w:r>
    </w:p>
    <w:p w14:paraId="17ED5CDE" w14:textId="77777777" w:rsidR="0015040C" w:rsidRDefault="0015040C" w:rsidP="0015040C">
      <w:pPr>
        <w:keepNext/>
        <w:keepLines/>
        <w:spacing w:line="200" w:lineRule="exact"/>
        <w:jc w:val="both"/>
      </w:pPr>
    </w:p>
    <w:p w14:paraId="081060AE" w14:textId="77777777" w:rsidR="0015040C" w:rsidRDefault="0015040C" w:rsidP="0015040C">
      <w:pPr>
        <w:keepNext/>
        <w:keepLines/>
        <w:spacing w:line="200" w:lineRule="exact"/>
        <w:jc w:val="both"/>
      </w:pPr>
      <w:r>
        <w:t xml:space="preserve">           (2) The total value of all current, active orders including all priced options under indefinite-delivery, indefinite-quantity, 8(a), or requirements contracts (including task and delivery and multiple-award Schedules).</w:t>
      </w:r>
    </w:p>
    <w:p w14:paraId="7759B73E" w14:textId="77777777" w:rsidR="0015040C" w:rsidRDefault="0015040C" w:rsidP="0015040C">
      <w:pPr>
        <w:keepNext/>
        <w:keepLines/>
        <w:spacing w:line="200" w:lineRule="exact"/>
        <w:jc w:val="both"/>
      </w:pPr>
    </w:p>
    <w:p w14:paraId="47D7C307" w14:textId="2A3AFDA6" w:rsidR="0015040C" w:rsidRDefault="0015040C" w:rsidP="0015040C">
      <w:pPr>
        <w:keepNext/>
        <w:keepLines/>
        <w:spacing w:line="200" w:lineRule="exact"/>
        <w:jc w:val="both"/>
      </w:pPr>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3B61C6F9" w14:textId="77777777" w:rsidR="0015040C" w:rsidRDefault="0015040C" w:rsidP="0015040C">
      <w:pPr>
        <w:keepNext/>
        <w:keepLines/>
        <w:spacing w:line="200" w:lineRule="exact"/>
        <w:jc w:val="both"/>
      </w:pPr>
    </w:p>
    <w:p w14:paraId="311B19B9" w14:textId="59855A91" w:rsidR="0015040C" w:rsidRDefault="0015040C" w:rsidP="0015040C">
      <w:pPr>
        <w:keepNext/>
        <w:keepLines/>
        <w:spacing w:line="200" w:lineRule="exact"/>
        <w:jc w:val="both"/>
      </w:pPr>
      <w:r>
        <w:t xml:space="preserve">      (b) The offeror </w:t>
      </w:r>
      <w:sdt>
        <w:sdtPr>
          <w:id w:val="1245151614"/>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has </w:t>
      </w:r>
      <w:sdt>
        <w:sdtPr>
          <w:id w:val="-845944237"/>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does not have current active Federal contracts and grants with total value greater than $10,000,000.</w:t>
      </w:r>
    </w:p>
    <w:p w14:paraId="77B68AD2" w14:textId="77777777" w:rsidR="0015040C" w:rsidRDefault="0015040C" w:rsidP="0015040C">
      <w:pPr>
        <w:keepNext/>
        <w:keepLines/>
        <w:spacing w:line="200" w:lineRule="exact"/>
        <w:jc w:val="both"/>
      </w:pPr>
    </w:p>
    <w:p w14:paraId="30F89878" w14:textId="77777777" w:rsidR="0015040C" w:rsidRDefault="0015040C" w:rsidP="0015040C">
      <w:pPr>
        <w:keepNext/>
        <w:keepLines/>
        <w:spacing w:line="200" w:lineRule="exact"/>
        <w:jc w:val="both"/>
      </w:pPr>
      <w:r>
        <w:t xml:space="preserve">      (c) If the offeror checked "has" in paragraph (b) of this provision, the offeror represents, by submission of this offer , that the information it has entered in the Federal Awardee Performance and Integrity Information System (FAPIIS) is current, accurate, and complete as of the date of submission of this offer with regard to the following information :</w:t>
      </w:r>
    </w:p>
    <w:p w14:paraId="4BFE08F0" w14:textId="77777777" w:rsidR="0015040C" w:rsidRDefault="0015040C" w:rsidP="0015040C">
      <w:pPr>
        <w:keepNext/>
        <w:keepLines/>
        <w:spacing w:line="200" w:lineRule="exact"/>
        <w:jc w:val="both"/>
      </w:pPr>
    </w:p>
    <w:p w14:paraId="6BA9B4C1" w14:textId="77777777" w:rsidR="0015040C" w:rsidRDefault="0015040C" w:rsidP="0015040C">
      <w:pPr>
        <w:keepNext/>
        <w:keepLines/>
        <w:spacing w:line="200" w:lineRule="exact"/>
        <w:jc w:val="both"/>
      </w:pPr>
      <w:r>
        <w:t xml:space="preserve">           (1) Whether the offeror ,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68883A96" w14:textId="77777777" w:rsidR="0015040C" w:rsidRDefault="0015040C" w:rsidP="0015040C">
      <w:pPr>
        <w:keepNext/>
        <w:keepLines/>
        <w:spacing w:line="200" w:lineRule="exact"/>
        <w:jc w:val="both"/>
      </w:pPr>
    </w:p>
    <w:p w14:paraId="4D3C6AAD" w14:textId="6BF063E2" w:rsidR="0015040C" w:rsidRDefault="0015040C" w:rsidP="0015040C">
      <w:pPr>
        <w:keepNext/>
        <w:keepLines/>
        <w:spacing w:line="200" w:lineRule="exact"/>
        <w:jc w:val="both"/>
      </w:pPr>
      <w:r>
        <w:t xml:space="preserve">                (</w:t>
      </w:r>
      <w:proofErr w:type="spellStart"/>
      <w:r>
        <w:t>i</w:t>
      </w:r>
      <w:proofErr w:type="spellEnd"/>
      <w:r>
        <w:t>) In a criminal proceeding, a conviction.</w:t>
      </w:r>
    </w:p>
    <w:p w14:paraId="21D5550D" w14:textId="77777777" w:rsidR="0015040C" w:rsidRDefault="0015040C" w:rsidP="0015040C">
      <w:pPr>
        <w:keepNext/>
        <w:keepLines/>
        <w:spacing w:line="200" w:lineRule="exact"/>
        <w:jc w:val="both"/>
      </w:pPr>
    </w:p>
    <w:p w14:paraId="102CA446" w14:textId="77777777" w:rsidR="0015040C" w:rsidRDefault="0015040C" w:rsidP="0015040C">
      <w:pPr>
        <w:keepNext/>
        <w:keepLines/>
        <w:spacing w:line="200" w:lineRule="exact"/>
        <w:jc w:val="both"/>
      </w:pPr>
      <w:r>
        <w:t xml:space="preserve">                (ii) In a civil proceeding, a finding of fault and liability that results in the payment of a monetary fine, penalty, reimbursement, restitution, or damages of $5,000 or more.</w:t>
      </w:r>
    </w:p>
    <w:p w14:paraId="1BA6CF06" w14:textId="77777777" w:rsidR="0015040C" w:rsidRDefault="0015040C" w:rsidP="0015040C">
      <w:pPr>
        <w:keepNext/>
        <w:keepLines/>
        <w:spacing w:line="200" w:lineRule="exact"/>
        <w:jc w:val="both"/>
      </w:pPr>
    </w:p>
    <w:p w14:paraId="6960D87E" w14:textId="0034D4EF" w:rsidR="0015040C" w:rsidRDefault="0015040C" w:rsidP="0015040C">
      <w:pPr>
        <w:keepNext/>
        <w:keepLines/>
        <w:spacing w:line="200" w:lineRule="exact"/>
        <w:jc w:val="both"/>
      </w:pPr>
      <w:r>
        <w:t xml:space="preserve">                (iii) In an administrative proceeding, a finding of fault and liability that results in–</w:t>
      </w:r>
    </w:p>
    <w:p w14:paraId="435E4645" w14:textId="77777777" w:rsidR="0015040C" w:rsidRDefault="0015040C" w:rsidP="0015040C">
      <w:pPr>
        <w:keepNext/>
        <w:keepLines/>
        <w:spacing w:line="200" w:lineRule="exact"/>
        <w:jc w:val="both"/>
      </w:pPr>
    </w:p>
    <w:p w14:paraId="12BA9F82" w14:textId="77777777" w:rsidR="0015040C" w:rsidRDefault="0015040C" w:rsidP="0015040C">
      <w:pPr>
        <w:keepNext/>
        <w:keepLines/>
        <w:spacing w:line="200" w:lineRule="exact"/>
        <w:jc w:val="both"/>
      </w:pPr>
      <w:r>
        <w:t xml:space="preserve">                     (A) The payment of a monetary fine or penalty of $5,000 or more; or</w:t>
      </w:r>
    </w:p>
    <w:p w14:paraId="1C85FAEC" w14:textId="77777777" w:rsidR="0015040C" w:rsidRDefault="0015040C" w:rsidP="0015040C">
      <w:pPr>
        <w:keepNext/>
        <w:keepLines/>
        <w:spacing w:line="200" w:lineRule="exact"/>
        <w:jc w:val="both"/>
      </w:pPr>
    </w:p>
    <w:p w14:paraId="5AF7E827" w14:textId="77777777" w:rsidR="0015040C" w:rsidRDefault="0015040C" w:rsidP="0015040C">
      <w:pPr>
        <w:keepNext/>
        <w:keepLines/>
        <w:spacing w:line="200" w:lineRule="exact"/>
        <w:jc w:val="both"/>
      </w:pPr>
      <w:r>
        <w:t xml:space="preserve">                     (B) The payment of a reimbursement, restitution, or damages </w:t>
      </w:r>
      <w:proofErr w:type="gramStart"/>
      <w:r>
        <w:t>in excess of</w:t>
      </w:r>
      <w:proofErr w:type="gramEnd"/>
      <w:r>
        <w:t xml:space="preserve"> $100,000.</w:t>
      </w:r>
    </w:p>
    <w:p w14:paraId="739217C0" w14:textId="77777777" w:rsidR="0015040C" w:rsidRDefault="0015040C" w:rsidP="0015040C">
      <w:pPr>
        <w:keepNext/>
        <w:keepLines/>
        <w:spacing w:line="200" w:lineRule="exact"/>
        <w:jc w:val="both"/>
      </w:pPr>
    </w:p>
    <w:p w14:paraId="46A61D0E" w14:textId="77777777" w:rsidR="0015040C" w:rsidRDefault="0015040C" w:rsidP="0015040C">
      <w:pPr>
        <w:keepNext/>
        <w:keepLines/>
        <w:spacing w:line="200" w:lineRule="exact"/>
        <w:jc w:val="both"/>
      </w:pPr>
      <w:r>
        <w:t xml:space="preserve">                (iv) In a criminal, civil, or administrative proceeding , a disposition of the matter by consent or compromise with an acknowledgment of fault by the Contractor if the proceeding could have led to any of the outcomes specified in paragraphs (c)(1)(</w:t>
      </w:r>
      <w:proofErr w:type="spellStart"/>
      <w:r>
        <w:t>i</w:t>
      </w:r>
      <w:proofErr w:type="spellEnd"/>
      <w:r>
        <w:t>), (c)(1)(ii), or (c)(1)(iii) of this provision.</w:t>
      </w:r>
    </w:p>
    <w:p w14:paraId="6DB5891C" w14:textId="77777777" w:rsidR="0015040C" w:rsidRDefault="0015040C" w:rsidP="0015040C">
      <w:pPr>
        <w:keepNext/>
        <w:keepLines/>
        <w:spacing w:line="200" w:lineRule="exact"/>
        <w:jc w:val="both"/>
      </w:pPr>
    </w:p>
    <w:p w14:paraId="6859EE02" w14:textId="77777777" w:rsidR="0015040C" w:rsidRDefault="0015040C" w:rsidP="0015040C">
      <w:pPr>
        <w:keepNext/>
        <w:keepLines/>
        <w:spacing w:line="200" w:lineRule="exact"/>
        <w:jc w:val="both"/>
      </w:pPr>
      <w:r>
        <w:t xml:space="preserve">           (2) If the offeror has been involved in the last five years in any of the occurrences listed in (c)(1) of this provision, whether the offeror has provided the requested information </w:t>
      </w:r>
      <w:proofErr w:type="gramStart"/>
      <w:r>
        <w:t>with regard to</w:t>
      </w:r>
      <w:proofErr w:type="gramEnd"/>
      <w:r>
        <w:t xml:space="preserve"> each occurrence.</w:t>
      </w:r>
    </w:p>
    <w:p w14:paraId="5D0C9FDC" w14:textId="77777777" w:rsidR="0015040C" w:rsidRDefault="0015040C" w:rsidP="0015040C">
      <w:pPr>
        <w:keepNext/>
        <w:keepLines/>
        <w:spacing w:line="200" w:lineRule="exact"/>
        <w:jc w:val="both"/>
      </w:pPr>
    </w:p>
    <w:p w14:paraId="188DD7C2" w14:textId="0C7B161E" w:rsidR="00A90DC5" w:rsidRDefault="0015040C" w:rsidP="007C57CA">
      <w:pPr>
        <w:spacing w:line="200" w:lineRule="exact"/>
        <w:jc w:val="both"/>
      </w:pPr>
      <w:r>
        <w:t xml:space="preserve">      (d) The offeror shall post the information in paragraphs (c)(1)(</w:t>
      </w:r>
      <w:proofErr w:type="spellStart"/>
      <w:r>
        <w:t>i</w:t>
      </w:r>
      <w:proofErr w:type="spellEnd"/>
      <w:r>
        <w:t>) through (c)(1)(iv) of this provision in FAPIIS as required through maintaining an active registration in the System for Award Management, which can be accessed via https://www.sam.gov (see 52.204-7).</w:t>
      </w:r>
    </w:p>
    <w:p w14:paraId="690C3910" w14:textId="77777777" w:rsidR="0015040C" w:rsidRPr="00A90DC5" w:rsidRDefault="0015040C" w:rsidP="007C57CA">
      <w:pPr>
        <w:spacing w:line="200" w:lineRule="exact"/>
        <w:jc w:val="both"/>
      </w:pPr>
    </w:p>
    <w:p w14:paraId="149AF6E9" w14:textId="1BD3CBB7" w:rsidR="002F249C" w:rsidRDefault="00FD59E2" w:rsidP="002F249C">
      <w:pPr>
        <w:keepNext/>
        <w:keepLines/>
        <w:spacing w:line="200" w:lineRule="exact"/>
        <w:jc w:val="both"/>
      </w:pPr>
      <w:r>
        <w:rPr>
          <w:b/>
        </w:rPr>
        <w:t>10</w:t>
      </w:r>
      <w:r w:rsidR="002F249C">
        <w:rPr>
          <w:b/>
        </w:rPr>
        <w:t>.  FAR 52.215-</w:t>
      </w:r>
      <w:proofErr w:type="gramStart"/>
      <w:r w:rsidR="002F249C">
        <w:rPr>
          <w:b/>
        </w:rPr>
        <w:t>6  PLACE</w:t>
      </w:r>
      <w:proofErr w:type="gramEnd"/>
      <w:r w:rsidR="002F249C">
        <w:rPr>
          <w:b/>
        </w:rPr>
        <w:t xml:space="preserve"> OF PERFORMANCE (OCTOBER 1997)</w:t>
      </w:r>
    </w:p>
    <w:p w14:paraId="2C26826B" w14:textId="0D1AF553" w:rsidR="002F249C" w:rsidRDefault="002F249C" w:rsidP="002F249C">
      <w:pPr>
        <w:keepNext/>
        <w:keepLines/>
        <w:spacing w:line="200" w:lineRule="exact"/>
        <w:ind w:firstLine="720"/>
        <w:jc w:val="both"/>
      </w:pPr>
      <w:r>
        <w:t xml:space="preserve">(a) The offeror or quoter, in the performance of any subcontract resulting from this solicitation,  </w:t>
      </w:r>
      <w:sdt>
        <w:sdtPr>
          <w:id w:val="445116062"/>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intends /   </w:t>
      </w:r>
      <w:sdt>
        <w:sdtPr>
          <w:id w:val="-1033491639"/>
          <w14:checkbox>
            <w14:checked w14:val="0"/>
            <w14:checkedState w14:val="2612" w14:font="MS Gothic"/>
            <w14:uncheckedState w14:val="2610" w14:font="MS Gothic"/>
          </w14:checkbox>
        </w:sdtPr>
        <w:sdtContent>
          <w:r w:rsidR="00A356DA">
            <w:rPr>
              <w:rFonts w:ascii="MS Gothic" w:eastAsia="MS Gothic" w:hAnsi="MS Gothic" w:hint="eastAsia"/>
            </w:rPr>
            <w:t>☐</w:t>
          </w:r>
        </w:sdtContent>
      </w:sdt>
      <w:r>
        <w:t xml:space="preserve">  does not intend (check applicable block) to use one or more plants or facilities located at a different address from the address of the offeror or quoter as indicated in this proposal or quotation.</w:t>
      </w:r>
    </w:p>
    <w:p w14:paraId="5C660BC6" w14:textId="77777777" w:rsidR="002F249C" w:rsidRDefault="002F249C" w:rsidP="002F249C">
      <w:pPr>
        <w:keepNext/>
        <w:keepLines/>
        <w:spacing w:line="200" w:lineRule="exact"/>
        <w:jc w:val="both"/>
      </w:pPr>
    </w:p>
    <w:p w14:paraId="5AA0E510" w14:textId="77777777" w:rsidR="001777A0" w:rsidRDefault="002F249C" w:rsidP="001777A0">
      <w:pPr>
        <w:spacing w:line="200" w:lineRule="exact"/>
        <w:ind w:firstLine="720"/>
        <w:jc w:val="both"/>
      </w:pPr>
      <w:r>
        <w:t>(b) If the offeror or quoter checks "intends" in paragraph (a) above, it shall insert in the spaces provided below the required information:</w:t>
      </w:r>
    </w:p>
    <w:p w14:paraId="72FADF01" w14:textId="375CCA80" w:rsidR="001777A0" w:rsidRDefault="001777A0" w:rsidP="001777A0">
      <w:pPr>
        <w:spacing w:line="20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1777A0" w14:paraId="5CFCCDA2" w14:textId="77777777" w:rsidTr="000139FC">
        <w:tc>
          <w:tcPr>
            <w:tcW w:w="4788" w:type="dxa"/>
          </w:tcPr>
          <w:p w14:paraId="5D331D15" w14:textId="77777777" w:rsidR="001777A0" w:rsidRDefault="001777A0" w:rsidP="000139FC">
            <w:pPr>
              <w:spacing w:line="200" w:lineRule="exact"/>
              <w:jc w:val="both"/>
            </w:pPr>
            <w:r>
              <w:t>Place of Performance (Street, City, State, Zip Code)</w:t>
            </w:r>
          </w:p>
        </w:tc>
        <w:tc>
          <w:tcPr>
            <w:tcW w:w="4788" w:type="dxa"/>
          </w:tcPr>
          <w:p w14:paraId="0CEF8CE4" w14:textId="77777777" w:rsidR="001777A0" w:rsidRDefault="001777A0" w:rsidP="000139FC">
            <w:pPr>
              <w:spacing w:line="200" w:lineRule="exact"/>
              <w:jc w:val="both"/>
            </w:pPr>
            <w:r>
              <w:t>Name and Address of Owner and Operator of Plant or Facility if Different from Offeror</w:t>
            </w:r>
          </w:p>
        </w:tc>
      </w:tr>
      <w:tr w:rsidR="001777A0" w14:paraId="21DCA371" w14:textId="77777777" w:rsidTr="003A0C85">
        <w:trPr>
          <w:trHeight w:val="305"/>
        </w:trPr>
        <w:tc>
          <w:tcPr>
            <w:tcW w:w="4788" w:type="dxa"/>
          </w:tcPr>
          <w:p w14:paraId="6969B2A4" w14:textId="77777777" w:rsidR="001777A0" w:rsidRDefault="001777A0" w:rsidP="000139FC">
            <w:pPr>
              <w:spacing w:line="200" w:lineRule="exact"/>
              <w:jc w:val="both"/>
            </w:pPr>
          </w:p>
        </w:tc>
        <w:tc>
          <w:tcPr>
            <w:tcW w:w="4788" w:type="dxa"/>
          </w:tcPr>
          <w:p w14:paraId="16F721E9" w14:textId="77777777" w:rsidR="001777A0" w:rsidRDefault="001777A0" w:rsidP="000139FC">
            <w:pPr>
              <w:spacing w:line="200" w:lineRule="exact"/>
              <w:jc w:val="both"/>
            </w:pPr>
          </w:p>
        </w:tc>
      </w:tr>
      <w:tr w:rsidR="001777A0" w14:paraId="155041B7" w14:textId="77777777" w:rsidTr="003A0C85">
        <w:trPr>
          <w:trHeight w:val="359"/>
        </w:trPr>
        <w:tc>
          <w:tcPr>
            <w:tcW w:w="4788" w:type="dxa"/>
          </w:tcPr>
          <w:p w14:paraId="2876D795" w14:textId="77777777" w:rsidR="001777A0" w:rsidRDefault="001777A0" w:rsidP="000139FC">
            <w:pPr>
              <w:spacing w:line="200" w:lineRule="exact"/>
              <w:jc w:val="both"/>
            </w:pPr>
          </w:p>
        </w:tc>
        <w:tc>
          <w:tcPr>
            <w:tcW w:w="4788" w:type="dxa"/>
          </w:tcPr>
          <w:p w14:paraId="72392513" w14:textId="77777777" w:rsidR="001777A0" w:rsidRDefault="001777A0" w:rsidP="000139FC">
            <w:pPr>
              <w:spacing w:line="200" w:lineRule="exact"/>
              <w:jc w:val="both"/>
            </w:pPr>
          </w:p>
        </w:tc>
      </w:tr>
    </w:tbl>
    <w:p w14:paraId="7DD15BCD" w14:textId="77777777" w:rsidR="001777A0" w:rsidRDefault="001777A0" w:rsidP="001777A0">
      <w:pPr>
        <w:spacing w:line="200" w:lineRule="exact"/>
        <w:jc w:val="both"/>
      </w:pPr>
    </w:p>
    <w:p w14:paraId="2CACF329" w14:textId="77777777" w:rsidR="001777A0" w:rsidRDefault="001777A0" w:rsidP="001777A0">
      <w:pPr>
        <w:spacing w:line="200" w:lineRule="exact"/>
        <w:ind w:firstLine="720"/>
        <w:jc w:val="both"/>
      </w:pPr>
    </w:p>
    <w:p w14:paraId="744A0676" w14:textId="5BC68017" w:rsidR="001777A0" w:rsidRDefault="00D57FE2" w:rsidP="001777A0">
      <w:pPr>
        <w:spacing w:line="200" w:lineRule="exact"/>
        <w:jc w:val="both"/>
        <w:rPr>
          <w:b/>
        </w:rPr>
      </w:pPr>
      <w:r>
        <w:rPr>
          <w:b/>
        </w:rPr>
        <w:t>1</w:t>
      </w:r>
      <w:r w:rsidR="001777A0">
        <w:rPr>
          <w:b/>
        </w:rPr>
        <w:t>1</w:t>
      </w:r>
      <w:r w:rsidR="002F249C">
        <w:rPr>
          <w:b/>
        </w:rPr>
        <w:t>.  FAR 52.219-1   SMALL BUSINESS PROGRAM REPRESENTATIONS (</w:t>
      </w:r>
      <w:r w:rsidR="00E33951">
        <w:rPr>
          <w:b/>
        </w:rPr>
        <w:t>MAR 2023</w:t>
      </w:r>
      <w:r w:rsidR="002F249C">
        <w:rPr>
          <w:b/>
        </w:rPr>
        <w:t>)</w:t>
      </w:r>
    </w:p>
    <w:p w14:paraId="6ADE1F07" w14:textId="2C522B99" w:rsidR="0049129F" w:rsidRDefault="0049129F" w:rsidP="001777A0">
      <w:pPr>
        <w:spacing w:line="200" w:lineRule="exact"/>
        <w:jc w:val="both"/>
      </w:pPr>
      <w:r>
        <w:t xml:space="preserve">(a) </w:t>
      </w:r>
      <w:proofErr w:type="gramStart"/>
      <w:r>
        <w:t>Definitions .</w:t>
      </w:r>
      <w:proofErr w:type="gramEnd"/>
      <w:r>
        <w:t xml:space="preserve"> As used in this provision-</w:t>
      </w:r>
    </w:p>
    <w:p w14:paraId="18275C95" w14:textId="77777777" w:rsidR="001777A0" w:rsidRDefault="001777A0" w:rsidP="001777A0">
      <w:pPr>
        <w:keepNext/>
        <w:keepLines/>
        <w:ind w:firstLine="720"/>
        <w:jc w:val="both"/>
      </w:pPr>
      <w:r>
        <w:t xml:space="preserve">      </w:t>
      </w:r>
      <w:proofErr w:type="gramStart"/>
      <w:r>
        <w:t>Economically disadvantaged</w:t>
      </w:r>
      <w:proofErr w:type="gramEnd"/>
      <w:r>
        <w:t xml:space="preserve">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14:paraId="391776FA" w14:textId="77777777" w:rsidR="001777A0" w:rsidRDefault="001777A0" w:rsidP="001777A0">
      <w:pPr>
        <w:keepNext/>
        <w:keepLines/>
        <w:ind w:firstLine="720"/>
        <w:jc w:val="both"/>
      </w:pPr>
    </w:p>
    <w:p w14:paraId="543C2D29" w14:textId="77777777" w:rsidR="001777A0" w:rsidRDefault="001777A0" w:rsidP="001777A0">
      <w:pPr>
        <w:keepNext/>
        <w:keepLines/>
        <w:ind w:firstLine="720"/>
        <w:jc w:val="both"/>
      </w:pPr>
      <w:r>
        <w:t xml:space="preserve">      Service-disabled veteran-owned small business concern -</w:t>
      </w:r>
    </w:p>
    <w:p w14:paraId="239D5DA8" w14:textId="77777777" w:rsidR="001777A0" w:rsidRDefault="001777A0" w:rsidP="001777A0">
      <w:pPr>
        <w:keepNext/>
        <w:keepLines/>
        <w:ind w:firstLine="720"/>
        <w:jc w:val="both"/>
      </w:pPr>
    </w:p>
    <w:p w14:paraId="671EAEC0" w14:textId="77777777" w:rsidR="001777A0" w:rsidRDefault="001777A0" w:rsidP="001777A0">
      <w:pPr>
        <w:keepNext/>
        <w:keepLines/>
        <w:ind w:firstLine="720"/>
        <w:jc w:val="both"/>
      </w:pPr>
      <w:r>
        <w:t xml:space="preserve">           (1) Means a small business concern -</w:t>
      </w:r>
    </w:p>
    <w:p w14:paraId="1F22E8D9" w14:textId="77777777" w:rsidR="001777A0" w:rsidRDefault="001777A0" w:rsidP="001777A0">
      <w:pPr>
        <w:keepNext/>
        <w:keepLines/>
        <w:ind w:firstLine="720"/>
        <w:jc w:val="both"/>
      </w:pPr>
    </w:p>
    <w:p w14:paraId="194B924B" w14:textId="77777777" w:rsidR="001777A0" w:rsidRDefault="001777A0" w:rsidP="001777A0">
      <w:pPr>
        <w:keepNext/>
        <w:keepLines/>
        <w:ind w:firstLine="720"/>
        <w:jc w:val="both"/>
      </w:pPr>
      <w:r>
        <w:t xml:space="preserve">                (</w:t>
      </w:r>
      <w:proofErr w:type="spellStart"/>
      <w:r>
        <w:t>i</w:t>
      </w:r>
      <w:proofErr w:type="spellEnd"/>
      <w:r>
        <w:t>) Not less than 51 percent of which is owned by one or more service-disabled veterans or, in the case of any publicly owned business, not less than 51 percent of the stock of which is owned by one or more service-disabled veterans; and</w:t>
      </w:r>
    </w:p>
    <w:p w14:paraId="03380956" w14:textId="77777777" w:rsidR="001777A0" w:rsidRDefault="001777A0" w:rsidP="001777A0">
      <w:pPr>
        <w:keepNext/>
        <w:keepLines/>
        <w:ind w:firstLine="720"/>
        <w:jc w:val="both"/>
      </w:pPr>
    </w:p>
    <w:p w14:paraId="17CAE3AA" w14:textId="77777777" w:rsidR="001777A0" w:rsidRDefault="001777A0" w:rsidP="001777A0">
      <w:pPr>
        <w:keepNext/>
        <w:keepLines/>
        <w:ind w:firstLine="720"/>
        <w:jc w:val="both"/>
      </w:pPr>
      <w:r>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5D8CA5CF" w14:textId="77777777" w:rsidR="001777A0" w:rsidRDefault="001777A0" w:rsidP="001777A0">
      <w:pPr>
        <w:keepNext/>
        <w:keepLines/>
        <w:ind w:firstLine="720"/>
        <w:jc w:val="both"/>
      </w:pPr>
    </w:p>
    <w:p w14:paraId="77C1D7C1" w14:textId="77777777" w:rsidR="001777A0" w:rsidRDefault="001777A0" w:rsidP="001777A0">
      <w:pPr>
        <w:keepNext/>
        <w:keepLines/>
        <w:ind w:firstLine="720"/>
        <w:jc w:val="both"/>
      </w:pPr>
      <w:r>
        <w:t xml:space="preserve">           (2) "Service-disabled veteran" means a veteran, as defined in 38 U.S.C.101(2), with a disability that is service-connected, as defined in 38 U.S.C.101(16).</w:t>
      </w:r>
    </w:p>
    <w:p w14:paraId="627EF3FB" w14:textId="77777777" w:rsidR="001777A0" w:rsidRDefault="001777A0" w:rsidP="001777A0">
      <w:pPr>
        <w:keepNext/>
        <w:keepLines/>
        <w:ind w:firstLine="720"/>
        <w:jc w:val="both"/>
      </w:pPr>
    </w:p>
    <w:p w14:paraId="3B62E18A" w14:textId="77777777" w:rsidR="001777A0" w:rsidRDefault="001777A0" w:rsidP="001777A0">
      <w:pPr>
        <w:keepNext/>
        <w:keepLines/>
        <w:ind w:firstLine="720"/>
        <w:jc w:val="both"/>
      </w:pPr>
      <w:r>
        <w:t xml:space="preserve">      Small business concern —</w:t>
      </w:r>
    </w:p>
    <w:p w14:paraId="5B73408D" w14:textId="77777777" w:rsidR="001777A0" w:rsidRDefault="001777A0" w:rsidP="001777A0">
      <w:pPr>
        <w:keepNext/>
        <w:keepLines/>
        <w:ind w:firstLine="720"/>
        <w:jc w:val="both"/>
      </w:pPr>
    </w:p>
    <w:p w14:paraId="6F803DC2" w14:textId="6D9D317C" w:rsidR="001777A0" w:rsidRDefault="001777A0" w:rsidP="001777A0">
      <w:pPr>
        <w:keepNext/>
        <w:keepLines/>
        <w:ind w:firstLine="720"/>
        <w:jc w:val="both"/>
      </w:pPr>
      <w:r>
        <w:t xml:space="preserve">           (1) Means a concern, including its affiliates, that is independently owned and operated, not dominant in the field of operation in which it is bidding on Government contracts, and qualified as a small business under the criteria in 13 CFR part 121 and the size standard in paragraph (b) of this provision.</w:t>
      </w:r>
    </w:p>
    <w:p w14:paraId="25CE21D5" w14:textId="77777777" w:rsidR="001777A0" w:rsidRDefault="001777A0" w:rsidP="001777A0">
      <w:pPr>
        <w:keepNext/>
        <w:keepLines/>
        <w:ind w:firstLine="720"/>
        <w:jc w:val="both"/>
      </w:pPr>
    </w:p>
    <w:p w14:paraId="6FF4A0A6" w14:textId="42804387" w:rsidR="001777A0" w:rsidRDefault="001777A0" w:rsidP="001777A0">
      <w:pPr>
        <w:keepNext/>
        <w:keepLines/>
        <w:ind w:firstLine="720"/>
        <w:jc w:val="both"/>
      </w:pPr>
      <w:r>
        <w:t xml:space="preserve">           (2) Affiliates, as used in this definition, means business concerns, one of whom directly or indirectly controls or has the power to control the others, or a third party or </w:t>
      </w:r>
      <w:proofErr w:type="gramStart"/>
      <w:r>
        <w:t>parties</w:t>
      </w:r>
      <w:proofErr w:type="gramEnd"/>
      <w:r>
        <w:t xml:space="preserve">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16C3E9F5" w14:textId="77777777" w:rsidR="001777A0" w:rsidRDefault="001777A0" w:rsidP="001777A0">
      <w:pPr>
        <w:keepNext/>
        <w:keepLines/>
        <w:ind w:firstLine="720"/>
        <w:jc w:val="both"/>
      </w:pPr>
    </w:p>
    <w:p w14:paraId="74F313F9" w14:textId="4DAB7805" w:rsidR="001777A0" w:rsidRDefault="001777A0" w:rsidP="001777A0">
      <w:pPr>
        <w:keepNext/>
        <w:keepLines/>
        <w:ind w:firstLine="720"/>
        <w:jc w:val="both"/>
      </w:pPr>
      <w:r>
        <w:t xml:space="preserve">      </w:t>
      </w:r>
      <w:proofErr w:type="gramStart"/>
      <w:r>
        <w:t>Small disadvantaged</w:t>
      </w:r>
      <w:proofErr w:type="gramEnd"/>
      <w:r>
        <w:t xml:space="preserve"> business concern, consistent with 13 CFR 124.1002, means a small business concern under the size standard applicable to the acquisition, that-</w:t>
      </w:r>
    </w:p>
    <w:p w14:paraId="062E0D38" w14:textId="77777777" w:rsidR="00766AD6" w:rsidRDefault="00766AD6" w:rsidP="001777A0">
      <w:pPr>
        <w:keepNext/>
        <w:keepLines/>
        <w:ind w:firstLine="720"/>
        <w:jc w:val="both"/>
      </w:pPr>
    </w:p>
    <w:p w14:paraId="6BB16710" w14:textId="73698536" w:rsidR="001777A0" w:rsidRDefault="001777A0" w:rsidP="001777A0">
      <w:pPr>
        <w:keepNext/>
        <w:keepLines/>
        <w:ind w:firstLine="720"/>
        <w:jc w:val="both"/>
      </w:pPr>
      <w:r>
        <w:t xml:space="preserve">           (1) Is at least 51 percent unconditionally and directly owned (as defined at 13 CFR 124.105) by-</w:t>
      </w:r>
    </w:p>
    <w:p w14:paraId="3228569D" w14:textId="77777777" w:rsidR="00766AD6" w:rsidRDefault="00766AD6" w:rsidP="001777A0">
      <w:pPr>
        <w:keepNext/>
        <w:keepLines/>
        <w:ind w:firstLine="720"/>
        <w:jc w:val="both"/>
      </w:pPr>
    </w:p>
    <w:p w14:paraId="680DC5C8" w14:textId="020FDB4C" w:rsidR="00766AD6" w:rsidRDefault="00766AD6" w:rsidP="00766AD6">
      <w:pPr>
        <w:keepNext/>
        <w:keepLines/>
        <w:ind w:firstLine="720"/>
        <w:jc w:val="both"/>
      </w:pPr>
      <w:r>
        <w:t xml:space="preserve">                (</w:t>
      </w:r>
      <w:proofErr w:type="spellStart"/>
      <w:r>
        <w:t>i</w:t>
      </w:r>
      <w:proofErr w:type="spellEnd"/>
      <w:r>
        <w:t xml:space="preserve">) One or more socially disadvantaged (as defined at 13 CFR 124.103) and </w:t>
      </w:r>
      <w:proofErr w:type="gramStart"/>
      <w:r>
        <w:t>economically disadvantaged</w:t>
      </w:r>
      <w:proofErr w:type="gramEnd"/>
      <w:r>
        <w:t xml:space="preserve"> (as defined at 13 CFR 124.104) individuals who are citizens of the United States, and</w:t>
      </w:r>
    </w:p>
    <w:p w14:paraId="355CB359" w14:textId="77777777" w:rsidR="000740D6" w:rsidRDefault="000740D6" w:rsidP="00766AD6">
      <w:pPr>
        <w:keepNext/>
        <w:keepLines/>
        <w:ind w:firstLine="720"/>
        <w:jc w:val="both"/>
      </w:pPr>
    </w:p>
    <w:p w14:paraId="5B334789" w14:textId="77777777" w:rsidR="000740D6" w:rsidRDefault="000740D6" w:rsidP="000740D6">
      <w:pPr>
        <w:keepNext/>
        <w:keepLines/>
        <w:ind w:firstLine="720"/>
        <w:jc w:val="both"/>
      </w:pPr>
      <w:r>
        <w:t xml:space="preserve">                (ii) Each individual claiming economic disadvantage has a net worth not exceeding $750,000 after </w:t>
      </w:r>
      <w:proofErr w:type="gramStart"/>
      <w:r>
        <w:t>taking into account</w:t>
      </w:r>
      <w:proofErr w:type="gramEnd"/>
      <w:r>
        <w:t xml:space="preserve"> the applicable exclusions set forth at 13 CFR 124.104(c)(2); and</w:t>
      </w:r>
    </w:p>
    <w:p w14:paraId="594C29E9" w14:textId="77777777" w:rsidR="000740D6" w:rsidRDefault="000740D6" w:rsidP="000740D6">
      <w:pPr>
        <w:keepNext/>
        <w:keepLines/>
        <w:ind w:firstLine="720"/>
        <w:jc w:val="both"/>
      </w:pPr>
    </w:p>
    <w:p w14:paraId="59F0B300" w14:textId="77777777" w:rsidR="000740D6" w:rsidRDefault="000740D6" w:rsidP="000740D6">
      <w:pPr>
        <w:keepNext/>
        <w:keepLines/>
        <w:ind w:firstLine="720"/>
        <w:jc w:val="both"/>
      </w:pPr>
      <w:r>
        <w:t xml:space="preserve">           (2) The management and daily business operations of which are controlled (as defined at 13 CFR 124.106) by individuals who meet the criteria in paragraphs (1)(</w:t>
      </w:r>
      <w:proofErr w:type="spellStart"/>
      <w:r>
        <w:t>i</w:t>
      </w:r>
      <w:proofErr w:type="spellEnd"/>
      <w:r>
        <w:t>) and (ii) of this definition.</w:t>
      </w:r>
    </w:p>
    <w:p w14:paraId="4848490D" w14:textId="77777777" w:rsidR="001777A0" w:rsidRDefault="001777A0" w:rsidP="001777A0">
      <w:pPr>
        <w:spacing w:line="200" w:lineRule="exact"/>
        <w:jc w:val="both"/>
      </w:pPr>
    </w:p>
    <w:p w14:paraId="22DD71D6" w14:textId="77777777" w:rsidR="0049129F" w:rsidRDefault="0049129F" w:rsidP="0049129F">
      <w:pPr>
        <w:keepNext/>
        <w:keepLines/>
        <w:ind w:firstLine="720"/>
        <w:jc w:val="both"/>
      </w:pPr>
      <w:r>
        <w:lastRenderedPageBreak/>
        <w:t xml:space="preserve">      Veteran-owned small business concern means a small business concern -</w:t>
      </w:r>
    </w:p>
    <w:p w14:paraId="2464E973" w14:textId="77777777" w:rsidR="0049129F" w:rsidRDefault="0049129F" w:rsidP="0049129F">
      <w:pPr>
        <w:keepNext/>
        <w:keepLines/>
        <w:ind w:firstLine="720"/>
        <w:jc w:val="both"/>
      </w:pPr>
    </w:p>
    <w:p w14:paraId="4E5C97ED" w14:textId="77777777" w:rsidR="0049129F" w:rsidRDefault="0049129F" w:rsidP="0049129F">
      <w:pPr>
        <w:keepNext/>
        <w:keepLines/>
        <w:ind w:firstLine="720"/>
        <w:jc w:val="both"/>
      </w:pPr>
      <w:r>
        <w:t xml:space="preserve">           (1) Not less than 51 percent of which is owned by one or more veterans (as defined at 38 U.S.C.101(2)) or, in the case of any publicly owned business, not less than 51 percent of the stock of which is owned by one or more veterans; and</w:t>
      </w:r>
    </w:p>
    <w:p w14:paraId="513D2CF3" w14:textId="77777777" w:rsidR="0049129F" w:rsidRDefault="0049129F" w:rsidP="0049129F">
      <w:pPr>
        <w:keepNext/>
        <w:keepLines/>
        <w:ind w:firstLine="720"/>
        <w:jc w:val="both"/>
      </w:pPr>
    </w:p>
    <w:p w14:paraId="32F2358D" w14:textId="77777777" w:rsidR="0049129F" w:rsidRDefault="0049129F" w:rsidP="0049129F">
      <w:pPr>
        <w:keepNext/>
        <w:keepLines/>
        <w:ind w:firstLine="720"/>
        <w:jc w:val="both"/>
      </w:pPr>
      <w:r>
        <w:t xml:space="preserve">           (2) The management and daily business operations of which are controlled by one or more veterans.</w:t>
      </w:r>
    </w:p>
    <w:p w14:paraId="10FD42CF" w14:textId="77777777" w:rsidR="0049129F" w:rsidRDefault="0049129F" w:rsidP="0049129F">
      <w:pPr>
        <w:keepNext/>
        <w:keepLines/>
        <w:ind w:firstLine="720"/>
        <w:jc w:val="both"/>
      </w:pPr>
    </w:p>
    <w:p w14:paraId="5EF8B7D8" w14:textId="77777777" w:rsidR="0049129F" w:rsidRDefault="0049129F" w:rsidP="0049129F">
      <w:pPr>
        <w:keepNext/>
        <w:keepLines/>
        <w:ind w:firstLine="720"/>
        <w:jc w:val="both"/>
      </w:pPr>
      <w:r>
        <w:t xml:space="preserve">      Women-owned small business concern means a small business concern -</w:t>
      </w:r>
    </w:p>
    <w:p w14:paraId="06B1BF9A" w14:textId="77777777" w:rsidR="0049129F" w:rsidRDefault="0049129F" w:rsidP="0049129F">
      <w:pPr>
        <w:keepNext/>
        <w:keepLines/>
        <w:ind w:firstLine="720"/>
        <w:jc w:val="both"/>
      </w:pPr>
    </w:p>
    <w:p w14:paraId="6C101A29" w14:textId="77777777" w:rsidR="0049129F" w:rsidRDefault="0049129F" w:rsidP="0049129F">
      <w:pPr>
        <w:keepNext/>
        <w:keepLines/>
        <w:ind w:firstLine="720"/>
        <w:jc w:val="both"/>
      </w:pPr>
      <w:r>
        <w:t xml:space="preserve">           (1) That is at least 51 percent owned by one or more women; or, in the case of any publicly owned business, at least 51 percent of the stock of which is owned by one or more women; and</w:t>
      </w:r>
    </w:p>
    <w:p w14:paraId="40C87EF8" w14:textId="77777777" w:rsidR="0049129F" w:rsidRDefault="0049129F" w:rsidP="0049129F">
      <w:pPr>
        <w:keepNext/>
        <w:keepLines/>
        <w:ind w:firstLine="720"/>
        <w:jc w:val="both"/>
      </w:pPr>
    </w:p>
    <w:p w14:paraId="66BBD578" w14:textId="77777777" w:rsidR="0049129F" w:rsidRDefault="0049129F" w:rsidP="0049129F">
      <w:pPr>
        <w:keepNext/>
        <w:keepLines/>
        <w:ind w:firstLine="720"/>
        <w:jc w:val="both"/>
      </w:pPr>
      <w:r>
        <w:t xml:space="preserve">           (2) Whose management and daily business operations are controlled by one or more women.</w:t>
      </w:r>
    </w:p>
    <w:p w14:paraId="4EF95394" w14:textId="77777777" w:rsidR="0049129F" w:rsidRDefault="0049129F" w:rsidP="0049129F">
      <w:pPr>
        <w:keepNext/>
        <w:keepLines/>
        <w:ind w:firstLine="720"/>
        <w:jc w:val="both"/>
      </w:pPr>
    </w:p>
    <w:p w14:paraId="4E083FB0" w14:textId="77777777" w:rsidR="0049129F" w:rsidRDefault="0049129F" w:rsidP="0049129F">
      <w:pPr>
        <w:keepNext/>
        <w:keepLines/>
        <w:ind w:firstLine="720"/>
        <w:jc w:val="both"/>
      </w:pPr>
      <w:r>
        <w:t xml:space="preserve">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 .</w:t>
      </w:r>
    </w:p>
    <w:p w14:paraId="2D80247F" w14:textId="77777777" w:rsidR="0049129F" w:rsidRDefault="0049129F" w:rsidP="0049129F">
      <w:pPr>
        <w:keepNext/>
        <w:keepLines/>
        <w:ind w:firstLine="720"/>
        <w:jc w:val="both"/>
      </w:pPr>
    </w:p>
    <w:p w14:paraId="2804E2A5" w14:textId="77777777" w:rsidR="0049129F" w:rsidRDefault="0049129F" w:rsidP="0049129F">
      <w:pPr>
        <w:keepNext/>
        <w:keepLines/>
        <w:ind w:firstLine="720"/>
        <w:jc w:val="both"/>
      </w:pPr>
      <w:r>
        <w:t xml:space="preserve">      (b) (1) The North American Industry Classification System (NAICS) code for this acquisition is ________ [insert NAICS code].</w:t>
      </w:r>
    </w:p>
    <w:p w14:paraId="5E77AADB" w14:textId="77777777" w:rsidR="0049129F" w:rsidRDefault="0049129F" w:rsidP="0049129F">
      <w:pPr>
        <w:keepNext/>
        <w:keepLines/>
        <w:ind w:firstLine="720"/>
        <w:jc w:val="both"/>
      </w:pPr>
      <w:r>
        <w:t xml:space="preserve">           (2) The small business size standard is _______ [insert size standard].</w:t>
      </w:r>
    </w:p>
    <w:p w14:paraId="2FE28860" w14:textId="77777777" w:rsidR="0049129F" w:rsidRDefault="0049129F" w:rsidP="0049129F">
      <w:pPr>
        <w:keepNext/>
        <w:keepLines/>
        <w:ind w:firstLine="720"/>
        <w:jc w:val="both"/>
      </w:pPr>
    </w:p>
    <w:p w14:paraId="2096852C" w14:textId="77777777" w:rsidR="0049129F" w:rsidRDefault="0049129F" w:rsidP="0049129F">
      <w:pPr>
        <w:keepNext/>
        <w:keepLines/>
        <w:ind w:firstLine="720"/>
        <w:jc w:val="both"/>
      </w:pPr>
      <w:r>
        <w:t xml:space="preserve">           (3) The small business size standard for a concern that submits an offer , other than on a construction or service acquisition , but proposes to furnish an end item that it did not itself manufacture, process, or produce (i.e., nonmanufacturer ), is 500 employees if the acquisition —</w:t>
      </w:r>
    </w:p>
    <w:p w14:paraId="497FA899" w14:textId="77777777" w:rsidR="0049129F" w:rsidRDefault="0049129F" w:rsidP="0049129F">
      <w:pPr>
        <w:keepNext/>
        <w:keepLines/>
        <w:ind w:firstLine="720"/>
        <w:jc w:val="both"/>
      </w:pPr>
    </w:p>
    <w:p w14:paraId="4173D797" w14:textId="6E7EBDBA" w:rsidR="0049129F" w:rsidRDefault="0049129F" w:rsidP="0049129F">
      <w:pPr>
        <w:keepNext/>
        <w:keepLines/>
        <w:ind w:firstLine="720"/>
        <w:jc w:val="both"/>
      </w:pPr>
      <w:r>
        <w:t xml:space="preserve">                (</w:t>
      </w:r>
      <w:proofErr w:type="spellStart"/>
      <w:r>
        <w:t>i</w:t>
      </w:r>
      <w:proofErr w:type="spellEnd"/>
      <w:r>
        <w:t xml:space="preserve">)Is set aside for small business and has a value above the simplified acquisition </w:t>
      </w:r>
      <w:proofErr w:type="gramStart"/>
      <w:r>
        <w:t>threshold;</w:t>
      </w:r>
      <w:proofErr w:type="gramEnd"/>
    </w:p>
    <w:p w14:paraId="142285D0" w14:textId="77777777" w:rsidR="0049129F" w:rsidRDefault="0049129F" w:rsidP="0049129F">
      <w:pPr>
        <w:keepNext/>
        <w:keepLines/>
        <w:ind w:firstLine="720"/>
        <w:jc w:val="both"/>
      </w:pPr>
    </w:p>
    <w:p w14:paraId="0B743AC2" w14:textId="77777777" w:rsidR="0049129F" w:rsidRDefault="0049129F" w:rsidP="0049129F">
      <w:pPr>
        <w:keepNext/>
        <w:keepLines/>
        <w:ind w:firstLine="720"/>
        <w:jc w:val="both"/>
      </w:pPr>
      <w:r>
        <w:t xml:space="preserve">                (ii)Uses the HUBZone price evaluation preference regardless of dollar value, unless the offeror waives the price evaluation preference; or</w:t>
      </w:r>
    </w:p>
    <w:p w14:paraId="04FECED1" w14:textId="77777777" w:rsidR="0049129F" w:rsidRDefault="0049129F" w:rsidP="0049129F">
      <w:pPr>
        <w:keepNext/>
        <w:keepLines/>
        <w:ind w:firstLine="720"/>
        <w:jc w:val="both"/>
      </w:pPr>
    </w:p>
    <w:p w14:paraId="3E50CD17" w14:textId="0F417CDD" w:rsidR="0049129F" w:rsidRDefault="0049129F" w:rsidP="0049129F">
      <w:pPr>
        <w:keepNext/>
        <w:keepLines/>
        <w:ind w:firstLine="720"/>
        <w:jc w:val="both"/>
      </w:pPr>
      <w:r>
        <w:t xml:space="preserve">                (iii)Is an 8(a), HUBZone, service-disabled veteran-owned, </w:t>
      </w:r>
      <w:proofErr w:type="gramStart"/>
      <w:r>
        <w:t>economically disadvantaged</w:t>
      </w:r>
      <w:proofErr w:type="gramEnd"/>
      <w:r>
        <w:t xml:space="preserve"> women-owned, or women-owned small business set-aside or sole-source award regardless of dollar value.</w:t>
      </w:r>
    </w:p>
    <w:p w14:paraId="3CD8C8CB" w14:textId="77777777" w:rsidR="0049129F" w:rsidRDefault="0049129F" w:rsidP="0049129F">
      <w:pPr>
        <w:keepNext/>
        <w:keepLines/>
        <w:ind w:firstLine="720"/>
        <w:jc w:val="both"/>
      </w:pPr>
    </w:p>
    <w:p w14:paraId="639BDAA0" w14:textId="7FD6C631" w:rsidR="0049129F" w:rsidRDefault="0049129F" w:rsidP="0049129F">
      <w:pPr>
        <w:keepNext/>
        <w:keepLines/>
        <w:ind w:firstLine="720"/>
        <w:jc w:val="both"/>
      </w:pPr>
      <w:r>
        <w:t xml:space="preserve">      (c) Representations. (1) The offeror represents as part of its offer that it </w:t>
      </w:r>
      <w:sdt>
        <w:sdtPr>
          <w:id w:val="-1354726288"/>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w:t>
      </w:r>
      <w:sdt>
        <w:sdtPr>
          <w:id w:val="1752687706"/>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not a small business</w:t>
      </w:r>
      <w:r w:rsidR="00766AD6">
        <w:t xml:space="preserve"> </w:t>
      </w:r>
      <w:r>
        <w:t>concern.</w:t>
      </w:r>
    </w:p>
    <w:p w14:paraId="6D1F25E2" w14:textId="65B37CF3" w:rsidR="0049129F" w:rsidRDefault="0049129F" w:rsidP="0049129F">
      <w:pPr>
        <w:keepNext/>
        <w:keepLines/>
        <w:ind w:firstLine="720"/>
        <w:jc w:val="both"/>
      </w:pPr>
      <w:r>
        <w:t xml:space="preserve">           (2) [Complete only if the offeror represented itself as a small business concern in paragraph (c)(1) of this provision.] The offeror represents that it </w:t>
      </w:r>
      <w:sdt>
        <w:sdtPr>
          <w:id w:val="284395600"/>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w:t>
      </w:r>
      <w:sdt>
        <w:sdtPr>
          <w:id w:val="-1714872402"/>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not, a </w:t>
      </w:r>
      <w:proofErr w:type="gramStart"/>
      <w:r>
        <w:t>small disadvantaged</w:t>
      </w:r>
      <w:proofErr w:type="gramEnd"/>
      <w:r>
        <w:t xml:space="preserve"> business concern as defined in 13 CFR 124.1002.</w:t>
      </w:r>
    </w:p>
    <w:p w14:paraId="5EFD2F4F" w14:textId="77777777" w:rsidR="0049129F" w:rsidRDefault="0049129F" w:rsidP="0049129F">
      <w:pPr>
        <w:keepNext/>
        <w:keepLines/>
        <w:ind w:firstLine="720"/>
        <w:jc w:val="both"/>
      </w:pPr>
    </w:p>
    <w:p w14:paraId="320CCC3B" w14:textId="46696473" w:rsidR="0049129F" w:rsidRDefault="0049129F" w:rsidP="0049129F">
      <w:pPr>
        <w:keepNext/>
        <w:keepLines/>
        <w:ind w:firstLine="720"/>
        <w:jc w:val="both"/>
      </w:pPr>
      <w:r>
        <w:t xml:space="preserve">           (3) [Complete only if the offeror represented itself as a small business concern in paragraph (c)(1) of this provision.] The offeror represents as part of its offer that it </w:t>
      </w:r>
      <w:sdt>
        <w:sdtPr>
          <w:id w:val="1416587777"/>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xml:space="preserve"> is, </w:t>
      </w:r>
      <w:sdt>
        <w:sdtPr>
          <w:id w:val="-1885096557"/>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xml:space="preserve"> is not a women-owned small business concern.</w:t>
      </w:r>
    </w:p>
    <w:p w14:paraId="3003C7CE" w14:textId="77777777" w:rsidR="0049129F" w:rsidRDefault="0049129F" w:rsidP="0049129F">
      <w:pPr>
        <w:keepNext/>
        <w:keepLines/>
        <w:ind w:firstLine="720"/>
        <w:jc w:val="both"/>
      </w:pPr>
    </w:p>
    <w:p w14:paraId="1C14F18B" w14:textId="31CD548A" w:rsidR="0049129F" w:rsidRDefault="0049129F" w:rsidP="0049129F">
      <w:pPr>
        <w:keepNext/>
        <w:keepLines/>
        <w:ind w:firstLine="720"/>
        <w:jc w:val="both"/>
      </w:pPr>
      <w:r>
        <w:t xml:space="preserve">           (4) Women-owned small business (WOSB) concern eligible under the WOSB Program. [Complete only if the offeror represented itself as a women-owned small business concern in paragraph (c)(3) of this provision.] The offeror represents as part of its offer that-</w:t>
      </w:r>
    </w:p>
    <w:p w14:paraId="6A8334D0" w14:textId="77777777" w:rsidR="0049129F" w:rsidRDefault="0049129F" w:rsidP="0049129F">
      <w:pPr>
        <w:keepNext/>
        <w:keepLines/>
        <w:ind w:firstLine="720"/>
        <w:jc w:val="both"/>
      </w:pPr>
    </w:p>
    <w:p w14:paraId="468E0F2A" w14:textId="796E5269" w:rsidR="0049129F" w:rsidRDefault="0049129F" w:rsidP="0049129F">
      <w:pPr>
        <w:keepNext/>
        <w:keepLines/>
        <w:ind w:firstLine="720"/>
        <w:jc w:val="both"/>
      </w:pPr>
      <w:r>
        <w:t xml:space="preserve">                (</w:t>
      </w:r>
      <w:proofErr w:type="spellStart"/>
      <w:r>
        <w:t>i</w:t>
      </w:r>
      <w:proofErr w:type="spellEnd"/>
      <w:r>
        <w:t xml:space="preserve">) It </w:t>
      </w:r>
      <w:sdt>
        <w:sdtPr>
          <w:id w:val="-768697344"/>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w:t>
      </w:r>
      <w:sdt>
        <w:sdtPr>
          <w:id w:val="-1003273402"/>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not a WOSB concern eligible under the WOSB Program, has provided all the required documents to the WOSB Repository, and no change in circumstances or adverse decisions have been issued that affects its eligibility; and</w:t>
      </w:r>
    </w:p>
    <w:p w14:paraId="52E8A4E9" w14:textId="77777777" w:rsidR="0049129F" w:rsidRDefault="0049129F" w:rsidP="0049129F">
      <w:pPr>
        <w:keepNext/>
        <w:keepLines/>
        <w:ind w:firstLine="720"/>
        <w:jc w:val="both"/>
      </w:pPr>
    </w:p>
    <w:p w14:paraId="420B52A4" w14:textId="28F71ADB" w:rsidR="0049129F" w:rsidRDefault="0049129F" w:rsidP="0049129F">
      <w:pPr>
        <w:keepNext/>
        <w:keepLines/>
        <w:ind w:firstLine="720"/>
        <w:jc w:val="both"/>
      </w:pPr>
      <w:r>
        <w:lastRenderedPageBreak/>
        <w:t xml:space="preserve">                (ii) It </w:t>
      </w:r>
      <w:sdt>
        <w:sdtPr>
          <w:id w:val="-773092397"/>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w:t>
      </w:r>
      <w:sdt>
        <w:sdtPr>
          <w:id w:val="588977005"/>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not a joint venture that complies with the requirements of 13 CFR part 127, and the representation in paragraph (c)(4)(</w:t>
      </w:r>
      <w:proofErr w:type="spellStart"/>
      <w:r>
        <w:t>i</w:t>
      </w:r>
      <w:proofErr w:type="spellEnd"/>
      <w:r>
        <w:t>)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 Each WOSB concern eligible under the WOSB Program participating in the joint venture shall submit a separate signed copy of the WOSB representation.</w:t>
      </w:r>
    </w:p>
    <w:p w14:paraId="476E28CE" w14:textId="77777777" w:rsidR="0049129F" w:rsidRDefault="0049129F" w:rsidP="0049129F">
      <w:pPr>
        <w:keepNext/>
        <w:keepLines/>
        <w:ind w:firstLine="720"/>
        <w:jc w:val="both"/>
      </w:pPr>
    </w:p>
    <w:p w14:paraId="68204EC2" w14:textId="435209E2" w:rsidR="0049129F" w:rsidRDefault="0049129F" w:rsidP="0049129F">
      <w:pPr>
        <w:keepNext/>
        <w:keepLines/>
        <w:ind w:firstLine="720"/>
        <w:jc w:val="both"/>
      </w:pPr>
      <w:r>
        <w:t xml:space="preserve">           (5) </w:t>
      </w:r>
      <w:proofErr w:type="gramStart"/>
      <w:r>
        <w:t>Economically disadvantaged</w:t>
      </w:r>
      <w:proofErr w:type="gramEnd"/>
      <w:r>
        <w:t xml:space="preserve"> women-owned small business (EDWOSB) concern. [Complete only if the offeror represented itself as a women-owned small business concern eligible under the WOSB Program in (c)(4) of this provision.] The offeror represents as part of its offer that-</w:t>
      </w:r>
    </w:p>
    <w:p w14:paraId="3A7A6635" w14:textId="77777777" w:rsidR="0049129F" w:rsidRDefault="0049129F" w:rsidP="0049129F">
      <w:pPr>
        <w:keepNext/>
        <w:keepLines/>
        <w:ind w:firstLine="720"/>
        <w:jc w:val="both"/>
      </w:pPr>
    </w:p>
    <w:p w14:paraId="04AFD128" w14:textId="08F9941C" w:rsidR="0049129F" w:rsidRDefault="0049129F" w:rsidP="0049129F">
      <w:pPr>
        <w:keepNext/>
        <w:keepLines/>
        <w:ind w:firstLine="720"/>
        <w:jc w:val="both"/>
      </w:pPr>
      <w:r>
        <w:t xml:space="preserve">                (</w:t>
      </w:r>
      <w:proofErr w:type="spellStart"/>
      <w:r>
        <w:t>i</w:t>
      </w:r>
      <w:proofErr w:type="spellEnd"/>
      <w:r>
        <w:t xml:space="preserve">) It </w:t>
      </w:r>
      <w:sdt>
        <w:sdtPr>
          <w:id w:val="100010463"/>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w:t>
      </w:r>
      <w:sdt>
        <w:sdtPr>
          <w:id w:val="711305979"/>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not an EDWOSB concern eligible under the WOSB Program, has provided all the required documents to the WOSB Repository, and no change in circumstances or adverse decisions have been issued that affects its eligibility; and</w:t>
      </w:r>
    </w:p>
    <w:p w14:paraId="67F78D19" w14:textId="77777777" w:rsidR="0049129F" w:rsidRDefault="0049129F" w:rsidP="0049129F">
      <w:pPr>
        <w:keepNext/>
        <w:keepLines/>
        <w:ind w:firstLine="720"/>
        <w:jc w:val="both"/>
      </w:pPr>
    </w:p>
    <w:p w14:paraId="1EECE04F" w14:textId="57290EF0" w:rsidR="0049129F" w:rsidRDefault="0049129F" w:rsidP="0049129F">
      <w:pPr>
        <w:keepNext/>
        <w:keepLines/>
        <w:ind w:firstLine="720"/>
        <w:jc w:val="both"/>
      </w:pPr>
      <w:r>
        <w:t xml:space="preserve">                (ii) It </w:t>
      </w:r>
      <w:sdt>
        <w:sdtPr>
          <w:id w:val="-1370520818"/>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w:t>
      </w:r>
      <w:sdt>
        <w:sdtPr>
          <w:id w:val="-2073032237"/>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not a joint venture that complies with the requirements of 13 CFR part 127, and the representation in paragraph (c)(5)(</w:t>
      </w:r>
      <w:proofErr w:type="spellStart"/>
      <w:r>
        <w:t>i</w:t>
      </w:r>
      <w:proofErr w:type="spellEnd"/>
      <w:r>
        <w:t>) of this provision is accurate for each EDWOSB concern participating in the joint venture. [The offeror shall enter the name or names of the EDWOSB concern and other small businesses that are participating in the joint venture: ________.] Each EDWOSB concern participating in the joint venture shall submit a separate signed copy of the EDWOSB representation.</w:t>
      </w:r>
    </w:p>
    <w:p w14:paraId="00660394" w14:textId="77777777" w:rsidR="0049129F" w:rsidRDefault="0049129F" w:rsidP="0049129F">
      <w:pPr>
        <w:keepNext/>
        <w:keepLines/>
        <w:ind w:firstLine="720"/>
        <w:jc w:val="both"/>
      </w:pPr>
    </w:p>
    <w:p w14:paraId="64A4062D" w14:textId="74372E32" w:rsidR="0049129F" w:rsidRDefault="0049129F" w:rsidP="0049129F">
      <w:pPr>
        <w:keepNext/>
        <w:keepLines/>
        <w:ind w:firstLine="720"/>
        <w:jc w:val="both"/>
      </w:pPr>
      <w:r>
        <w:t xml:space="preserve">           (6) [Complete only if the offeror represented itself as a small business concern in paragraph (c)(1) of this provision.] The offeror represents as part of its offer that it </w:t>
      </w:r>
      <w:sdt>
        <w:sdtPr>
          <w:id w:val="407656127"/>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xml:space="preserve"> is, </w:t>
      </w:r>
      <w:sdt>
        <w:sdtPr>
          <w:id w:val="-1942673926"/>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xml:space="preserve"> is not a veteran-owned small business concern.</w:t>
      </w:r>
    </w:p>
    <w:p w14:paraId="038DDC25" w14:textId="77777777" w:rsidR="0049129F" w:rsidRDefault="0049129F" w:rsidP="0049129F">
      <w:pPr>
        <w:keepNext/>
        <w:keepLines/>
        <w:ind w:firstLine="720"/>
        <w:jc w:val="both"/>
      </w:pPr>
    </w:p>
    <w:p w14:paraId="7443399A" w14:textId="7DC276AD" w:rsidR="0049129F" w:rsidRDefault="0049129F" w:rsidP="0049129F">
      <w:pPr>
        <w:keepNext/>
        <w:keepLines/>
        <w:ind w:firstLine="720"/>
        <w:jc w:val="both"/>
      </w:pPr>
      <w:r>
        <w:t xml:space="preserve">           (7) [Complete only if the offeror represented itself as a veteran-owned small business concern in paragraph (c)(6) of this provision.] The offeror represents as part of its offer that it </w:t>
      </w:r>
      <w:sdt>
        <w:sdtPr>
          <w:id w:val="-1914777928"/>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xml:space="preserve"> is, </w:t>
      </w:r>
      <w:sdt>
        <w:sdtPr>
          <w:id w:val="1515805422"/>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xml:space="preserve"> is not a service-disabled veteran-owned small business concern.</w:t>
      </w:r>
    </w:p>
    <w:p w14:paraId="5205B1B2" w14:textId="77777777" w:rsidR="0049129F" w:rsidRDefault="0049129F" w:rsidP="0049129F">
      <w:pPr>
        <w:keepNext/>
        <w:keepLines/>
        <w:ind w:firstLine="720"/>
        <w:jc w:val="both"/>
      </w:pPr>
    </w:p>
    <w:p w14:paraId="3F7ED11B" w14:textId="2E1E7AE7" w:rsidR="0049129F" w:rsidRDefault="0049129F" w:rsidP="0049129F">
      <w:pPr>
        <w:keepNext/>
        <w:keepLines/>
        <w:ind w:firstLine="720"/>
        <w:jc w:val="both"/>
      </w:pPr>
      <w:r>
        <w:t xml:space="preserve">           (8) [Complete only if the offeror represented itself as a small business concern in paragraph (c)(1) of this provision.] The offeror represents, as part of its offer, that-</w:t>
      </w:r>
    </w:p>
    <w:p w14:paraId="7F28D1AC" w14:textId="77777777" w:rsidR="0049129F" w:rsidRDefault="0049129F" w:rsidP="0049129F">
      <w:pPr>
        <w:keepNext/>
        <w:keepLines/>
        <w:ind w:firstLine="720"/>
        <w:jc w:val="both"/>
      </w:pPr>
    </w:p>
    <w:p w14:paraId="5C009DA8" w14:textId="30939433" w:rsidR="0049129F" w:rsidRDefault="0049129F" w:rsidP="0049129F">
      <w:pPr>
        <w:keepNext/>
        <w:keepLines/>
        <w:ind w:firstLine="720"/>
        <w:jc w:val="both"/>
      </w:pPr>
      <w:r>
        <w:t xml:space="preserve">                (</w:t>
      </w:r>
      <w:proofErr w:type="spellStart"/>
      <w:r>
        <w:t>i</w:t>
      </w:r>
      <w:proofErr w:type="spellEnd"/>
      <w:r>
        <w:t xml:space="preserve">) It </w:t>
      </w:r>
      <w:sdt>
        <w:sdtPr>
          <w:id w:val="1453437890"/>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w:t>
      </w:r>
      <w:sdt>
        <w:sdtPr>
          <w:id w:val="-763147763"/>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1EAD1EB5" w14:textId="77777777" w:rsidR="0049129F" w:rsidRDefault="0049129F" w:rsidP="0049129F">
      <w:pPr>
        <w:keepNext/>
        <w:keepLines/>
        <w:ind w:firstLine="720"/>
        <w:jc w:val="both"/>
      </w:pPr>
    </w:p>
    <w:p w14:paraId="727FD613" w14:textId="2F33053E" w:rsidR="0049129F" w:rsidRDefault="0049129F" w:rsidP="0049129F">
      <w:pPr>
        <w:keepNext/>
        <w:keepLines/>
        <w:ind w:firstLine="720"/>
        <w:jc w:val="both"/>
      </w:pPr>
      <w:r>
        <w:t xml:space="preserve">                (ii) It </w:t>
      </w:r>
      <w:sdt>
        <w:sdtPr>
          <w:id w:val="-1678488395"/>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w:t>
      </w:r>
      <w:sdt>
        <w:sdtPr>
          <w:id w:val="-1183595040"/>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is not a HUBZone joint venture that complies with the requirements of 13 CFR Part 126, and the representation in paragraph (c)(8)(</w:t>
      </w:r>
      <w:proofErr w:type="spellStart"/>
      <w:r>
        <w:t>i</w:t>
      </w:r>
      <w:proofErr w:type="spellEnd"/>
      <w:r>
        <w:t>) of this provision is accurate for each HUBZone small business concern participating in the HUBZone joint venture. [The offeror shall enter the names of each of the HUBZone small business concerns participating in the HUBZone joint venture: ________.] Each HUBZone small business concern participating in the HUBZone joint venture shall submit a separate signed copy of the HUBZone representation.</w:t>
      </w:r>
    </w:p>
    <w:p w14:paraId="2D448C51" w14:textId="77777777" w:rsidR="0049129F" w:rsidRDefault="0049129F" w:rsidP="0049129F">
      <w:pPr>
        <w:keepNext/>
        <w:keepLines/>
        <w:ind w:firstLine="720"/>
        <w:jc w:val="both"/>
      </w:pPr>
    </w:p>
    <w:p w14:paraId="39C7CB2E" w14:textId="77777777" w:rsidR="0049129F" w:rsidRDefault="0049129F" w:rsidP="0049129F">
      <w:pPr>
        <w:keepNext/>
        <w:keepLines/>
        <w:ind w:firstLine="720"/>
        <w:jc w:val="both"/>
      </w:pPr>
      <w:r>
        <w:t xml:space="preserve">      (d) Notice. Under 15 U.S.C.645(d),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 -</w:t>
      </w:r>
    </w:p>
    <w:p w14:paraId="40CA6FB0" w14:textId="77777777" w:rsidR="0049129F" w:rsidRDefault="0049129F" w:rsidP="0049129F">
      <w:pPr>
        <w:keepNext/>
        <w:keepLines/>
        <w:ind w:firstLine="720"/>
        <w:jc w:val="both"/>
      </w:pPr>
    </w:p>
    <w:p w14:paraId="312B93D2" w14:textId="77777777" w:rsidR="0049129F" w:rsidRDefault="0049129F" w:rsidP="0049129F">
      <w:pPr>
        <w:keepNext/>
        <w:keepLines/>
        <w:ind w:firstLine="720"/>
        <w:jc w:val="both"/>
      </w:pPr>
      <w:r>
        <w:t xml:space="preserve">           (1) Be punished by imposition of fine, imprisonment, or </w:t>
      </w:r>
      <w:proofErr w:type="gramStart"/>
      <w:r>
        <w:t>both;</w:t>
      </w:r>
      <w:proofErr w:type="gramEnd"/>
    </w:p>
    <w:p w14:paraId="6FD2B3CE" w14:textId="77777777" w:rsidR="0049129F" w:rsidRDefault="0049129F" w:rsidP="0049129F">
      <w:pPr>
        <w:keepNext/>
        <w:keepLines/>
        <w:ind w:firstLine="720"/>
        <w:jc w:val="both"/>
      </w:pPr>
    </w:p>
    <w:p w14:paraId="0148E1D9" w14:textId="535CE733" w:rsidR="0049129F" w:rsidRDefault="0049129F" w:rsidP="0049129F">
      <w:pPr>
        <w:keepNext/>
        <w:keepLines/>
        <w:ind w:firstLine="720"/>
        <w:jc w:val="both"/>
      </w:pPr>
      <w:r>
        <w:t xml:space="preserve">           (2) Be subject to administrative remedies, including suspension and debarment; and</w:t>
      </w:r>
    </w:p>
    <w:p w14:paraId="640CE69F" w14:textId="77777777" w:rsidR="0049129F" w:rsidRDefault="0049129F" w:rsidP="0049129F">
      <w:pPr>
        <w:keepNext/>
        <w:keepLines/>
        <w:ind w:firstLine="720"/>
        <w:jc w:val="both"/>
      </w:pPr>
    </w:p>
    <w:p w14:paraId="39581CA0" w14:textId="33F94278" w:rsidR="002F249C" w:rsidRDefault="0049129F" w:rsidP="002F249C">
      <w:pPr>
        <w:jc w:val="both"/>
      </w:pPr>
      <w:r>
        <w:t xml:space="preserve">           (3) Be ineligible for participation in programs conducted under the authority of the Act.</w:t>
      </w:r>
      <w:bookmarkStart w:id="12" w:name="wp1143658"/>
      <w:bookmarkStart w:id="13" w:name="wp1143653"/>
      <w:bookmarkStart w:id="14" w:name="wp1143641"/>
      <w:bookmarkStart w:id="15" w:name="wp1143688"/>
      <w:bookmarkStart w:id="16" w:name="wp1143690"/>
      <w:bookmarkStart w:id="17" w:name="wp1143642"/>
      <w:bookmarkStart w:id="18" w:name="wp1135911"/>
      <w:bookmarkStart w:id="19" w:name="wp1135912"/>
      <w:bookmarkStart w:id="20" w:name="wp1135913"/>
      <w:bookmarkStart w:id="21" w:name="wp1135914"/>
      <w:bookmarkStart w:id="22" w:name="wp1135915"/>
      <w:bookmarkStart w:id="23" w:name="wp1135937"/>
      <w:bookmarkStart w:id="24" w:name="wp1135938"/>
      <w:bookmarkStart w:id="25" w:name="wp1135939"/>
      <w:bookmarkStart w:id="26" w:name="wp1135940"/>
      <w:bookmarkStart w:id="27" w:name="wp1135941"/>
      <w:bookmarkStart w:id="28" w:name="wp1135942"/>
      <w:bookmarkStart w:id="29" w:name="wp1143722"/>
      <w:bookmarkStart w:id="30" w:name="wp1135928"/>
      <w:bookmarkStart w:id="31" w:name="wp1135929"/>
      <w:bookmarkStart w:id="32" w:name="wp113593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44EF82D" w14:textId="33C24CFE" w:rsidR="002F249C" w:rsidRDefault="00DF3F12" w:rsidP="002F249C">
      <w:pPr>
        <w:pStyle w:val="Heading3"/>
        <w:keepLines/>
        <w:spacing w:after="0" w:line="288" w:lineRule="auto"/>
        <w:rPr>
          <w:color w:val="000000"/>
          <w:sz w:val="20"/>
          <w:lang w:val="en"/>
        </w:rPr>
      </w:pPr>
      <w:r>
        <w:rPr>
          <w:sz w:val="20"/>
        </w:rPr>
        <w:lastRenderedPageBreak/>
        <w:t>1</w:t>
      </w:r>
      <w:r w:rsidR="00766AD6">
        <w:rPr>
          <w:sz w:val="20"/>
        </w:rPr>
        <w:t>2</w:t>
      </w:r>
      <w:r w:rsidR="002F249C">
        <w:rPr>
          <w:sz w:val="20"/>
        </w:rPr>
        <w:t>.</w:t>
      </w:r>
      <w:r w:rsidR="002F249C">
        <w:rPr>
          <w:b w:val="0"/>
          <w:sz w:val="20"/>
        </w:rPr>
        <w:t xml:space="preserve">  </w:t>
      </w:r>
      <w:r w:rsidR="002F249C">
        <w:rPr>
          <w:color w:val="000000"/>
          <w:sz w:val="20"/>
          <w:lang w:val="en"/>
        </w:rPr>
        <w:t>52.222-</w:t>
      </w:r>
      <w:proofErr w:type="gramStart"/>
      <w:r w:rsidR="002F249C">
        <w:rPr>
          <w:color w:val="000000"/>
          <w:sz w:val="20"/>
          <w:lang w:val="en"/>
        </w:rPr>
        <w:t>18  CERTIFICATION</w:t>
      </w:r>
      <w:proofErr w:type="gramEnd"/>
      <w:r w:rsidR="002F249C">
        <w:rPr>
          <w:color w:val="000000"/>
          <w:sz w:val="20"/>
          <w:lang w:val="en"/>
        </w:rPr>
        <w:t xml:space="preserve"> REGARDING KNOWLEDGE OF CHILD LABOR FOR LISTED END PRODUCTS (FEBRUARY 20</w:t>
      </w:r>
      <w:r w:rsidR="00943794">
        <w:rPr>
          <w:color w:val="000000"/>
          <w:sz w:val="20"/>
          <w:lang w:val="en"/>
        </w:rPr>
        <w:t>2</w:t>
      </w:r>
      <w:r w:rsidR="002F249C">
        <w:rPr>
          <w:color w:val="000000"/>
          <w:sz w:val="20"/>
          <w:lang w:val="en"/>
        </w:rPr>
        <w:t xml:space="preserve">1) </w:t>
      </w:r>
    </w:p>
    <w:p w14:paraId="0A82DC2F" w14:textId="77777777" w:rsidR="002F249C" w:rsidRDefault="002F249C" w:rsidP="002F249C">
      <w:pPr>
        <w:keepNext/>
        <w:keepLines/>
        <w:jc w:val="both"/>
        <w:rPr>
          <w:lang w:val="en"/>
        </w:rPr>
      </w:pPr>
      <w:bookmarkStart w:id="33" w:name="wp1147606"/>
      <w:bookmarkStart w:id="34" w:name="wp1147608"/>
      <w:bookmarkEnd w:id="33"/>
      <w:bookmarkEnd w:id="34"/>
      <w:r>
        <w:rPr>
          <w:lang w:val="en"/>
        </w:rPr>
        <w:t xml:space="preserve"> (a) </w:t>
      </w:r>
      <w:r>
        <w:rPr>
          <w:rStyle w:val="Emphasis"/>
          <w:lang w:val="en"/>
        </w:rPr>
        <w:t>Definition</w:t>
      </w:r>
      <w:r>
        <w:rPr>
          <w:lang w:val="en"/>
        </w:rPr>
        <w:t xml:space="preserve">. </w:t>
      </w:r>
    </w:p>
    <w:p w14:paraId="59459E56" w14:textId="77777777" w:rsidR="002F249C" w:rsidRDefault="002F249C" w:rsidP="002F249C">
      <w:pPr>
        <w:keepNext/>
        <w:keepLines/>
        <w:jc w:val="both"/>
        <w:rPr>
          <w:lang w:val="en"/>
        </w:rPr>
      </w:pPr>
      <w:bookmarkStart w:id="35" w:name="wp1147609"/>
      <w:bookmarkEnd w:id="35"/>
      <w:r>
        <w:rPr>
          <w:lang w:val="en"/>
        </w:rPr>
        <w:t xml:space="preserve">“Forced or indentured child labor” means all work or service— </w:t>
      </w:r>
    </w:p>
    <w:p w14:paraId="5ED829F9" w14:textId="77777777" w:rsidR="002F249C" w:rsidRDefault="002F249C" w:rsidP="002F249C">
      <w:pPr>
        <w:jc w:val="both"/>
        <w:rPr>
          <w:lang w:val="en"/>
        </w:rPr>
      </w:pPr>
      <w:bookmarkStart w:id="36" w:name="wp1147610"/>
      <w:bookmarkEnd w:id="36"/>
    </w:p>
    <w:p w14:paraId="25CF2268" w14:textId="77777777" w:rsidR="002F249C" w:rsidRDefault="002F249C" w:rsidP="002F249C">
      <w:pPr>
        <w:ind w:firstLine="720"/>
        <w:jc w:val="both"/>
        <w:rPr>
          <w:lang w:val="en"/>
        </w:rPr>
      </w:pPr>
      <w:r>
        <w:rPr>
          <w:lang w:val="en"/>
        </w:rPr>
        <w:t xml:space="preserve">(1) Exacted from any person under the age of 18 under the menace of any penalty for its nonperformance and for which the worker does not offer himself voluntarily; or </w:t>
      </w:r>
    </w:p>
    <w:p w14:paraId="1667A74E" w14:textId="77777777" w:rsidR="002F249C" w:rsidRDefault="002F249C" w:rsidP="002F249C">
      <w:pPr>
        <w:jc w:val="both"/>
        <w:rPr>
          <w:lang w:val="en"/>
        </w:rPr>
      </w:pPr>
      <w:bookmarkStart w:id="37" w:name="wp1147611"/>
      <w:bookmarkEnd w:id="37"/>
    </w:p>
    <w:p w14:paraId="218A25AB" w14:textId="77777777" w:rsidR="002F249C" w:rsidRDefault="002F249C" w:rsidP="002F249C">
      <w:pPr>
        <w:ind w:firstLine="720"/>
        <w:jc w:val="both"/>
        <w:rPr>
          <w:lang w:val="en"/>
        </w:rPr>
      </w:pPr>
      <w:r>
        <w:rPr>
          <w:lang w:val="en"/>
        </w:rPr>
        <w:t xml:space="preserve">(2) Performed by any person under the age of 18 pursuant to a contract the enforcement of which can be accomplished by process or penalties. </w:t>
      </w:r>
    </w:p>
    <w:p w14:paraId="4BD3CBCA" w14:textId="77777777" w:rsidR="002F249C" w:rsidRDefault="002F249C" w:rsidP="002F249C">
      <w:pPr>
        <w:jc w:val="both"/>
        <w:rPr>
          <w:lang w:val="en"/>
        </w:rPr>
      </w:pPr>
      <w:bookmarkStart w:id="38" w:name="wp1147612"/>
      <w:bookmarkEnd w:id="38"/>
    </w:p>
    <w:p w14:paraId="173DE6D7" w14:textId="77777777" w:rsidR="002F249C" w:rsidRDefault="002F249C" w:rsidP="002F249C">
      <w:pPr>
        <w:jc w:val="both"/>
        <w:rPr>
          <w:lang w:val="en"/>
        </w:rPr>
      </w:pPr>
      <w:r>
        <w:rPr>
          <w:lang w:val="en"/>
        </w:rPr>
        <w:t xml:space="preserve">(b) </w:t>
      </w:r>
      <w:r>
        <w:rPr>
          <w:rStyle w:val="Emphasis"/>
          <w:lang w:val="en"/>
        </w:rPr>
        <w:t>Listed end products</w:t>
      </w:r>
      <w:r>
        <w:rPr>
          <w:lang w:val="en"/>
        </w:rPr>
        <w:t xml:space="preserve">. The following </w:t>
      </w:r>
      <w:proofErr w:type="gramStart"/>
      <w:r>
        <w:rPr>
          <w:lang w:val="en"/>
        </w:rPr>
        <w:t>end product</w:t>
      </w:r>
      <w:proofErr w:type="gramEnd"/>
      <w:r>
        <w:rPr>
          <w:lang w:val="en"/>
        </w:rPr>
        <w:t>(s) being acquired under this solicitation is (are) included in the List of Products Requiring Contractor Certification as to Forced or Indentured Child Labor, identified by their country of origin. There is a reasonable basis to believe that listed end products from the listed countries of origin may have been mined, produced, or manufactured by forced or indentured child labor.</w:t>
      </w:r>
    </w:p>
    <w:p w14:paraId="3CCD9382" w14:textId="77777777" w:rsidR="002F249C" w:rsidRDefault="002F249C" w:rsidP="002F249C">
      <w:pPr>
        <w:jc w:val="both"/>
        <w:rPr>
          <w:lang w:val="en"/>
        </w:rPr>
      </w:pP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935"/>
        <w:gridCol w:w="2970"/>
      </w:tblGrid>
      <w:tr w:rsidR="002F249C" w14:paraId="342069AB" w14:textId="77777777" w:rsidTr="003A0C85">
        <w:trPr>
          <w:tblCellSpacing w:w="15" w:type="dxa"/>
        </w:trPr>
        <w:tc>
          <w:tcPr>
            <w:tcW w:w="1890" w:type="dxa"/>
          </w:tcPr>
          <w:p w14:paraId="35A0AE0E" w14:textId="77777777" w:rsidR="002F249C" w:rsidRDefault="002F249C" w:rsidP="006E040E">
            <w:pPr>
              <w:jc w:val="both"/>
            </w:pPr>
            <w:bookmarkStart w:id="39" w:name="wp1147615"/>
            <w:bookmarkEnd w:id="39"/>
            <w:r>
              <w:t xml:space="preserve">Listed End Product </w:t>
            </w:r>
          </w:p>
        </w:tc>
        <w:tc>
          <w:tcPr>
            <w:tcW w:w="2925" w:type="dxa"/>
          </w:tcPr>
          <w:p w14:paraId="70422207" w14:textId="77777777" w:rsidR="002F249C" w:rsidRDefault="002F249C" w:rsidP="006E040E">
            <w:pPr>
              <w:jc w:val="both"/>
            </w:pPr>
            <w:bookmarkStart w:id="40" w:name="wp1147617"/>
            <w:bookmarkEnd w:id="40"/>
            <w:r>
              <w:t xml:space="preserve">Listed Countries of Origin </w:t>
            </w:r>
          </w:p>
        </w:tc>
      </w:tr>
      <w:tr w:rsidR="002F249C" w14:paraId="2BAE8105" w14:textId="77777777" w:rsidTr="003A0C85">
        <w:trPr>
          <w:tblCellSpacing w:w="15" w:type="dxa"/>
        </w:trPr>
        <w:tc>
          <w:tcPr>
            <w:tcW w:w="1890" w:type="dxa"/>
          </w:tcPr>
          <w:p w14:paraId="5A829A2A" w14:textId="77777777" w:rsidR="002F249C" w:rsidRDefault="002F249C" w:rsidP="006E040E">
            <w:pPr>
              <w:jc w:val="both"/>
            </w:pPr>
            <w:bookmarkStart w:id="41" w:name="wp1147619"/>
            <w:bookmarkEnd w:id="41"/>
            <w:r>
              <w:t xml:space="preserve">________________ </w:t>
            </w:r>
          </w:p>
        </w:tc>
        <w:tc>
          <w:tcPr>
            <w:tcW w:w="2925" w:type="dxa"/>
          </w:tcPr>
          <w:p w14:paraId="5F611D50" w14:textId="77777777" w:rsidR="002F249C" w:rsidRDefault="002F249C" w:rsidP="006E040E">
            <w:pPr>
              <w:jc w:val="both"/>
            </w:pPr>
            <w:bookmarkStart w:id="42" w:name="wp1147621"/>
            <w:bookmarkEnd w:id="42"/>
            <w:r>
              <w:t xml:space="preserve">_________________ </w:t>
            </w:r>
          </w:p>
        </w:tc>
      </w:tr>
      <w:tr w:rsidR="002F249C" w14:paraId="7CA90CBB" w14:textId="77777777" w:rsidTr="003A0C85">
        <w:trPr>
          <w:tblCellSpacing w:w="15" w:type="dxa"/>
        </w:trPr>
        <w:tc>
          <w:tcPr>
            <w:tcW w:w="1890" w:type="dxa"/>
          </w:tcPr>
          <w:p w14:paraId="6098796D" w14:textId="77777777" w:rsidR="002F249C" w:rsidRDefault="002F249C" w:rsidP="006E040E">
            <w:pPr>
              <w:jc w:val="both"/>
            </w:pPr>
            <w:bookmarkStart w:id="43" w:name="wp1147623"/>
            <w:bookmarkEnd w:id="43"/>
            <w:r>
              <w:t xml:space="preserve">________________ </w:t>
            </w:r>
          </w:p>
        </w:tc>
        <w:tc>
          <w:tcPr>
            <w:tcW w:w="2925" w:type="dxa"/>
          </w:tcPr>
          <w:p w14:paraId="547737EB" w14:textId="77777777" w:rsidR="002F249C" w:rsidRDefault="002F249C" w:rsidP="006E040E">
            <w:pPr>
              <w:jc w:val="both"/>
            </w:pPr>
            <w:bookmarkStart w:id="44" w:name="wp1147625"/>
            <w:bookmarkEnd w:id="44"/>
            <w:r>
              <w:t xml:space="preserve">_________________ </w:t>
            </w:r>
          </w:p>
        </w:tc>
      </w:tr>
    </w:tbl>
    <w:p w14:paraId="7C5A6461" w14:textId="77777777" w:rsidR="002F249C" w:rsidRDefault="002F249C" w:rsidP="002F249C">
      <w:pPr>
        <w:jc w:val="both"/>
        <w:rPr>
          <w:lang w:val="en"/>
        </w:rPr>
      </w:pPr>
      <w:bookmarkStart w:id="45" w:name="wp1147626"/>
      <w:bookmarkEnd w:id="45"/>
    </w:p>
    <w:p w14:paraId="32C9E695" w14:textId="77777777" w:rsidR="002F249C" w:rsidRDefault="002F249C" w:rsidP="002F249C">
      <w:pPr>
        <w:jc w:val="both"/>
        <w:rPr>
          <w:lang w:val="en"/>
        </w:rPr>
      </w:pPr>
      <w:r>
        <w:rPr>
          <w:lang w:val="en"/>
        </w:rPr>
        <w:t xml:space="preserve">(c) </w:t>
      </w:r>
      <w:r>
        <w:rPr>
          <w:rStyle w:val="Emphasis"/>
          <w:lang w:val="en"/>
        </w:rPr>
        <w:t>Certification</w:t>
      </w:r>
      <w:r>
        <w:rPr>
          <w:lang w:val="en"/>
        </w:rPr>
        <w:t xml:space="preserve">. The Government will not make award to an offeror unless the offeror, by checking the appropriate block, certifies to either paragraph (c)(1) or paragraph (c)(2) of this provision. </w:t>
      </w:r>
    </w:p>
    <w:p w14:paraId="069FBA06" w14:textId="77777777" w:rsidR="002F249C" w:rsidRDefault="002F249C" w:rsidP="002F249C">
      <w:pPr>
        <w:jc w:val="both"/>
        <w:rPr>
          <w:lang w:val="en"/>
        </w:rPr>
      </w:pPr>
      <w:bookmarkStart w:id="46" w:name="wp1147627"/>
      <w:bookmarkEnd w:id="46"/>
    </w:p>
    <w:p w14:paraId="38B02E21" w14:textId="16FE94E7" w:rsidR="002F249C" w:rsidRDefault="003A0C85" w:rsidP="002F249C">
      <w:pPr>
        <w:jc w:val="both"/>
        <w:rPr>
          <w:lang w:val="en"/>
        </w:rPr>
      </w:pPr>
      <w:sdt>
        <w:sdtPr>
          <w:rPr>
            <w:lang w:val="en"/>
          </w:rPr>
          <w:id w:val="-491025788"/>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002F249C">
        <w:rPr>
          <w:lang w:val="en"/>
        </w:rPr>
        <w:t xml:space="preserve"> (1) The offeror will not supply any </w:t>
      </w:r>
      <w:proofErr w:type="gramStart"/>
      <w:r w:rsidR="002F249C">
        <w:rPr>
          <w:lang w:val="en"/>
        </w:rPr>
        <w:t>end product</w:t>
      </w:r>
      <w:proofErr w:type="gramEnd"/>
      <w:r w:rsidR="002F249C">
        <w:rPr>
          <w:lang w:val="en"/>
        </w:rPr>
        <w:t xml:space="preserve"> listed in paragraph (b) of this provision that was mined, produced, or manufactured in a corresponding country as listed for that end product. </w:t>
      </w:r>
    </w:p>
    <w:p w14:paraId="59E6796F" w14:textId="77777777" w:rsidR="002F249C" w:rsidRDefault="002F249C" w:rsidP="002F249C">
      <w:pPr>
        <w:jc w:val="both"/>
        <w:rPr>
          <w:lang w:val="en"/>
        </w:rPr>
      </w:pPr>
      <w:bookmarkStart w:id="47" w:name="wp1147628"/>
      <w:bookmarkEnd w:id="47"/>
    </w:p>
    <w:p w14:paraId="79CD822B" w14:textId="035C24F8" w:rsidR="002F249C" w:rsidRDefault="003A0C85" w:rsidP="002F249C">
      <w:pPr>
        <w:jc w:val="both"/>
        <w:rPr>
          <w:lang w:val="en"/>
        </w:rPr>
      </w:pPr>
      <w:sdt>
        <w:sdtPr>
          <w:rPr>
            <w:lang w:val="en"/>
          </w:rPr>
          <w:id w:val="-1403362779"/>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sidR="002F249C">
        <w:rPr>
          <w:lang w:val="en"/>
        </w:rPr>
        <w:t xml:space="preserve"> (2) The offeror may supply </w:t>
      </w:r>
      <w:proofErr w:type="gramStart"/>
      <w:r w:rsidR="002F249C">
        <w:rPr>
          <w:lang w:val="en"/>
        </w:rPr>
        <w:t>an end product</w:t>
      </w:r>
      <w:proofErr w:type="gramEnd"/>
      <w:r w:rsidR="002F249C">
        <w:rPr>
          <w:lang w:val="en"/>
        </w:rPr>
        <w:t xml:space="preserve"> listed in paragraph (b) of this provision that was mined, produced, or manufactured in the corresponding country as listed for that product. The offeror certifies that it has made a good faith effort to determine whether forced or indentured child labor was used to mine, produce, or manufacture such </w:t>
      </w:r>
      <w:proofErr w:type="gramStart"/>
      <w:r w:rsidR="002F249C">
        <w:rPr>
          <w:lang w:val="en"/>
        </w:rPr>
        <w:t>end product</w:t>
      </w:r>
      <w:proofErr w:type="gramEnd"/>
      <w:r w:rsidR="002F249C">
        <w:rPr>
          <w:lang w:val="en"/>
        </w:rPr>
        <w:t xml:space="preserve">. </w:t>
      </w:r>
      <w:proofErr w:type="gramStart"/>
      <w:r w:rsidR="002F249C">
        <w:rPr>
          <w:lang w:val="en"/>
        </w:rPr>
        <w:t>On the basis of</w:t>
      </w:r>
      <w:proofErr w:type="gramEnd"/>
      <w:r w:rsidR="002F249C">
        <w:rPr>
          <w:lang w:val="en"/>
        </w:rPr>
        <w:t xml:space="preserve"> those efforts, the offeror certifies that it is not aware of any such use of child labor. </w:t>
      </w:r>
    </w:p>
    <w:p w14:paraId="5C07AC92" w14:textId="77777777" w:rsidR="002F249C" w:rsidRDefault="002F249C" w:rsidP="002F249C">
      <w:pPr>
        <w:jc w:val="both"/>
      </w:pPr>
    </w:p>
    <w:p w14:paraId="61E53F51" w14:textId="60B6DEAD" w:rsidR="002F249C" w:rsidRDefault="00400A53" w:rsidP="002F249C">
      <w:pPr>
        <w:jc w:val="both"/>
        <w:rPr>
          <w:b/>
        </w:rPr>
      </w:pPr>
      <w:r>
        <w:rPr>
          <w:b/>
        </w:rPr>
        <w:t>1</w:t>
      </w:r>
      <w:r w:rsidR="00766AD6">
        <w:rPr>
          <w:b/>
        </w:rPr>
        <w:t>3</w:t>
      </w:r>
      <w:r w:rsidR="002F249C">
        <w:rPr>
          <w:b/>
        </w:rPr>
        <w:t>.  FAR 52.222-</w:t>
      </w:r>
      <w:proofErr w:type="gramStart"/>
      <w:r w:rsidR="002F249C">
        <w:rPr>
          <w:b/>
        </w:rPr>
        <w:t>22  PREVIOUS</w:t>
      </w:r>
      <w:proofErr w:type="gramEnd"/>
      <w:r w:rsidR="002F249C">
        <w:rPr>
          <w:b/>
        </w:rPr>
        <w:t xml:space="preserve"> CONTRACTS AND COMPLIANCE REPORTS (FEBRUARY 1999)</w:t>
      </w:r>
    </w:p>
    <w:p w14:paraId="4A2E34DA" w14:textId="77777777" w:rsidR="002F249C" w:rsidRDefault="002F249C" w:rsidP="002F249C">
      <w:pPr>
        <w:ind w:firstLine="720"/>
        <w:jc w:val="both"/>
      </w:pPr>
      <w:r>
        <w:t>The offeror represents that –</w:t>
      </w:r>
    </w:p>
    <w:p w14:paraId="69AE6FC7" w14:textId="77777777" w:rsidR="002F249C" w:rsidRDefault="002F249C" w:rsidP="002F249C">
      <w:pPr>
        <w:jc w:val="both"/>
      </w:pPr>
    </w:p>
    <w:p w14:paraId="6403044D" w14:textId="1155E523" w:rsidR="002F249C" w:rsidRDefault="002F249C" w:rsidP="002F249C">
      <w:pPr>
        <w:jc w:val="both"/>
      </w:pPr>
      <w:r>
        <w:tab/>
        <w:t xml:space="preserve">(a) It </w:t>
      </w:r>
      <w:sdt>
        <w:sdtPr>
          <w:id w:val="-181055004"/>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has, </w:t>
      </w:r>
      <w:sdt>
        <w:sdtPr>
          <w:id w:val="1836957485"/>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has not participated in a previous contract or subcontract subject the Equal Opportunity clause of this </w:t>
      </w:r>
      <w:proofErr w:type="gramStart"/>
      <w:r>
        <w:t>solicitation;</w:t>
      </w:r>
      <w:proofErr w:type="gramEnd"/>
    </w:p>
    <w:p w14:paraId="62C8E419" w14:textId="77777777" w:rsidR="002F249C" w:rsidRDefault="002F249C" w:rsidP="002F249C">
      <w:pPr>
        <w:jc w:val="both"/>
      </w:pPr>
    </w:p>
    <w:p w14:paraId="4FE38306" w14:textId="21B888CA" w:rsidR="002F249C" w:rsidRDefault="002F249C" w:rsidP="002F249C">
      <w:pPr>
        <w:jc w:val="both"/>
      </w:pPr>
      <w:r>
        <w:tab/>
        <w:t xml:space="preserve">(b) It </w:t>
      </w:r>
      <w:sdt>
        <w:sdtPr>
          <w:id w:val="1784156531"/>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has, </w:t>
      </w:r>
      <w:sdt>
        <w:sdtPr>
          <w:id w:val="918139687"/>
          <w14:checkbox>
            <w14:checked w14:val="0"/>
            <w14:checkedState w14:val="2612" w14:font="MS Gothic"/>
            <w14:uncheckedState w14:val="2610" w14:font="MS Gothic"/>
          </w14:checkbox>
        </w:sdtPr>
        <w:sdtContent>
          <w:r w:rsidR="003A0C85">
            <w:rPr>
              <w:rFonts w:ascii="MS Gothic" w:eastAsia="MS Gothic" w:hAnsi="MS Gothic" w:hint="eastAsia"/>
            </w:rPr>
            <w:t>☐</w:t>
          </w:r>
        </w:sdtContent>
      </w:sdt>
      <w:r>
        <w:t xml:space="preserve"> </w:t>
      </w:r>
      <w:r w:rsidR="003A0C85">
        <w:t xml:space="preserve"> </w:t>
      </w:r>
      <w:r>
        <w:t>has not filed all required compliance reports; and</w:t>
      </w:r>
    </w:p>
    <w:p w14:paraId="66266541" w14:textId="77777777" w:rsidR="002F249C" w:rsidRDefault="002F249C" w:rsidP="002F249C">
      <w:pPr>
        <w:jc w:val="both"/>
      </w:pPr>
    </w:p>
    <w:p w14:paraId="362B2807" w14:textId="4FA9D67B" w:rsidR="002F249C" w:rsidRDefault="002F249C" w:rsidP="002F249C">
      <w:pPr>
        <w:jc w:val="both"/>
      </w:pPr>
      <w:r>
        <w:tab/>
        <w:t>(c) Representations indicating submission of required compliance reports, signed by proposed subcontractors, will be obtained before subcontract awards.</w:t>
      </w:r>
    </w:p>
    <w:p w14:paraId="045517CF" w14:textId="77777777" w:rsidR="00A356DA" w:rsidRDefault="00A356DA" w:rsidP="002F249C">
      <w:pPr>
        <w:keepNext/>
        <w:keepLines/>
        <w:jc w:val="both"/>
        <w:rPr>
          <w:b/>
          <w:bCs/>
        </w:rPr>
      </w:pPr>
    </w:p>
    <w:p w14:paraId="392434E4" w14:textId="6FB16AA4" w:rsidR="002F249C" w:rsidRDefault="00400A53" w:rsidP="002F249C">
      <w:pPr>
        <w:keepNext/>
        <w:keepLines/>
        <w:jc w:val="both"/>
        <w:rPr>
          <w:b/>
          <w:bCs/>
        </w:rPr>
      </w:pPr>
      <w:r>
        <w:rPr>
          <w:b/>
          <w:bCs/>
        </w:rPr>
        <w:t>1</w:t>
      </w:r>
      <w:r w:rsidR="00766AD6">
        <w:rPr>
          <w:b/>
          <w:bCs/>
        </w:rPr>
        <w:t>4</w:t>
      </w:r>
      <w:r w:rsidR="002F249C">
        <w:rPr>
          <w:b/>
          <w:bCs/>
        </w:rPr>
        <w:t>.  FAR 52.222-</w:t>
      </w:r>
      <w:proofErr w:type="gramStart"/>
      <w:r w:rsidR="002F249C">
        <w:rPr>
          <w:b/>
          <w:bCs/>
        </w:rPr>
        <w:t>25  AFFIRMATIVE</w:t>
      </w:r>
      <w:proofErr w:type="gramEnd"/>
      <w:r w:rsidR="002F249C">
        <w:rPr>
          <w:b/>
          <w:bCs/>
        </w:rPr>
        <w:t xml:space="preserve"> ACTION COMPLIANCE (APRIL 1984)</w:t>
      </w:r>
    </w:p>
    <w:p w14:paraId="57453514" w14:textId="77777777" w:rsidR="002F249C" w:rsidRDefault="002F249C" w:rsidP="002F249C">
      <w:pPr>
        <w:keepNext/>
        <w:keepLines/>
        <w:jc w:val="both"/>
      </w:pPr>
      <w:r>
        <w:t>The offeror represents that--</w:t>
      </w:r>
    </w:p>
    <w:p w14:paraId="15123335" w14:textId="77777777" w:rsidR="002F249C" w:rsidRDefault="002F249C" w:rsidP="002F249C">
      <w:pPr>
        <w:keepNext/>
        <w:keepLines/>
        <w:jc w:val="both"/>
      </w:pPr>
    </w:p>
    <w:p w14:paraId="76434427" w14:textId="004456A5" w:rsidR="002F249C" w:rsidRDefault="002F249C" w:rsidP="002F249C">
      <w:pPr>
        <w:keepNext/>
        <w:keepLines/>
        <w:ind w:firstLine="720"/>
        <w:jc w:val="both"/>
      </w:pPr>
      <w:r>
        <w:t xml:space="preserve">(a) It </w:t>
      </w:r>
      <w:sdt>
        <w:sdtPr>
          <w:id w:val="95916149"/>
          <w14:checkbox>
            <w14:checked w14:val="0"/>
            <w14:checkedState w14:val="2612" w14:font="MS Gothic"/>
            <w14:uncheckedState w14:val="2610" w14:font="MS Gothic"/>
          </w14:checkbox>
        </w:sdtPr>
        <w:sdtContent>
          <w:r w:rsidR="004E33DC">
            <w:rPr>
              <w:rFonts w:ascii="MS Gothic" w:eastAsia="MS Gothic" w:hAnsi="MS Gothic" w:hint="eastAsia"/>
            </w:rPr>
            <w:t>☐</w:t>
          </w:r>
        </w:sdtContent>
      </w:sdt>
      <w:r>
        <w:t xml:space="preserve">  has developed and has on file / </w:t>
      </w:r>
      <w:sdt>
        <w:sdtPr>
          <w:id w:val="-1038433783"/>
          <w14:checkbox>
            <w14:checked w14:val="0"/>
            <w14:checkedState w14:val="2612" w14:font="MS Gothic"/>
            <w14:uncheckedState w14:val="2610" w14:font="MS Gothic"/>
          </w14:checkbox>
        </w:sdtPr>
        <w:sdtContent>
          <w:r w:rsidR="004E33DC">
            <w:rPr>
              <w:rFonts w:ascii="MS Gothic" w:eastAsia="MS Gothic" w:hAnsi="MS Gothic" w:hint="eastAsia"/>
            </w:rPr>
            <w:t>☐</w:t>
          </w:r>
        </w:sdtContent>
      </w:sdt>
      <w:r>
        <w:t xml:space="preserve">  has not developed and does not have on file, at each establishment, affirmative action programs required by the rules and regulations of the Secretary of Labor (41 CFR 60-1 and 60-2), or</w:t>
      </w:r>
    </w:p>
    <w:p w14:paraId="0D9A8C73" w14:textId="77777777" w:rsidR="002F249C" w:rsidRDefault="002F249C" w:rsidP="002F249C">
      <w:pPr>
        <w:jc w:val="both"/>
      </w:pPr>
    </w:p>
    <w:p w14:paraId="7D0ACA0D" w14:textId="77565857" w:rsidR="002F249C" w:rsidRDefault="002F249C" w:rsidP="002F249C">
      <w:pPr>
        <w:ind w:firstLine="720"/>
        <w:jc w:val="both"/>
      </w:pPr>
      <w:r>
        <w:t xml:space="preserve">(b) It </w:t>
      </w:r>
      <w:sdt>
        <w:sdtPr>
          <w:id w:val="-1548209774"/>
          <w14:checkbox>
            <w14:checked w14:val="0"/>
            <w14:checkedState w14:val="2612" w14:font="MS Gothic"/>
            <w14:uncheckedState w14:val="2610" w14:font="MS Gothic"/>
          </w14:checkbox>
        </w:sdtPr>
        <w:sdtContent>
          <w:r w:rsidR="004E33DC">
            <w:rPr>
              <w:rFonts w:ascii="MS Gothic" w:eastAsia="MS Gothic" w:hAnsi="MS Gothic" w:hint="eastAsia"/>
            </w:rPr>
            <w:t>☐</w:t>
          </w:r>
        </w:sdtContent>
      </w:sdt>
      <w:r>
        <w:t xml:space="preserve">  has not previously had contracts subject to the written affirmative action programs requirement of the rules and regulations of the Secretary of Labor.</w:t>
      </w:r>
    </w:p>
    <w:p w14:paraId="21F6505B" w14:textId="77777777" w:rsidR="002F249C" w:rsidRDefault="002F249C" w:rsidP="002F249C">
      <w:pPr>
        <w:jc w:val="both"/>
      </w:pPr>
    </w:p>
    <w:p w14:paraId="210AC3A5" w14:textId="36CC1F18" w:rsidR="002F249C" w:rsidRDefault="00400A53" w:rsidP="009607AE">
      <w:pPr>
        <w:keepNext/>
        <w:keepLines/>
        <w:jc w:val="both"/>
        <w:rPr>
          <w:b/>
        </w:rPr>
      </w:pPr>
      <w:r>
        <w:rPr>
          <w:b/>
        </w:rPr>
        <w:lastRenderedPageBreak/>
        <w:t>1</w:t>
      </w:r>
      <w:r w:rsidR="00766AD6">
        <w:rPr>
          <w:b/>
        </w:rPr>
        <w:t>5</w:t>
      </w:r>
      <w:r w:rsidR="002F249C">
        <w:rPr>
          <w:b/>
        </w:rPr>
        <w:t>.  FAR 52.222-38 COMPLIANCE WITH VETERANS' EMPLOYMENT REPORTING (</w:t>
      </w:r>
      <w:r w:rsidR="009607AE">
        <w:rPr>
          <w:b/>
        </w:rPr>
        <w:t>FEB 2016)</w:t>
      </w:r>
    </w:p>
    <w:p w14:paraId="79161DFF" w14:textId="21379207" w:rsidR="002F249C" w:rsidRDefault="002F249C" w:rsidP="00766AD6">
      <w:pPr>
        <w:keepNext/>
        <w:keepLines/>
        <w:jc w:val="both"/>
      </w:pPr>
      <w:r>
        <w:t xml:space="preserve">By submission of its offer, the offeror represents that, if it is subject to the reporting requirements of 38 U.S.C. 4212(d) (i.e., if it has any contract containing FAR clause 52.222-37, Employment Reports on Veterans), it has </w:t>
      </w:r>
      <w:r w:rsidR="00B02550">
        <w:t xml:space="preserve">filed </w:t>
      </w:r>
      <w:r>
        <w:t>the most recent VETS-</w:t>
      </w:r>
      <w:r w:rsidR="00B02550">
        <w:t xml:space="preserve">4212 </w:t>
      </w:r>
      <w:r>
        <w:t>Report required by the clause.</w:t>
      </w:r>
    </w:p>
    <w:p w14:paraId="6BE9DCE6" w14:textId="05CC52E7" w:rsidR="00766AD6" w:rsidRDefault="00766AD6" w:rsidP="00766AD6">
      <w:pPr>
        <w:keepNext/>
        <w:keepLines/>
        <w:jc w:val="both"/>
      </w:pPr>
    </w:p>
    <w:p w14:paraId="687B148C" w14:textId="0BFE0098" w:rsidR="00766AD6" w:rsidRPr="00766AD6" w:rsidRDefault="00766AD6" w:rsidP="00766AD6">
      <w:pPr>
        <w:keepNext/>
        <w:keepLines/>
        <w:jc w:val="both"/>
        <w:rPr>
          <w:b/>
          <w:bCs/>
        </w:rPr>
      </w:pPr>
      <w:r w:rsidRPr="00550D5E">
        <w:rPr>
          <w:b/>
          <w:bCs/>
        </w:rPr>
        <w:t>1</w:t>
      </w:r>
      <w:r>
        <w:rPr>
          <w:b/>
          <w:bCs/>
        </w:rPr>
        <w:t>6</w:t>
      </w:r>
      <w:r w:rsidRPr="00550D5E">
        <w:rPr>
          <w:b/>
          <w:bCs/>
        </w:rPr>
        <w:t>.  FAR 52.222-</w:t>
      </w:r>
      <w:proofErr w:type="gramStart"/>
      <w:r w:rsidRPr="00550D5E">
        <w:rPr>
          <w:b/>
          <w:bCs/>
        </w:rPr>
        <w:t>48  EXEMPTION</w:t>
      </w:r>
      <w:proofErr w:type="gramEnd"/>
      <w:r w:rsidRPr="00550D5E">
        <w:rPr>
          <w:b/>
          <w:bCs/>
        </w:rPr>
        <w:t xml:space="preserve"> FROM APPLICATION OF </w:t>
      </w:r>
      <w:r>
        <w:rPr>
          <w:b/>
          <w:bCs/>
        </w:rPr>
        <w:t xml:space="preserve">THE </w:t>
      </w:r>
      <w:r w:rsidRPr="00550D5E">
        <w:rPr>
          <w:b/>
          <w:bCs/>
        </w:rPr>
        <w:t>SERVICE CONT</w:t>
      </w:r>
      <w:r>
        <w:rPr>
          <w:b/>
          <w:bCs/>
        </w:rPr>
        <w:t>R</w:t>
      </w:r>
      <w:r w:rsidRPr="00550D5E">
        <w:rPr>
          <w:b/>
          <w:bCs/>
        </w:rPr>
        <w:t xml:space="preserve">ACT ACT TO </w:t>
      </w:r>
      <w:r>
        <w:rPr>
          <w:b/>
          <w:bCs/>
        </w:rPr>
        <w:t>SUB</w:t>
      </w:r>
      <w:r w:rsidRPr="00550D5E">
        <w:rPr>
          <w:b/>
          <w:bCs/>
        </w:rPr>
        <w:t>CONTRACTS FOR MAINTENANCE, CALIBRATION, OR REPAIR OF CERTAIN EQUIPMENT</w:t>
      </w:r>
      <w:r>
        <w:rPr>
          <w:b/>
          <w:bCs/>
        </w:rPr>
        <w:t xml:space="preserve"> – CERTIFICATION </w:t>
      </w:r>
      <w:r w:rsidRPr="00550D5E">
        <w:rPr>
          <w:b/>
          <w:bCs/>
        </w:rPr>
        <w:t xml:space="preserve"> </w:t>
      </w:r>
      <w:r>
        <w:rPr>
          <w:b/>
          <w:bCs/>
        </w:rPr>
        <w:t>(MAY 2014</w:t>
      </w:r>
      <w:r w:rsidRPr="00550D5E">
        <w:rPr>
          <w:b/>
          <w:bCs/>
        </w:rPr>
        <w:t xml:space="preserve">) </w:t>
      </w:r>
    </w:p>
    <w:p w14:paraId="5013A865" w14:textId="77777777" w:rsidR="00766AD6" w:rsidRDefault="00766AD6" w:rsidP="00766AD6">
      <w:pPr>
        <w:keepNext/>
        <w:keepLines/>
        <w:jc w:val="both"/>
      </w:pPr>
      <w:r>
        <w:t xml:space="preserve">  (a) The offeror shall check the following certification:</w:t>
      </w:r>
    </w:p>
    <w:p w14:paraId="1D300941" w14:textId="77777777" w:rsidR="00766AD6" w:rsidRDefault="00766AD6" w:rsidP="00766AD6">
      <w:pPr>
        <w:keepNext/>
        <w:keepLines/>
        <w:jc w:val="both"/>
      </w:pPr>
    </w:p>
    <w:p w14:paraId="56DFBEEE" w14:textId="77777777" w:rsidR="00766AD6" w:rsidRDefault="00766AD6" w:rsidP="00766AD6">
      <w:pPr>
        <w:keepNext/>
        <w:keepLines/>
        <w:jc w:val="both"/>
      </w:pPr>
      <w:r>
        <w:t xml:space="preserve">     Certification</w:t>
      </w:r>
    </w:p>
    <w:p w14:paraId="60AC92C4" w14:textId="77777777" w:rsidR="00766AD6" w:rsidRDefault="00766AD6" w:rsidP="00766AD6">
      <w:pPr>
        <w:keepNext/>
        <w:keepLines/>
        <w:jc w:val="both"/>
      </w:pPr>
    </w:p>
    <w:p w14:paraId="57874F08" w14:textId="732C2E6C" w:rsidR="00766AD6" w:rsidRDefault="00766AD6" w:rsidP="00766AD6">
      <w:pPr>
        <w:keepNext/>
        <w:keepLines/>
        <w:jc w:val="both"/>
      </w:pPr>
      <w:r>
        <w:t xml:space="preserve">     The offeror </w:t>
      </w:r>
      <w:sdt>
        <w:sdtPr>
          <w:id w:val="442493735"/>
          <w14:checkbox>
            <w14:checked w14:val="0"/>
            <w14:checkedState w14:val="2612" w14:font="MS Gothic"/>
            <w14:uncheckedState w14:val="2610" w14:font="MS Gothic"/>
          </w14:checkbox>
        </w:sdtPr>
        <w:sdtContent>
          <w:r w:rsidR="00A356DA">
            <w:rPr>
              <w:rFonts w:ascii="MS Gothic" w:eastAsia="MS Gothic" w:hAnsi="MS Gothic" w:hint="eastAsia"/>
            </w:rPr>
            <w:t>☐</w:t>
          </w:r>
        </w:sdtContent>
      </w:sdt>
      <w:r>
        <w:t xml:space="preserve"> does </w:t>
      </w:r>
      <w:sdt>
        <w:sdtPr>
          <w:id w:val="329342409"/>
          <w14:checkbox>
            <w14:checked w14:val="0"/>
            <w14:checkedState w14:val="2612" w14:font="MS Gothic"/>
            <w14:uncheckedState w14:val="2610" w14:font="MS Gothic"/>
          </w14:checkbox>
        </w:sdtPr>
        <w:sdtContent>
          <w:r w:rsidR="00A356DA">
            <w:rPr>
              <w:rFonts w:ascii="MS Gothic" w:eastAsia="MS Gothic" w:hAnsi="MS Gothic" w:hint="eastAsia"/>
            </w:rPr>
            <w:t>☐</w:t>
          </w:r>
        </w:sdtContent>
      </w:sdt>
      <w:r>
        <w:t xml:space="preserve"> </w:t>
      </w:r>
      <w:proofErr w:type="spellStart"/>
      <w:r>
        <w:t>does</w:t>
      </w:r>
      <w:proofErr w:type="spellEnd"/>
      <w:r>
        <w:t xml:space="preserve"> not certify that-</w:t>
      </w:r>
    </w:p>
    <w:p w14:paraId="341EBF1A" w14:textId="1A960BF5" w:rsidR="00766AD6" w:rsidRDefault="00766AD6" w:rsidP="00766AD6">
      <w:pPr>
        <w:keepNext/>
        <w:keepLines/>
        <w:jc w:val="both"/>
      </w:pPr>
    </w:p>
    <w:p w14:paraId="308519C6" w14:textId="08EECA2E" w:rsidR="00766AD6" w:rsidRDefault="00766AD6" w:rsidP="00766AD6">
      <w:pPr>
        <w:keepNext/>
        <w:keepLines/>
        <w:jc w:val="both"/>
      </w:pPr>
      <w:r>
        <w:t xml:space="preserve">           (1) The items of equipment to be serviced under this contract are used regularly for other than Government purposes, and are sold or traded by the offeror (or subcontractor in the case of an exempt subcontractor) in substantial quantities to the general public in the course of normal business </w:t>
      </w:r>
      <w:proofErr w:type="gramStart"/>
      <w:r>
        <w:t>operations;</w:t>
      </w:r>
      <w:proofErr w:type="gramEnd"/>
    </w:p>
    <w:p w14:paraId="7D3A9299" w14:textId="77777777" w:rsidR="00766AD6" w:rsidRDefault="00766AD6" w:rsidP="00766AD6">
      <w:pPr>
        <w:keepNext/>
        <w:keepLines/>
        <w:jc w:val="both"/>
      </w:pPr>
    </w:p>
    <w:p w14:paraId="4B16F756" w14:textId="00FDC825" w:rsidR="00766AD6" w:rsidRDefault="00766AD6" w:rsidP="00766AD6">
      <w:pPr>
        <w:keepNext/>
        <w:keepLines/>
        <w:jc w:val="both"/>
      </w:pPr>
      <w:r>
        <w:t xml:space="preserve">           (2) The services will be furnished at prices which are, or are based on, established catalog or market prices for the maintenance, calibration, or repair of equipment.</w:t>
      </w:r>
    </w:p>
    <w:p w14:paraId="4B1B6C8B" w14:textId="77777777" w:rsidR="00766AD6" w:rsidRDefault="00766AD6" w:rsidP="00766AD6">
      <w:pPr>
        <w:keepNext/>
        <w:keepLines/>
        <w:jc w:val="both"/>
      </w:pPr>
    </w:p>
    <w:p w14:paraId="761FE337" w14:textId="0095A691" w:rsidR="00766AD6" w:rsidRDefault="00766AD6" w:rsidP="00766AD6">
      <w:pPr>
        <w:keepNext/>
        <w:keepLines/>
        <w:jc w:val="both"/>
      </w:pPr>
      <w:r>
        <w:t xml:space="preserve">                (</w:t>
      </w:r>
      <w:proofErr w:type="spellStart"/>
      <w:r>
        <w:t>i</w:t>
      </w:r>
      <w:proofErr w:type="spellEnd"/>
      <w:r>
        <w:t xml:space="preserve">) An "established catalog price" is a price included in a catalog, price list, schedule, or other form that is regularly maintained by the manufacturer or the offeror, is either published or otherwise available for inspection by customers, and states prices at which sales currently, or were last, made to a significant number of buyers constituting the </w:t>
      </w:r>
      <w:proofErr w:type="gramStart"/>
      <w:r>
        <w:t>general public</w:t>
      </w:r>
      <w:proofErr w:type="gramEnd"/>
      <w:r>
        <w:t>.</w:t>
      </w:r>
    </w:p>
    <w:p w14:paraId="405CA333" w14:textId="77777777" w:rsidR="00766AD6" w:rsidRDefault="00766AD6" w:rsidP="00766AD6">
      <w:pPr>
        <w:keepNext/>
        <w:keepLines/>
        <w:jc w:val="both"/>
      </w:pPr>
    </w:p>
    <w:p w14:paraId="3CEDBCDC" w14:textId="0823C303" w:rsidR="00766AD6" w:rsidRDefault="00766AD6" w:rsidP="00766AD6">
      <w:pPr>
        <w:keepNext/>
        <w:keepLines/>
        <w:jc w:val="both"/>
      </w:pPr>
      <w:r>
        <w:t xml:space="preserve">                (ii) An "established market price" is a current price, established in the usual course of trade between buyers and sellers free to bargain, which can be substantiated from sources independent of the manufacturer or offeror; and</w:t>
      </w:r>
    </w:p>
    <w:p w14:paraId="07731BE4" w14:textId="77777777" w:rsidR="00766AD6" w:rsidRDefault="00766AD6" w:rsidP="00766AD6">
      <w:pPr>
        <w:keepNext/>
        <w:keepLines/>
        <w:jc w:val="both"/>
      </w:pPr>
    </w:p>
    <w:p w14:paraId="6601B6BE" w14:textId="77777777" w:rsidR="00766AD6" w:rsidRDefault="00766AD6" w:rsidP="00766AD6">
      <w:pPr>
        <w:keepNext/>
        <w:keepLines/>
        <w:jc w:val="both"/>
      </w:pPr>
      <w:r>
        <w:t xml:space="preserve">           (3) The compensation (wage and fringe benefits) plan for all service employees performing work under the contract are the same as that used for these employees and equivalent employees servicing the same equipment of commercial customers.</w:t>
      </w:r>
    </w:p>
    <w:p w14:paraId="095582BC" w14:textId="139746A8" w:rsidR="00766AD6" w:rsidRDefault="00766AD6" w:rsidP="00766AD6">
      <w:pPr>
        <w:keepNext/>
        <w:keepLines/>
        <w:jc w:val="both"/>
      </w:pPr>
    </w:p>
    <w:p w14:paraId="6231DBEA" w14:textId="77777777" w:rsidR="00766AD6" w:rsidRDefault="00766AD6" w:rsidP="00766AD6">
      <w:pPr>
        <w:keepNext/>
        <w:keepLines/>
        <w:jc w:val="both"/>
      </w:pPr>
      <w:r>
        <w:t xml:space="preserve">      (b) 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FAR 22.1003-4(c)(3) that the Service Contract Labor Standards statute-</w:t>
      </w:r>
    </w:p>
    <w:p w14:paraId="2DCE810B" w14:textId="77777777" w:rsidR="00766AD6" w:rsidRDefault="00766AD6" w:rsidP="00766AD6">
      <w:pPr>
        <w:keepNext/>
        <w:keepLines/>
        <w:jc w:val="both"/>
      </w:pPr>
    </w:p>
    <w:p w14:paraId="66393F16" w14:textId="41834710" w:rsidR="00766AD6" w:rsidRDefault="00766AD6" w:rsidP="00766AD6">
      <w:pPr>
        <w:keepNext/>
        <w:keepLines/>
        <w:jc w:val="both"/>
      </w:pPr>
      <w:r>
        <w:t xml:space="preserve">           (1) Will not apply to this offeror, then the Service Contract Labor Standards clause in this solicitation will not be included in any resultant contract to this offeror; or</w:t>
      </w:r>
    </w:p>
    <w:p w14:paraId="3D3622C2" w14:textId="77777777" w:rsidR="00766AD6" w:rsidRDefault="00766AD6" w:rsidP="00766AD6">
      <w:pPr>
        <w:keepNext/>
        <w:keepLines/>
        <w:jc w:val="both"/>
      </w:pPr>
    </w:p>
    <w:p w14:paraId="60E0384D" w14:textId="662F9D63" w:rsidR="00766AD6" w:rsidRDefault="00766AD6" w:rsidP="00766AD6">
      <w:pPr>
        <w:keepNext/>
        <w:keepLines/>
        <w:jc w:val="both"/>
      </w:pPr>
      <w:r>
        <w:t xml:space="preserve">           (2) Will apply to this offeror, then the clause at 52.222-51, Exemption from Application of the Service Contract Labor Standards to Contracts for Maintenance, Calibration, or Repair of Certain Equipment -Requirements, in this solicitation will not be included in any resultant contract awarded to this offeror, and the offeror may be provided an opportunity to submit a new offer on that basis</w:t>
      </w:r>
      <w:r w:rsidR="000740D6">
        <w:t>.</w:t>
      </w:r>
    </w:p>
    <w:p w14:paraId="4BB5D174" w14:textId="77777777" w:rsidR="000740D6" w:rsidRDefault="000740D6" w:rsidP="00766AD6">
      <w:pPr>
        <w:keepNext/>
        <w:keepLines/>
        <w:jc w:val="both"/>
      </w:pPr>
    </w:p>
    <w:p w14:paraId="05EC32EE" w14:textId="77777777" w:rsidR="000740D6" w:rsidRDefault="000740D6" w:rsidP="000740D6">
      <w:pPr>
        <w:keepNext/>
        <w:keepLines/>
        <w:jc w:val="both"/>
      </w:pPr>
      <w:r>
        <w:t xml:space="preserve">      (c) If the offeror does not certify to the conditions in paragraph (a) of this provision-</w:t>
      </w:r>
    </w:p>
    <w:p w14:paraId="516A8623" w14:textId="77777777" w:rsidR="000740D6" w:rsidRDefault="000740D6" w:rsidP="000740D6">
      <w:pPr>
        <w:keepNext/>
        <w:keepLines/>
        <w:jc w:val="both"/>
      </w:pPr>
    </w:p>
    <w:p w14:paraId="7EA8D6F6" w14:textId="77777777" w:rsidR="000740D6" w:rsidRDefault="000740D6" w:rsidP="000740D6">
      <w:pPr>
        <w:keepNext/>
        <w:keepLines/>
        <w:jc w:val="both"/>
      </w:pPr>
      <w:r>
        <w:t xml:space="preserve">           (1) The clause in this solicitation at 52.222-51, Exemption from Application of the Service Contract Labor Standards to Contracts for Maintenance, Calibration, or Repair of Certain Equipment -Requirements, will not be included in any resultant contract awarded to this offeror; and</w:t>
      </w:r>
    </w:p>
    <w:p w14:paraId="2E4B8AF0" w14:textId="77777777" w:rsidR="000740D6" w:rsidRDefault="000740D6" w:rsidP="000740D6">
      <w:pPr>
        <w:keepNext/>
        <w:keepLines/>
        <w:jc w:val="both"/>
      </w:pPr>
    </w:p>
    <w:p w14:paraId="2D7E528E" w14:textId="06B79B2F" w:rsidR="00766AD6" w:rsidRDefault="000740D6" w:rsidP="00766AD6">
      <w:pPr>
        <w:keepNext/>
        <w:keepLines/>
        <w:jc w:val="both"/>
      </w:pPr>
      <w:r>
        <w:t xml:space="preserve">           (2) The offeror shall notify the Contracting Officer as soon as possible, if the Contracting Officer did not attach a Service Contract Labor Standards wage determination to the solicitation.</w:t>
      </w:r>
    </w:p>
    <w:p w14:paraId="0A951866" w14:textId="77777777" w:rsidR="00766AD6" w:rsidRDefault="00766AD6" w:rsidP="00766AD6">
      <w:pPr>
        <w:keepNext/>
        <w:keepLines/>
        <w:jc w:val="both"/>
      </w:pPr>
    </w:p>
    <w:p w14:paraId="6089AAEF" w14:textId="77777777" w:rsidR="002F249C" w:rsidRPr="00550D5E" w:rsidRDefault="002F249C" w:rsidP="002F249C">
      <w:pPr>
        <w:jc w:val="both"/>
      </w:pPr>
    </w:p>
    <w:p w14:paraId="37857A85" w14:textId="57F95B29" w:rsidR="002F249C" w:rsidRPr="00B51235" w:rsidRDefault="00DD0E25" w:rsidP="002F249C">
      <w:pPr>
        <w:jc w:val="both"/>
      </w:pPr>
      <w:r>
        <w:lastRenderedPageBreak/>
        <w:t xml:space="preserve">      (d) The Contracting Officer may not make an award to the offeror, if the offeror fails to execute the certification in paragraph (a) of this provision or to contact the Contracting Officer as required in paragraph (c) of this provision.</w:t>
      </w:r>
      <w:bookmarkStart w:id="48" w:name="wp1155204"/>
      <w:bookmarkStart w:id="49" w:name="wp1155206"/>
      <w:bookmarkStart w:id="50" w:name="wp1155208"/>
      <w:bookmarkStart w:id="51" w:name="wp1155278"/>
      <w:bookmarkStart w:id="52" w:name="wp1155293"/>
      <w:bookmarkStart w:id="53" w:name="wp1155214"/>
      <w:bookmarkStart w:id="54" w:name="wp1155216"/>
      <w:bookmarkStart w:id="55" w:name="wp1155218"/>
      <w:bookmarkStart w:id="56" w:name="wp1155220"/>
      <w:bookmarkStart w:id="57" w:name="wp1155222"/>
      <w:bookmarkStart w:id="58" w:name="wp1155224"/>
      <w:bookmarkEnd w:id="48"/>
      <w:bookmarkEnd w:id="49"/>
      <w:bookmarkEnd w:id="50"/>
      <w:bookmarkEnd w:id="51"/>
      <w:bookmarkEnd w:id="52"/>
      <w:bookmarkEnd w:id="53"/>
      <w:bookmarkEnd w:id="54"/>
      <w:bookmarkEnd w:id="55"/>
      <w:bookmarkEnd w:id="56"/>
      <w:bookmarkEnd w:id="57"/>
      <w:bookmarkEnd w:id="58"/>
    </w:p>
    <w:p w14:paraId="16BA1763" w14:textId="77777777" w:rsidR="002F249C" w:rsidRPr="00B51235" w:rsidRDefault="002F249C" w:rsidP="002F249C">
      <w:pPr>
        <w:jc w:val="both"/>
      </w:pPr>
    </w:p>
    <w:p w14:paraId="7C1FE6FC" w14:textId="40FA0728" w:rsidR="002F249C" w:rsidRPr="00B51235" w:rsidRDefault="008C0ACE" w:rsidP="002F249C">
      <w:pPr>
        <w:keepNext/>
        <w:keepLines/>
        <w:jc w:val="both"/>
        <w:rPr>
          <w:b/>
          <w:lang w:val="en"/>
        </w:rPr>
      </w:pPr>
      <w:r w:rsidRPr="00B51235">
        <w:rPr>
          <w:b/>
          <w:lang w:val="en"/>
        </w:rPr>
        <w:t>1</w:t>
      </w:r>
      <w:r w:rsidR="00766AD6">
        <w:rPr>
          <w:b/>
          <w:lang w:val="en"/>
        </w:rPr>
        <w:t>7</w:t>
      </w:r>
      <w:r w:rsidR="002F249C" w:rsidRPr="00B51235">
        <w:rPr>
          <w:b/>
          <w:lang w:val="en"/>
        </w:rPr>
        <w:t>.  FAR 52.222-</w:t>
      </w:r>
      <w:proofErr w:type="gramStart"/>
      <w:r w:rsidR="002F249C" w:rsidRPr="00B51235">
        <w:rPr>
          <w:b/>
          <w:lang w:val="en"/>
        </w:rPr>
        <w:t>52  EXEMPTION</w:t>
      </w:r>
      <w:proofErr w:type="gramEnd"/>
      <w:r w:rsidR="002F249C" w:rsidRPr="00B51235">
        <w:rPr>
          <w:b/>
          <w:lang w:val="en"/>
        </w:rPr>
        <w:t xml:space="preserve"> FROM APPLICATION OF THE SERVICE CONTRACT ACT TO SUBCONTRACTS FOR CERTAIN SERVICES -  CERTIFICATION </w:t>
      </w:r>
      <w:r w:rsidR="007227AA">
        <w:rPr>
          <w:b/>
          <w:lang w:val="en"/>
        </w:rPr>
        <w:t>(MAY 2014</w:t>
      </w:r>
      <w:r w:rsidR="002F249C" w:rsidRPr="00B51235">
        <w:rPr>
          <w:b/>
          <w:lang w:val="en"/>
        </w:rPr>
        <w:t xml:space="preserve">) </w:t>
      </w:r>
    </w:p>
    <w:p w14:paraId="212F66E2" w14:textId="77777777" w:rsidR="002F249C" w:rsidRPr="00B51235" w:rsidRDefault="002F249C" w:rsidP="002F249C">
      <w:pPr>
        <w:keepNext/>
        <w:keepLines/>
        <w:jc w:val="both"/>
        <w:rPr>
          <w:lang w:val="en"/>
        </w:rPr>
      </w:pPr>
      <w:bookmarkStart w:id="59" w:name="wp1155410"/>
      <w:bookmarkEnd w:id="59"/>
      <w:r>
        <w:rPr>
          <w:lang w:val="en"/>
        </w:rPr>
        <w:tab/>
      </w:r>
      <w:r w:rsidRPr="00B51235">
        <w:rPr>
          <w:lang w:val="en"/>
        </w:rPr>
        <w:t xml:space="preserve">(a) The offeror shall check the following certification: </w:t>
      </w:r>
    </w:p>
    <w:p w14:paraId="328AA0C7" w14:textId="77777777" w:rsidR="002F249C" w:rsidRDefault="002F249C" w:rsidP="002F249C">
      <w:pPr>
        <w:jc w:val="center"/>
        <w:rPr>
          <w:lang w:val="en"/>
        </w:rPr>
      </w:pPr>
      <w:bookmarkStart w:id="60" w:name="wp1155748"/>
      <w:bookmarkEnd w:id="60"/>
    </w:p>
    <w:p w14:paraId="0B46C05F" w14:textId="77777777" w:rsidR="002F249C" w:rsidRDefault="002F249C" w:rsidP="002F249C">
      <w:pPr>
        <w:jc w:val="center"/>
        <w:rPr>
          <w:lang w:val="en"/>
        </w:rPr>
      </w:pPr>
      <w:r w:rsidRPr="00B51235">
        <w:rPr>
          <w:lang w:val="en"/>
        </w:rPr>
        <w:t>Certification</w:t>
      </w:r>
    </w:p>
    <w:p w14:paraId="344EBA54" w14:textId="77777777" w:rsidR="002F249C" w:rsidRPr="00B51235" w:rsidRDefault="002F249C" w:rsidP="002F249C">
      <w:pPr>
        <w:jc w:val="both"/>
        <w:rPr>
          <w:lang w:val="en"/>
        </w:rPr>
      </w:pPr>
    </w:p>
    <w:p w14:paraId="4B4EFCBC" w14:textId="3D2654BE" w:rsidR="002F249C" w:rsidRPr="00B51235" w:rsidRDefault="002F249C" w:rsidP="002F249C">
      <w:pPr>
        <w:jc w:val="both"/>
        <w:rPr>
          <w:lang w:val="en"/>
        </w:rPr>
      </w:pPr>
      <w:bookmarkStart w:id="61" w:name="wp1155749"/>
      <w:bookmarkEnd w:id="61"/>
      <w:r w:rsidRPr="00B51235">
        <w:rPr>
          <w:lang w:val="en"/>
        </w:rPr>
        <w:t xml:space="preserve">The offeror </w:t>
      </w:r>
      <w:sdt>
        <w:sdtPr>
          <w:rPr>
            <w:lang w:val="en"/>
          </w:rPr>
          <w:id w:val="1290246150"/>
          <w14:checkbox>
            <w14:checked w14:val="0"/>
            <w14:checkedState w14:val="2612" w14:font="MS Gothic"/>
            <w14:uncheckedState w14:val="2610" w14:font="MS Gothic"/>
          </w14:checkbox>
        </w:sdtPr>
        <w:sdtContent>
          <w:r w:rsidR="00A356DA">
            <w:rPr>
              <w:rFonts w:ascii="MS Gothic" w:eastAsia="MS Gothic" w:hAnsi="MS Gothic" w:hint="eastAsia"/>
              <w:lang w:val="en"/>
            </w:rPr>
            <w:t>☐</w:t>
          </w:r>
        </w:sdtContent>
      </w:sdt>
      <w:r w:rsidRPr="00B51235">
        <w:rPr>
          <w:lang w:val="en"/>
        </w:rPr>
        <w:t xml:space="preserve"> does</w:t>
      </w:r>
      <w:r>
        <w:rPr>
          <w:lang w:val="en"/>
        </w:rPr>
        <w:t xml:space="preserve"> / </w:t>
      </w:r>
      <w:sdt>
        <w:sdtPr>
          <w:rPr>
            <w:lang w:val="en"/>
          </w:rPr>
          <w:id w:val="-1343461801"/>
          <w14:checkbox>
            <w14:checked w14:val="0"/>
            <w14:checkedState w14:val="2612" w14:font="MS Gothic"/>
            <w14:uncheckedState w14:val="2610" w14:font="MS Gothic"/>
          </w14:checkbox>
        </w:sdtPr>
        <w:sdtContent>
          <w:r w:rsidR="00A356DA">
            <w:rPr>
              <w:rFonts w:ascii="MS Gothic" w:eastAsia="MS Gothic" w:hAnsi="MS Gothic" w:hint="eastAsia"/>
              <w:lang w:val="en"/>
            </w:rPr>
            <w:t>☐</w:t>
          </w:r>
        </w:sdtContent>
      </w:sdt>
      <w:r w:rsidRPr="00B51235">
        <w:rPr>
          <w:lang w:val="en"/>
        </w:rPr>
        <w:t xml:space="preserve"> does not certify that— </w:t>
      </w:r>
    </w:p>
    <w:p w14:paraId="3042986E" w14:textId="77777777" w:rsidR="002F249C" w:rsidRDefault="002F249C" w:rsidP="002F249C">
      <w:pPr>
        <w:jc w:val="both"/>
        <w:rPr>
          <w:lang w:val="en"/>
        </w:rPr>
      </w:pPr>
      <w:bookmarkStart w:id="62" w:name="wp1155416"/>
      <w:bookmarkEnd w:id="62"/>
    </w:p>
    <w:p w14:paraId="05DE8F87" w14:textId="77777777" w:rsidR="002F249C" w:rsidRPr="00B51235" w:rsidRDefault="002F249C" w:rsidP="002F249C">
      <w:pPr>
        <w:jc w:val="both"/>
        <w:rPr>
          <w:lang w:val="en"/>
        </w:rPr>
      </w:pPr>
      <w:r>
        <w:rPr>
          <w:lang w:val="en"/>
        </w:rPr>
        <w:tab/>
      </w:r>
      <w:r>
        <w:rPr>
          <w:lang w:val="en"/>
        </w:rPr>
        <w:tab/>
      </w:r>
      <w:r w:rsidRPr="00B51235">
        <w:rPr>
          <w:lang w:val="en"/>
        </w:rPr>
        <w:t xml:space="preserve">(1) The services under the </w:t>
      </w:r>
      <w:r>
        <w:rPr>
          <w:lang w:val="en"/>
        </w:rPr>
        <w:t>sub</w:t>
      </w:r>
      <w:r w:rsidRPr="00B51235">
        <w:rPr>
          <w:lang w:val="en"/>
        </w:rPr>
        <w:t xml:space="preserve">contract are offered and sold regularly to non-Governmental customers, and are provided by the offeror (or subcontractor in the case of an exempt subcontract) to the general public in substantial quantities in the course of normal business operations; </w:t>
      </w:r>
    </w:p>
    <w:p w14:paraId="4634E02C" w14:textId="77777777" w:rsidR="002F249C" w:rsidRDefault="002F249C" w:rsidP="002F249C">
      <w:pPr>
        <w:jc w:val="both"/>
        <w:rPr>
          <w:lang w:val="en"/>
        </w:rPr>
      </w:pPr>
      <w:bookmarkStart w:id="63" w:name="wp1155418"/>
      <w:bookmarkEnd w:id="63"/>
    </w:p>
    <w:p w14:paraId="7588BF50" w14:textId="77777777" w:rsidR="002F249C" w:rsidRPr="00B51235" w:rsidRDefault="002F249C" w:rsidP="002F249C">
      <w:pPr>
        <w:jc w:val="both"/>
        <w:rPr>
          <w:lang w:val="en"/>
        </w:rPr>
      </w:pPr>
      <w:r>
        <w:rPr>
          <w:lang w:val="en"/>
        </w:rPr>
        <w:tab/>
      </w:r>
      <w:r>
        <w:rPr>
          <w:lang w:val="en"/>
        </w:rPr>
        <w:tab/>
      </w:r>
      <w:r w:rsidRPr="00B51235">
        <w:rPr>
          <w:lang w:val="en"/>
        </w:rPr>
        <w:t xml:space="preserve">(2) The </w:t>
      </w:r>
      <w:r>
        <w:rPr>
          <w:lang w:val="en"/>
        </w:rPr>
        <w:t>sub</w:t>
      </w:r>
      <w:r w:rsidRPr="00B51235">
        <w:rPr>
          <w:lang w:val="en"/>
        </w:rPr>
        <w:t xml:space="preserve">contract services are furnished at prices that are, or are based on, established catalog or market prices. An “established catalog price” is a price included in a catalog, price list, schedule, or other form that is regularly maintained by the manufacturer or the offeror, is either published or otherwise available for inspection by customers, and states prices at which sales currently, or were last, made to a significant number of buyers constituting the general public. An “established market price” is a current price, established in the usual course of ordinary and usual trade between buyers and sellers free to bargain, which can be substantiated from sources independent of the manufacturer or </w:t>
      </w:r>
      <w:proofErr w:type="gramStart"/>
      <w:r w:rsidRPr="00B51235">
        <w:rPr>
          <w:lang w:val="en"/>
        </w:rPr>
        <w:t>offeror;</w:t>
      </w:r>
      <w:proofErr w:type="gramEnd"/>
      <w:r w:rsidRPr="00B51235">
        <w:rPr>
          <w:lang w:val="en"/>
        </w:rPr>
        <w:t xml:space="preserve"> </w:t>
      </w:r>
    </w:p>
    <w:p w14:paraId="1A205D45" w14:textId="77777777" w:rsidR="002F249C" w:rsidRDefault="002F249C" w:rsidP="002F249C">
      <w:pPr>
        <w:jc w:val="both"/>
        <w:rPr>
          <w:lang w:val="en"/>
        </w:rPr>
      </w:pPr>
      <w:bookmarkStart w:id="64" w:name="wp1155420"/>
      <w:bookmarkEnd w:id="64"/>
    </w:p>
    <w:p w14:paraId="66A6E79F" w14:textId="77777777" w:rsidR="002F249C" w:rsidRDefault="002F249C" w:rsidP="002F249C">
      <w:pPr>
        <w:jc w:val="both"/>
        <w:rPr>
          <w:lang w:val="en"/>
        </w:rPr>
      </w:pPr>
      <w:r>
        <w:rPr>
          <w:lang w:val="en"/>
        </w:rPr>
        <w:tab/>
      </w:r>
      <w:r>
        <w:rPr>
          <w:lang w:val="en"/>
        </w:rPr>
        <w:tab/>
      </w:r>
      <w:r w:rsidRPr="00B51235">
        <w:rPr>
          <w:lang w:val="en"/>
        </w:rPr>
        <w:t xml:space="preserve">(3)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w:t>
      </w:r>
      <w:r>
        <w:rPr>
          <w:lang w:val="en"/>
        </w:rPr>
        <w:t>sub</w:t>
      </w:r>
      <w:r w:rsidRPr="00B51235">
        <w:rPr>
          <w:lang w:val="en"/>
        </w:rPr>
        <w:t xml:space="preserve">contract; and </w:t>
      </w:r>
    </w:p>
    <w:p w14:paraId="2C10AA83" w14:textId="77777777" w:rsidR="002F249C" w:rsidRPr="00B51235" w:rsidRDefault="002F249C" w:rsidP="002F249C">
      <w:pPr>
        <w:jc w:val="both"/>
        <w:rPr>
          <w:lang w:val="en"/>
        </w:rPr>
      </w:pPr>
    </w:p>
    <w:p w14:paraId="166A1EB6" w14:textId="77777777" w:rsidR="002F249C" w:rsidRDefault="002F249C" w:rsidP="002F249C">
      <w:pPr>
        <w:jc w:val="both"/>
        <w:rPr>
          <w:lang w:val="en"/>
        </w:rPr>
      </w:pPr>
      <w:bookmarkStart w:id="65" w:name="wp1155422"/>
      <w:bookmarkEnd w:id="65"/>
      <w:r>
        <w:rPr>
          <w:lang w:val="en"/>
        </w:rPr>
        <w:tab/>
      </w:r>
      <w:r>
        <w:rPr>
          <w:lang w:val="en"/>
        </w:rPr>
        <w:tab/>
      </w:r>
      <w:r w:rsidRPr="00B51235">
        <w:rPr>
          <w:lang w:val="en"/>
        </w:rPr>
        <w:t xml:space="preserve">(4) The offeror uses the same compensation (wage and fringe benefits) plan for all service employees performing work under the </w:t>
      </w:r>
      <w:r>
        <w:rPr>
          <w:lang w:val="en"/>
        </w:rPr>
        <w:t>sub</w:t>
      </w:r>
      <w:r w:rsidRPr="00B51235">
        <w:rPr>
          <w:lang w:val="en"/>
        </w:rPr>
        <w:t xml:space="preserve">contract as the offeror uses for these employees and for equivalent employees servicing commercial customers. </w:t>
      </w:r>
    </w:p>
    <w:p w14:paraId="0028EBA9" w14:textId="77777777" w:rsidR="002F249C" w:rsidRPr="00B51235" w:rsidRDefault="002F249C" w:rsidP="002F249C">
      <w:pPr>
        <w:jc w:val="both"/>
        <w:rPr>
          <w:lang w:val="en"/>
        </w:rPr>
      </w:pPr>
    </w:p>
    <w:p w14:paraId="3CE56712" w14:textId="77777777" w:rsidR="002F249C" w:rsidRPr="00B51235" w:rsidRDefault="002F249C" w:rsidP="002F249C">
      <w:pPr>
        <w:jc w:val="both"/>
        <w:rPr>
          <w:lang w:val="en"/>
        </w:rPr>
      </w:pPr>
      <w:bookmarkStart w:id="66" w:name="wp1155817"/>
      <w:bookmarkEnd w:id="66"/>
      <w:r>
        <w:rPr>
          <w:lang w:val="en"/>
        </w:rPr>
        <w:tab/>
      </w:r>
      <w:r w:rsidRPr="00B51235">
        <w:rPr>
          <w:lang w:val="en"/>
        </w:rPr>
        <w:t xml:space="preserve">(b) Certification by the offeror as to its compliance with respect to the contract also constitutes its certification as to compliance by its subcontractor if it subcontracts out the exempt services. If the offeror certifies to the conditions in paragraph (a) of this provision, and the </w:t>
      </w:r>
      <w:r>
        <w:rPr>
          <w:lang w:val="en"/>
        </w:rPr>
        <w:t>Purchaser</w:t>
      </w:r>
      <w:r w:rsidRPr="00B51235">
        <w:rPr>
          <w:lang w:val="en"/>
        </w:rPr>
        <w:t xml:space="preserve"> determines in accordance with FAR </w:t>
      </w:r>
      <w:hyperlink r:id="rId18" w:anchor="wp1105165" w:history="1">
        <w:r w:rsidRPr="00B51235">
          <w:rPr>
            <w:rStyle w:val="Hyperlink"/>
            <w:lang w:val="en"/>
          </w:rPr>
          <w:t>22.1003-4</w:t>
        </w:r>
      </w:hyperlink>
      <w:r w:rsidRPr="00B51235">
        <w:rPr>
          <w:lang w:val="en"/>
        </w:rPr>
        <w:t xml:space="preserve">(d)(3) that the Service Contract Act— </w:t>
      </w:r>
    </w:p>
    <w:p w14:paraId="47AFEB9E" w14:textId="77777777" w:rsidR="002F249C" w:rsidRDefault="002F249C" w:rsidP="002F249C">
      <w:pPr>
        <w:jc w:val="both"/>
        <w:rPr>
          <w:lang w:val="en"/>
        </w:rPr>
      </w:pPr>
      <w:bookmarkStart w:id="67" w:name="wp1155818"/>
      <w:bookmarkEnd w:id="67"/>
    </w:p>
    <w:p w14:paraId="42EED89A" w14:textId="77777777" w:rsidR="002F249C" w:rsidRPr="00B51235" w:rsidRDefault="002F249C" w:rsidP="002F249C">
      <w:pPr>
        <w:jc w:val="both"/>
        <w:rPr>
          <w:lang w:val="en"/>
        </w:rPr>
      </w:pPr>
      <w:r>
        <w:rPr>
          <w:lang w:val="en"/>
        </w:rPr>
        <w:tab/>
      </w:r>
      <w:r>
        <w:rPr>
          <w:lang w:val="en"/>
        </w:rPr>
        <w:tab/>
      </w:r>
      <w:r w:rsidRPr="00B51235">
        <w:rPr>
          <w:lang w:val="en"/>
        </w:rPr>
        <w:t xml:space="preserve">(1) Will not apply to this offeror, then the Service Contract Act of 1965 clause in this solicitation will not be included in any resultant contract to this </w:t>
      </w:r>
      <w:proofErr w:type="gramStart"/>
      <w:r w:rsidRPr="00B51235">
        <w:rPr>
          <w:lang w:val="en"/>
        </w:rPr>
        <w:t>offeror;</w:t>
      </w:r>
      <w:proofErr w:type="gramEnd"/>
      <w:r w:rsidRPr="00B51235">
        <w:rPr>
          <w:lang w:val="en"/>
        </w:rPr>
        <w:t xml:space="preserve"> or </w:t>
      </w:r>
    </w:p>
    <w:p w14:paraId="5FF85B5E" w14:textId="77777777" w:rsidR="002F249C" w:rsidRDefault="002F249C" w:rsidP="002F249C">
      <w:pPr>
        <w:jc w:val="both"/>
        <w:rPr>
          <w:lang w:val="en"/>
        </w:rPr>
      </w:pPr>
      <w:bookmarkStart w:id="68" w:name="wp1155428"/>
      <w:bookmarkEnd w:id="68"/>
    </w:p>
    <w:p w14:paraId="55D613AB" w14:textId="77777777" w:rsidR="002F249C" w:rsidRPr="00B51235" w:rsidRDefault="002F249C" w:rsidP="002F249C">
      <w:pPr>
        <w:jc w:val="both"/>
        <w:rPr>
          <w:lang w:val="en"/>
        </w:rPr>
      </w:pPr>
      <w:r>
        <w:rPr>
          <w:lang w:val="en"/>
        </w:rPr>
        <w:tab/>
      </w:r>
      <w:r>
        <w:rPr>
          <w:lang w:val="en"/>
        </w:rPr>
        <w:tab/>
      </w:r>
      <w:r w:rsidRPr="00B51235">
        <w:rPr>
          <w:lang w:val="en"/>
        </w:rPr>
        <w:t xml:space="preserve">(2) Will apply to this offeror, then the clause at FAR </w:t>
      </w:r>
      <w:hyperlink r:id="rId19" w:anchor="wp1155440" w:history="1">
        <w:r w:rsidRPr="00B51235">
          <w:rPr>
            <w:rStyle w:val="Hyperlink"/>
            <w:lang w:val="en"/>
          </w:rPr>
          <w:t>52.222-53</w:t>
        </w:r>
      </w:hyperlink>
      <w:r w:rsidRPr="00B51235">
        <w:rPr>
          <w:lang w:val="en"/>
        </w:rPr>
        <w:t xml:space="preserve">, Exemption from Application of the Service Contract Act to Contracts for Certain Services—Requirements, in this solicitation will not be included in any resultant </w:t>
      </w:r>
      <w:r>
        <w:rPr>
          <w:lang w:val="en"/>
        </w:rPr>
        <w:t>sub</w:t>
      </w:r>
      <w:r w:rsidRPr="00B51235">
        <w:rPr>
          <w:lang w:val="en"/>
        </w:rPr>
        <w:t xml:space="preserve">contract awarded to this offer, and the offeror may be provided an opportunity to submit a new offer on that basis. </w:t>
      </w:r>
    </w:p>
    <w:p w14:paraId="10BD5DE4" w14:textId="77777777" w:rsidR="002F249C" w:rsidRDefault="002F249C" w:rsidP="002F249C">
      <w:pPr>
        <w:jc w:val="both"/>
        <w:rPr>
          <w:lang w:val="en"/>
        </w:rPr>
      </w:pPr>
      <w:bookmarkStart w:id="69" w:name="wp1155430"/>
      <w:bookmarkEnd w:id="69"/>
    </w:p>
    <w:p w14:paraId="4BC7B457" w14:textId="77777777" w:rsidR="002F249C" w:rsidRPr="00B51235" w:rsidRDefault="002F249C" w:rsidP="002F249C">
      <w:pPr>
        <w:jc w:val="both"/>
        <w:rPr>
          <w:lang w:val="en"/>
        </w:rPr>
      </w:pPr>
      <w:r>
        <w:rPr>
          <w:lang w:val="en"/>
        </w:rPr>
        <w:tab/>
      </w:r>
      <w:r w:rsidRPr="00B51235">
        <w:rPr>
          <w:lang w:val="en"/>
        </w:rPr>
        <w:t xml:space="preserve">(c) If the offeror does not certify to the conditions in paragraph (a) of this provision— </w:t>
      </w:r>
    </w:p>
    <w:p w14:paraId="475E5681" w14:textId="77777777" w:rsidR="002F249C" w:rsidRDefault="002F249C" w:rsidP="002F249C">
      <w:pPr>
        <w:jc w:val="both"/>
        <w:rPr>
          <w:lang w:val="en"/>
        </w:rPr>
      </w:pPr>
      <w:bookmarkStart w:id="70" w:name="wp1155432"/>
      <w:bookmarkEnd w:id="70"/>
    </w:p>
    <w:p w14:paraId="09297818" w14:textId="77777777" w:rsidR="002F249C" w:rsidRPr="00B51235" w:rsidRDefault="002F249C" w:rsidP="002F249C">
      <w:pPr>
        <w:jc w:val="both"/>
        <w:rPr>
          <w:lang w:val="en"/>
        </w:rPr>
      </w:pPr>
      <w:r>
        <w:rPr>
          <w:lang w:val="en"/>
        </w:rPr>
        <w:tab/>
      </w:r>
      <w:r>
        <w:rPr>
          <w:lang w:val="en"/>
        </w:rPr>
        <w:tab/>
      </w:r>
      <w:r w:rsidRPr="00B51235">
        <w:rPr>
          <w:lang w:val="en"/>
        </w:rPr>
        <w:t xml:space="preserve">(1) The clause of this solicitation at </w:t>
      </w:r>
      <w:hyperlink r:id="rId20" w:anchor="wp1155440" w:history="1">
        <w:r w:rsidRPr="00B51235">
          <w:rPr>
            <w:rStyle w:val="Hyperlink"/>
            <w:lang w:val="en"/>
          </w:rPr>
          <w:t>52.222-53</w:t>
        </w:r>
      </w:hyperlink>
      <w:r w:rsidRPr="00B51235">
        <w:rPr>
          <w:lang w:val="en"/>
        </w:rPr>
        <w:t xml:space="preserve">, Exemption from Application of the Service Contract Act to Contracts for Certain Services—Requirements, will not be included in any resultant </w:t>
      </w:r>
      <w:r>
        <w:rPr>
          <w:lang w:val="en"/>
        </w:rPr>
        <w:t>sub</w:t>
      </w:r>
      <w:r w:rsidRPr="00B51235">
        <w:rPr>
          <w:lang w:val="en"/>
        </w:rPr>
        <w:t xml:space="preserve">contract to this offeror; and </w:t>
      </w:r>
    </w:p>
    <w:p w14:paraId="16F0F368" w14:textId="77777777" w:rsidR="002F249C" w:rsidRDefault="002F249C" w:rsidP="002F249C">
      <w:pPr>
        <w:jc w:val="both"/>
        <w:rPr>
          <w:lang w:val="en"/>
        </w:rPr>
      </w:pPr>
      <w:bookmarkStart w:id="71" w:name="wp1155434"/>
      <w:bookmarkEnd w:id="71"/>
    </w:p>
    <w:p w14:paraId="34B6A995" w14:textId="77777777" w:rsidR="002F249C" w:rsidRPr="00B51235" w:rsidRDefault="002F249C" w:rsidP="002F249C">
      <w:pPr>
        <w:jc w:val="both"/>
        <w:rPr>
          <w:lang w:val="en"/>
        </w:rPr>
      </w:pPr>
      <w:r>
        <w:rPr>
          <w:lang w:val="en"/>
        </w:rPr>
        <w:tab/>
      </w:r>
      <w:r>
        <w:rPr>
          <w:lang w:val="en"/>
        </w:rPr>
        <w:tab/>
      </w:r>
      <w:r w:rsidRPr="00B51235">
        <w:rPr>
          <w:lang w:val="en"/>
        </w:rPr>
        <w:t xml:space="preserve">(2) The offeror shall notify the </w:t>
      </w:r>
      <w:r>
        <w:rPr>
          <w:lang w:val="en"/>
        </w:rPr>
        <w:t>Purchaser</w:t>
      </w:r>
      <w:r w:rsidRPr="00B51235">
        <w:rPr>
          <w:lang w:val="en"/>
        </w:rPr>
        <w:t xml:space="preserve"> as soon as possible if the </w:t>
      </w:r>
      <w:r>
        <w:rPr>
          <w:lang w:val="en"/>
        </w:rPr>
        <w:t>Purchaser</w:t>
      </w:r>
      <w:r w:rsidRPr="00B51235">
        <w:rPr>
          <w:lang w:val="en"/>
        </w:rPr>
        <w:t xml:space="preserve"> did not attach a Service Contract Act wage determination to the solicitation. </w:t>
      </w:r>
    </w:p>
    <w:p w14:paraId="5E9499EF" w14:textId="77777777" w:rsidR="002F249C" w:rsidRDefault="002F249C" w:rsidP="002F249C">
      <w:pPr>
        <w:jc w:val="both"/>
        <w:rPr>
          <w:lang w:val="en"/>
        </w:rPr>
      </w:pPr>
      <w:bookmarkStart w:id="72" w:name="wp1155436"/>
      <w:bookmarkEnd w:id="72"/>
      <w:r>
        <w:rPr>
          <w:lang w:val="en"/>
        </w:rPr>
        <w:tab/>
      </w:r>
    </w:p>
    <w:p w14:paraId="05E259BE" w14:textId="77777777" w:rsidR="002F249C" w:rsidRPr="00B51235" w:rsidRDefault="002F249C" w:rsidP="002F249C">
      <w:pPr>
        <w:jc w:val="both"/>
        <w:rPr>
          <w:lang w:val="en"/>
        </w:rPr>
      </w:pPr>
      <w:r>
        <w:rPr>
          <w:lang w:val="en"/>
        </w:rPr>
        <w:tab/>
      </w:r>
      <w:r w:rsidRPr="00B51235">
        <w:rPr>
          <w:lang w:val="en"/>
        </w:rPr>
        <w:t xml:space="preserve">(d) The </w:t>
      </w:r>
      <w:r>
        <w:rPr>
          <w:lang w:val="en"/>
        </w:rPr>
        <w:t>Purchaser</w:t>
      </w:r>
      <w:r w:rsidRPr="00B51235">
        <w:rPr>
          <w:lang w:val="en"/>
        </w:rPr>
        <w:t xml:space="preserve"> may not make an award to the offeror, if the offeror fails to execute the certification in paragraph (a) of this provision or to contact the </w:t>
      </w:r>
      <w:r>
        <w:rPr>
          <w:lang w:val="en"/>
        </w:rPr>
        <w:t>Purchaser</w:t>
      </w:r>
      <w:r w:rsidRPr="00B51235">
        <w:rPr>
          <w:lang w:val="en"/>
        </w:rPr>
        <w:t xml:space="preserve"> as required in paragraph (c) of this provision. </w:t>
      </w:r>
    </w:p>
    <w:p w14:paraId="241C365E" w14:textId="77777777" w:rsidR="00035D41" w:rsidRPr="00035D41" w:rsidRDefault="00035D41" w:rsidP="00035D41">
      <w:pPr>
        <w:jc w:val="both"/>
        <w:rPr>
          <w:b/>
          <w:bCs/>
        </w:rPr>
      </w:pPr>
      <w:r w:rsidRPr="00035D41">
        <w:rPr>
          <w:b/>
          <w:bCs/>
        </w:rPr>
        <w:lastRenderedPageBreak/>
        <w:t>18.   FAR 52.222-56   CERTIFICATION REGARDING TRAFFICKING in PERSONS COMPLIANCE PLAN (October 2020)</w:t>
      </w:r>
    </w:p>
    <w:p w14:paraId="641A374B" w14:textId="297C642F" w:rsidR="00035D41" w:rsidRDefault="00035D41" w:rsidP="00035D41">
      <w:pPr>
        <w:jc w:val="both"/>
      </w:pPr>
      <w:r>
        <w:t>As prescribed in 22.1705(b), insert the following provision: CERTIFICATION REGARDING TRAFFICKING IN PERSONS COMPLIANCE PLAN (Oct 2020)</w:t>
      </w:r>
    </w:p>
    <w:p w14:paraId="5CC82C4F" w14:textId="77777777" w:rsidR="00035D41" w:rsidRDefault="00035D41" w:rsidP="00035D41">
      <w:pPr>
        <w:ind w:left="720"/>
        <w:jc w:val="both"/>
      </w:pPr>
      <w:r>
        <w:t>(a) The term "commercially available off-the-shelf (COTS) item," is defined in the clause of this solicitation entitled "Combating Trafficking in Persons" (FAR clause 52.222-50).</w:t>
      </w:r>
    </w:p>
    <w:p w14:paraId="38B1E422" w14:textId="77777777" w:rsidR="00035D41" w:rsidRDefault="00035D41" w:rsidP="00035D41">
      <w:pPr>
        <w:ind w:left="720"/>
        <w:jc w:val="both"/>
      </w:pPr>
    </w:p>
    <w:p w14:paraId="0658BA67" w14:textId="51DD7A83" w:rsidR="00035D41" w:rsidRDefault="00035D41" w:rsidP="00035D41">
      <w:pPr>
        <w:ind w:left="720"/>
        <w:jc w:val="both"/>
      </w:pPr>
      <w:r>
        <w:t>(b) The apparent successful Offeror shall submit, prior to award, a certification, as specified in paragraph (c) of this provision, for the portion (if any) of the contract that-</w:t>
      </w:r>
    </w:p>
    <w:p w14:paraId="0E82631E" w14:textId="77777777" w:rsidR="00035D41" w:rsidRDefault="00035D41" w:rsidP="00035D41">
      <w:pPr>
        <w:ind w:left="1440"/>
        <w:jc w:val="both"/>
      </w:pPr>
    </w:p>
    <w:p w14:paraId="14F3C3E2" w14:textId="1B89BF73" w:rsidR="00035D41" w:rsidRDefault="00035D41" w:rsidP="00035D41">
      <w:pPr>
        <w:ind w:left="1440"/>
        <w:jc w:val="both"/>
      </w:pPr>
      <w:r>
        <w:t>(1) Is for supplies, other than commercially available off-the-shelf items, to be acquired outside the United States, or services to be performed outside the United States; and</w:t>
      </w:r>
    </w:p>
    <w:p w14:paraId="00433050" w14:textId="77777777" w:rsidR="00035D41" w:rsidRDefault="00035D41" w:rsidP="00035D41">
      <w:pPr>
        <w:ind w:left="1440"/>
        <w:jc w:val="both"/>
      </w:pPr>
    </w:p>
    <w:p w14:paraId="66AE6CFF" w14:textId="3B211C30" w:rsidR="00035D41" w:rsidRDefault="00035D41" w:rsidP="00035D41">
      <w:pPr>
        <w:ind w:left="1440"/>
        <w:jc w:val="both"/>
      </w:pPr>
      <w:r>
        <w:t>(2) Has an estimated value that exceeds $550,000.</w:t>
      </w:r>
    </w:p>
    <w:p w14:paraId="3BCEE6CA" w14:textId="77777777" w:rsidR="00035D41" w:rsidRDefault="00035D41" w:rsidP="00035D41">
      <w:pPr>
        <w:ind w:firstLine="720"/>
        <w:jc w:val="both"/>
      </w:pPr>
    </w:p>
    <w:p w14:paraId="0CA054A1" w14:textId="2CA11C7E" w:rsidR="00035D41" w:rsidRDefault="00035D41" w:rsidP="00035D41">
      <w:pPr>
        <w:ind w:firstLine="720"/>
        <w:jc w:val="both"/>
      </w:pPr>
      <w:r>
        <w:t>(c) The certification shall state that-</w:t>
      </w:r>
    </w:p>
    <w:p w14:paraId="308BAA84" w14:textId="77777777" w:rsidR="00035D41" w:rsidRDefault="00035D41" w:rsidP="00035D41">
      <w:pPr>
        <w:ind w:left="1440"/>
        <w:jc w:val="both"/>
      </w:pPr>
    </w:p>
    <w:p w14:paraId="7DDB6273" w14:textId="0B78B385" w:rsidR="00035D41" w:rsidRDefault="00035D41" w:rsidP="00035D41">
      <w:pPr>
        <w:ind w:left="1440"/>
        <w:jc w:val="both"/>
      </w:pPr>
      <w:r>
        <w:t>(1) It has implemented a compliance plan to prevent any prohibited activities identified in paragraph (b) of the clause at 52.222-50, Combating Trafficking in Persons, and to monitor, detect, and terminate the contract with a subcontractor engaging in prohibited activities identified at paragraph (b) of the clause at 52.222-50, Combating Trafficking in Persons; and</w:t>
      </w:r>
    </w:p>
    <w:p w14:paraId="5DE276BF" w14:textId="77777777" w:rsidR="00035D41" w:rsidRDefault="00035D41" w:rsidP="00035D41">
      <w:pPr>
        <w:ind w:left="1440"/>
        <w:jc w:val="both"/>
      </w:pPr>
    </w:p>
    <w:p w14:paraId="645CDE4B" w14:textId="79196271" w:rsidR="00035D41" w:rsidRDefault="00035D41" w:rsidP="00035D41">
      <w:pPr>
        <w:ind w:left="1440"/>
        <w:jc w:val="both"/>
      </w:pPr>
      <w:r>
        <w:t>(2) After having conducted due diligence, either-</w:t>
      </w:r>
    </w:p>
    <w:p w14:paraId="129622EB" w14:textId="77777777" w:rsidR="00035D41" w:rsidRDefault="00035D41" w:rsidP="00035D41">
      <w:pPr>
        <w:ind w:left="2160"/>
        <w:jc w:val="both"/>
      </w:pPr>
    </w:p>
    <w:p w14:paraId="59C8E1A6" w14:textId="53F2543A" w:rsidR="00035D41" w:rsidRDefault="00035D41" w:rsidP="00035D41">
      <w:pPr>
        <w:ind w:left="2160"/>
        <w:jc w:val="both"/>
      </w:pPr>
      <w:r>
        <w:t>(</w:t>
      </w:r>
      <w:proofErr w:type="spellStart"/>
      <w:r>
        <w:t>i</w:t>
      </w:r>
      <w:proofErr w:type="spellEnd"/>
      <w:r>
        <w:t>) To the best of the Offeror's knowledge and belief, neither it nor any of its proposed agents, subcontractors, or their agents is engaged in any such activities; or</w:t>
      </w:r>
    </w:p>
    <w:p w14:paraId="66EFB79F" w14:textId="77777777" w:rsidR="00035D41" w:rsidRDefault="00035D41" w:rsidP="00035D41">
      <w:pPr>
        <w:ind w:left="2160"/>
        <w:jc w:val="both"/>
      </w:pPr>
    </w:p>
    <w:p w14:paraId="0A85878E" w14:textId="24C64FCA" w:rsidR="00035D41" w:rsidRDefault="00035D41" w:rsidP="00035D41">
      <w:pPr>
        <w:ind w:left="2160"/>
        <w:jc w:val="both"/>
      </w:pPr>
      <w:r>
        <w:t>(ii) If abuses relating to any of the prohibited activities identified in 52.222-50(b) have been found, the Offeror or proposed subcontractor has taken the appropriate remedial and referral actions.</w:t>
      </w:r>
    </w:p>
    <w:p w14:paraId="3706FD4D" w14:textId="77777777" w:rsidR="002F249C" w:rsidRDefault="002F249C" w:rsidP="002F249C">
      <w:pPr>
        <w:jc w:val="both"/>
      </w:pPr>
    </w:p>
    <w:p w14:paraId="2230507C" w14:textId="3DB2A7FD" w:rsidR="002F249C" w:rsidRPr="00A9697F" w:rsidRDefault="00B57813" w:rsidP="002F249C">
      <w:pPr>
        <w:jc w:val="both"/>
        <w:rPr>
          <w:b/>
        </w:rPr>
      </w:pPr>
      <w:r w:rsidRPr="00A9697F">
        <w:rPr>
          <w:b/>
        </w:rPr>
        <w:t>1</w:t>
      </w:r>
      <w:r w:rsidR="00035D41">
        <w:rPr>
          <w:b/>
        </w:rPr>
        <w:t>9</w:t>
      </w:r>
      <w:r w:rsidR="002F249C" w:rsidRPr="00A9697F">
        <w:rPr>
          <w:b/>
        </w:rPr>
        <w:t>.  FAR 52.223-</w:t>
      </w:r>
      <w:proofErr w:type="gramStart"/>
      <w:r w:rsidR="002F249C" w:rsidRPr="00A9697F">
        <w:rPr>
          <w:b/>
        </w:rPr>
        <w:t>1  BIOBASED</w:t>
      </w:r>
      <w:proofErr w:type="gramEnd"/>
      <w:r w:rsidR="002F249C" w:rsidRPr="00A9697F">
        <w:rPr>
          <w:b/>
        </w:rPr>
        <w:t xml:space="preserve"> PRODUCT </w:t>
      </w:r>
      <w:r w:rsidR="00067F42" w:rsidRPr="00A9697F">
        <w:rPr>
          <w:b/>
        </w:rPr>
        <w:t>CERTIFICATION</w:t>
      </w:r>
      <w:r w:rsidR="002F249C" w:rsidRPr="00A9697F">
        <w:rPr>
          <w:b/>
        </w:rPr>
        <w:t xml:space="preserve"> (</w:t>
      </w:r>
      <w:r w:rsidR="00754009">
        <w:rPr>
          <w:b/>
        </w:rPr>
        <w:t>MAY 2012</w:t>
      </w:r>
      <w:r w:rsidR="002F249C" w:rsidRPr="00A9697F">
        <w:rPr>
          <w:b/>
        </w:rPr>
        <w:t>)</w:t>
      </w:r>
    </w:p>
    <w:p w14:paraId="6E2C9598" w14:textId="6679FD6E" w:rsidR="002F249C" w:rsidRPr="00A75F6F" w:rsidRDefault="00B17695" w:rsidP="002F249C">
      <w:pPr>
        <w:jc w:val="both"/>
      </w:pPr>
      <w:r w:rsidRPr="00B17695">
        <w:rPr>
          <w:lang w:val="en"/>
        </w:rPr>
        <w:t>As required by the Farm Security and Rural Investment Act of 2002 and the Energy Policy Act of 2005 ( 7 U.S.C. 8102(c)(3)), the offeror certifies, by signing this offer , that biobased products (within categories of products listed by the United States Department of Agriculture in 7 CFR part 3201, subpart B) to be used or delivered in the performance of the contract , other than biobased products that are not purchased by the offeror as a direct result of this contract , will comply with the applicable specifications or other contractual requirements.</w:t>
      </w:r>
    </w:p>
    <w:p w14:paraId="3F73ED97" w14:textId="77777777" w:rsidR="002F249C" w:rsidRPr="00A75F6F" w:rsidRDefault="002F249C" w:rsidP="002F249C">
      <w:pPr>
        <w:jc w:val="both"/>
      </w:pPr>
    </w:p>
    <w:p w14:paraId="5D6E9FFB" w14:textId="383C680B" w:rsidR="002F249C" w:rsidRPr="00A75F6F" w:rsidRDefault="00035D41" w:rsidP="002F249C">
      <w:pPr>
        <w:keepNext/>
        <w:keepLines/>
        <w:jc w:val="both"/>
        <w:rPr>
          <w:b/>
          <w:bCs/>
        </w:rPr>
      </w:pPr>
      <w:r>
        <w:rPr>
          <w:b/>
          <w:bCs/>
        </w:rPr>
        <w:t>20</w:t>
      </w:r>
      <w:r w:rsidR="002F249C" w:rsidRPr="00A75F6F">
        <w:rPr>
          <w:b/>
          <w:bCs/>
        </w:rPr>
        <w:t xml:space="preserve">.  </w:t>
      </w:r>
      <w:proofErr w:type="gramStart"/>
      <w:r w:rsidR="002F249C" w:rsidRPr="00A75F6F">
        <w:rPr>
          <w:b/>
          <w:bCs/>
        </w:rPr>
        <w:t>FAR  52.223</w:t>
      </w:r>
      <w:proofErr w:type="gramEnd"/>
      <w:r w:rsidR="002F249C" w:rsidRPr="00A75F6F">
        <w:rPr>
          <w:b/>
          <w:bCs/>
        </w:rPr>
        <w:t>-4  RECOVERED METALS CERTIFICATION (MAY 2008)</w:t>
      </w:r>
    </w:p>
    <w:p w14:paraId="259AC3B4" w14:textId="77777777" w:rsidR="002F249C" w:rsidRPr="00A75F6F" w:rsidRDefault="002F249C" w:rsidP="002F249C">
      <w:pPr>
        <w:pStyle w:val="pbody"/>
        <w:keepNext/>
        <w:keepLines/>
        <w:tabs>
          <w:tab w:val="left" w:pos="5850"/>
        </w:tabs>
        <w:spacing w:line="240" w:lineRule="auto"/>
        <w:ind w:firstLine="0"/>
        <w:jc w:val="both"/>
        <w:rPr>
          <w:rFonts w:ascii="Times New Roman" w:hAnsi="Times New Roman" w:cs="Times New Roman"/>
          <w:lang w:val="en"/>
        </w:rPr>
      </w:pPr>
      <w:r w:rsidRPr="00A75F6F">
        <w:rPr>
          <w:bCs/>
        </w:rPr>
        <w:t xml:space="preserve"> </w:t>
      </w:r>
      <w:r w:rsidRPr="00A75F6F">
        <w:rPr>
          <w:rFonts w:ascii="Times New Roman" w:hAnsi="Times New Roman" w:cs="Times New Roman"/>
          <w:lang w:val="en"/>
        </w:rPr>
        <w:t>As required by the Resource Conservation and Recovery Act of 1976 (</w:t>
      </w:r>
      <w:hyperlink r:id="rId21" w:history="1">
        <w:r w:rsidRPr="00A75F6F">
          <w:rPr>
            <w:rStyle w:val="Hyperlink"/>
            <w:rFonts w:ascii="Times New Roman" w:hAnsi="Times New Roman" w:cs="Times New Roman"/>
            <w:lang w:val="en"/>
          </w:rPr>
          <w:t>42 U.S.C. 6962(c)(3)(A)(</w:t>
        </w:r>
        <w:proofErr w:type="spellStart"/>
        <w:r w:rsidRPr="00A75F6F">
          <w:rPr>
            <w:rStyle w:val="Hyperlink"/>
            <w:rFonts w:ascii="Times New Roman" w:hAnsi="Times New Roman" w:cs="Times New Roman"/>
            <w:lang w:val="en"/>
          </w:rPr>
          <w:t>i</w:t>
        </w:r>
        <w:proofErr w:type="spellEnd"/>
        <w:r w:rsidRPr="00A75F6F">
          <w:rPr>
            <w:rStyle w:val="Hyperlink"/>
            <w:rFonts w:ascii="Times New Roman" w:hAnsi="Times New Roman" w:cs="Times New Roman"/>
            <w:lang w:val="en"/>
          </w:rPr>
          <w:t>)</w:t>
        </w:r>
      </w:hyperlink>
      <w:r w:rsidRPr="00A75F6F">
        <w:rPr>
          <w:rFonts w:ascii="Times New Roman" w:hAnsi="Times New Roman" w:cs="Times New Roman"/>
          <w:lang w:val="en"/>
        </w:rPr>
        <w:t xml:space="preserve">), the offeror certifies, by signing this offer, that the percentage of recovered materials content for EPA-designated items to be delivered or used in the performance of the contract will be at least the amount required by the applicable subcontract specifications or other contractual requirements. </w:t>
      </w:r>
    </w:p>
    <w:p w14:paraId="3D528F68" w14:textId="77777777" w:rsidR="002F249C" w:rsidRPr="00A75F6F" w:rsidRDefault="002F249C" w:rsidP="002F249C">
      <w:pPr>
        <w:keepNext/>
        <w:keepLines/>
        <w:tabs>
          <w:tab w:val="left" w:pos="5850"/>
        </w:tabs>
        <w:jc w:val="both"/>
        <w:rPr>
          <w:b/>
          <w:bCs/>
        </w:rPr>
      </w:pPr>
    </w:p>
    <w:p w14:paraId="23545968" w14:textId="6CC377F3" w:rsidR="002F249C" w:rsidRPr="00A75F6F" w:rsidRDefault="00766AD6" w:rsidP="002F249C">
      <w:pPr>
        <w:keepNext/>
        <w:keepLines/>
        <w:tabs>
          <w:tab w:val="left" w:pos="5850"/>
        </w:tabs>
        <w:jc w:val="both"/>
      </w:pPr>
      <w:r>
        <w:rPr>
          <w:b/>
          <w:bCs/>
        </w:rPr>
        <w:t>2</w:t>
      </w:r>
      <w:r w:rsidR="00035D41">
        <w:rPr>
          <w:b/>
          <w:bCs/>
        </w:rPr>
        <w:t>1</w:t>
      </w:r>
      <w:r w:rsidR="002F249C" w:rsidRPr="00A75F6F">
        <w:rPr>
          <w:b/>
          <w:bCs/>
        </w:rPr>
        <w:t>.   FAR 52.225-2 BUY AMERICAN ACT CERTIFICATE (</w:t>
      </w:r>
      <w:r w:rsidR="00065FD4">
        <w:rPr>
          <w:b/>
          <w:bCs/>
        </w:rPr>
        <w:t>OCT 2022</w:t>
      </w:r>
      <w:r w:rsidR="002F249C" w:rsidRPr="00A75F6F">
        <w:t>)</w:t>
      </w:r>
    </w:p>
    <w:p w14:paraId="0DDE79C5" w14:textId="77777777" w:rsidR="00317FAD" w:rsidRPr="00317FAD" w:rsidRDefault="00317FAD" w:rsidP="00317FAD">
      <w:pPr>
        <w:jc w:val="both"/>
        <w:rPr>
          <w:lang w:val="en"/>
        </w:rPr>
      </w:pPr>
      <w:r w:rsidRPr="00317FAD">
        <w:rPr>
          <w:lang w:val="en"/>
        </w:rPr>
        <w:t xml:space="preserve">(a) (1) The Offeror certifies that each end </w:t>
      </w:r>
      <w:proofErr w:type="gramStart"/>
      <w:r w:rsidRPr="00317FAD">
        <w:rPr>
          <w:lang w:val="en"/>
        </w:rPr>
        <w:t>product ,</w:t>
      </w:r>
      <w:proofErr w:type="gramEnd"/>
      <w:r w:rsidRPr="00317FAD">
        <w:rPr>
          <w:lang w:val="en"/>
        </w:rPr>
        <w:t xml:space="preserve"> except those listed in paragraph (b) of this provision, is a domestic end product .</w:t>
      </w:r>
    </w:p>
    <w:p w14:paraId="68BACC31" w14:textId="77777777" w:rsidR="00A356DA" w:rsidRDefault="00A356DA" w:rsidP="00317FAD">
      <w:pPr>
        <w:jc w:val="both"/>
        <w:rPr>
          <w:lang w:val="en"/>
        </w:rPr>
      </w:pPr>
    </w:p>
    <w:p w14:paraId="2AF23769" w14:textId="0A4734A1" w:rsidR="00317FAD" w:rsidRPr="00317FAD" w:rsidRDefault="00317FAD" w:rsidP="00317FAD">
      <w:pPr>
        <w:jc w:val="both"/>
        <w:rPr>
          <w:lang w:val="en"/>
        </w:rPr>
      </w:pPr>
      <w:r w:rsidRPr="00317FAD">
        <w:rPr>
          <w:lang w:val="en"/>
        </w:rPr>
        <w:t xml:space="preserve">      (2) The Offeror shall list as foreign end products those end products manufactured in the United States that do not qualify as domestic end </w:t>
      </w:r>
      <w:proofErr w:type="gramStart"/>
      <w:r w:rsidRPr="00317FAD">
        <w:rPr>
          <w:lang w:val="en"/>
        </w:rPr>
        <w:t>products .</w:t>
      </w:r>
      <w:proofErr w:type="gramEnd"/>
    </w:p>
    <w:p w14:paraId="29447D81" w14:textId="77777777" w:rsidR="00317FAD" w:rsidRPr="00317FAD" w:rsidRDefault="00317FAD" w:rsidP="00317FAD">
      <w:pPr>
        <w:jc w:val="both"/>
        <w:rPr>
          <w:lang w:val="en"/>
        </w:rPr>
      </w:pPr>
    </w:p>
    <w:p w14:paraId="438F86D8" w14:textId="57F9192A" w:rsidR="00317FAD" w:rsidRPr="00317FAD" w:rsidRDefault="00317FAD" w:rsidP="00317FAD">
      <w:pPr>
        <w:jc w:val="both"/>
        <w:rPr>
          <w:lang w:val="en"/>
        </w:rPr>
      </w:pPr>
      <w:r w:rsidRPr="00317FAD">
        <w:rPr>
          <w:lang w:val="en"/>
        </w:rPr>
        <w:t xml:space="preserve">     (3) The terms "domestic end </w:t>
      </w:r>
      <w:proofErr w:type="gramStart"/>
      <w:r w:rsidRPr="00317FAD">
        <w:rPr>
          <w:lang w:val="en"/>
        </w:rPr>
        <w:t>product ,</w:t>
      </w:r>
      <w:proofErr w:type="gramEnd"/>
      <w:r w:rsidRPr="00317FAD">
        <w:rPr>
          <w:lang w:val="en"/>
        </w:rPr>
        <w:t>" "end product ," and "foreign end product " are defined in the clause of this solicitation entitled "Buy American-Supplies ."</w:t>
      </w:r>
    </w:p>
    <w:p w14:paraId="7434E328" w14:textId="77777777" w:rsidR="00317FAD" w:rsidRPr="00317FAD" w:rsidRDefault="00317FAD" w:rsidP="00317FAD">
      <w:pPr>
        <w:jc w:val="both"/>
        <w:rPr>
          <w:lang w:val="en"/>
        </w:rPr>
      </w:pPr>
    </w:p>
    <w:p w14:paraId="0564B47F" w14:textId="177E0770" w:rsidR="002F249C" w:rsidRDefault="00317FAD" w:rsidP="002F249C">
      <w:pPr>
        <w:jc w:val="both"/>
      </w:pPr>
      <w:r w:rsidRPr="00317FAD">
        <w:rPr>
          <w:lang w:val="en"/>
        </w:rPr>
        <w:t xml:space="preserve">(b) Foreign End </w:t>
      </w:r>
      <w:proofErr w:type="gramStart"/>
      <w:r w:rsidRPr="00317FAD">
        <w:rPr>
          <w:lang w:val="en"/>
        </w:rPr>
        <w:t>Products :</w:t>
      </w:r>
      <w:proofErr w:type="gramEnd"/>
      <w:r w:rsidR="002F249C" w:rsidRPr="00A75F6F">
        <w:tab/>
      </w:r>
    </w:p>
    <w:p w14:paraId="58F01F84" w14:textId="0EF5DDE7" w:rsidR="0045445E" w:rsidRDefault="0045445E" w:rsidP="002F249C">
      <w:pPr>
        <w:jc w:val="both"/>
      </w:pPr>
    </w:p>
    <w:p w14:paraId="094E9D52" w14:textId="3BFB43BB" w:rsidR="0045445E" w:rsidRDefault="0045445E" w:rsidP="0045445E">
      <w:pPr>
        <w:ind w:left="270"/>
        <w:jc w:val="both"/>
      </w:pPr>
      <w:r w:rsidRPr="0045445E">
        <w:lastRenderedPageBreak/>
        <w:t xml:space="preserve">(4) The terms “commercially available off-the-shelf (COTS) item,” “critical component,” "domestic </w:t>
      </w:r>
      <w:proofErr w:type="gramStart"/>
      <w:r w:rsidRPr="0045445E">
        <w:t>end product</w:t>
      </w:r>
      <w:proofErr w:type="gramEnd"/>
      <w:r w:rsidRPr="0045445E">
        <w:t>," "end product," and "foreign end product" are defined in the clause of this solicitation entitled "Buy American-Supplies."</w:t>
      </w:r>
    </w:p>
    <w:p w14:paraId="036D272F" w14:textId="77777777" w:rsidR="002F249C" w:rsidRPr="00A75F6F" w:rsidRDefault="002F249C" w:rsidP="002F249C">
      <w:pPr>
        <w:jc w:val="both"/>
      </w:pPr>
      <w:r>
        <w:tab/>
      </w:r>
      <w:proofErr w:type="gramStart"/>
      <w:r w:rsidRPr="00A75F6F">
        <w:t>LINE ITEM</w:t>
      </w:r>
      <w:proofErr w:type="gramEnd"/>
      <w:r w:rsidRPr="00A75F6F">
        <w:t xml:space="preserve"> NO.</w:t>
      </w:r>
      <w:r w:rsidRPr="00A75F6F">
        <w:tab/>
      </w:r>
      <w:r w:rsidRPr="00A75F6F">
        <w:tab/>
      </w:r>
      <w:r w:rsidRPr="00A75F6F">
        <w:tab/>
      </w:r>
      <w:r w:rsidRPr="00A75F6F">
        <w:tab/>
        <w:t>COUNTRY OF ORIGIN</w:t>
      </w:r>
    </w:p>
    <w:p w14:paraId="0D84EEA6" w14:textId="77777777" w:rsidR="002F249C" w:rsidRPr="00A75F6F" w:rsidRDefault="002F249C" w:rsidP="002F249C">
      <w:pPr>
        <w:jc w:val="both"/>
      </w:pPr>
    </w:p>
    <w:p w14:paraId="3FC40F1A" w14:textId="77777777" w:rsidR="002F249C" w:rsidRPr="00A75F6F" w:rsidRDefault="002F249C" w:rsidP="002F249C">
      <w:pPr>
        <w:jc w:val="both"/>
      </w:pPr>
      <w:r w:rsidRPr="00A75F6F">
        <w:tab/>
      </w:r>
      <w:r w:rsidRPr="00A75F6F">
        <w:rPr>
          <w:u w:val="single"/>
        </w:rPr>
        <w:tab/>
      </w:r>
      <w:r w:rsidRPr="00A75F6F">
        <w:rPr>
          <w:u w:val="single"/>
        </w:rPr>
        <w:tab/>
      </w:r>
      <w:r w:rsidRPr="00A75F6F">
        <w:rPr>
          <w:u w:val="single"/>
        </w:rPr>
        <w:tab/>
      </w:r>
      <w:r w:rsidRPr="00A75F6F">
        <w:tab/>
      </w:r>
      <w:r w:rsidRPr="00A75F6F">
        <w:tab/>
      </w:r>
      <w:r w:rsidRPr="00A75F6F">
        <w:rPr>
          <w:u w:val="single"/>
        </w:rPr>
        <w:tab/>
      </w:r>
      <w:r w:rsidRPr="00A75F6F">
        <w:rPr>
          <w:u w:val="single"/>
        </w:rPr>
        <w:tab/>
      </w:r>
      <w:r w:rsidRPr="00A75F6F">
        <w:rPr>
          <w:u w:val="single"/>
        </w:rPr>
        <w:tab/>
      </w:r>
    </w:p>
    <w:p w14:paraId="5F842625" w14:textId="77777777" w:rsidR="002F249C" w:rsidRPr="00A75F6F" w:rsidRDefault="002F249C" w:rsidP="002F249C">
      <w:pPr>
        <w:jc w:val="both"/>
      </w:pPr>
    </w:p>
    <w:p w14:paraId="6BB84124" w14:textId="77777777" w:rsidR="002F249C" w:rsidRPr="00A75F6F" w:rsidRDefault="002F249C" w:rsidP="002F249C">
      <w:pPr>
        <w:jc w:val="both"/>
      </w:pPr>
      <w:r w:rsidRPr="00A75F6F">
        <w:tab/>
      </w:r>
      <w:r w:rsidRPr="00A75F6F">
        <w:rPr>
          <w:u w:val="single"/>
        </w:rPr>
        <w:tab/>
      </w:r>
      <w:r w:rsidRPr="00A75F6F">
        <w:rPr>
          <w:u w:val="single"/>
        </w:rPr>
        <w:tab/>
      </w:r>
      <w:r w:rsidRPr="00A75F6F">
        <w:rPr>
          <w:u w:val="single"/>
        </w:rPr>
        <w:tab/>
      </w:r>
      <w:r w:rsidRPr="00A75F6F">
        <w:tab/>
      </w:r>
      <w:r w:rsidRPr="00A75F6F">
        <w:tab/>
      </w:r>
      <w:r w:rsidRPr="00A75F6F">
        <w:rPr>
          <w:u w:val="single"/>
        </w:rPr>
        <w:tab/>
      </w:r>
      <w:r w:rsidRPr="00A75F6F">
        <w:rPr>
          <w:u w:val="single"/>
        </w:rPr>
        <w:tab/>
      </w:r>
      <w:r w:rsidRPr="00A75F6F">
        <w:rPr>
          <w:u w:val="single"/>
        </w:rPr>
        <w:tab/>
      </w:r>
    </w:p>
    <w:p w14:paraId="16A7EAE8" w14:textId="77777777" w:rsidR="002F249C" w:rsidRPr="00A75F6F" w:rsidRDefault="002F249C" w:rsidP="002F249C">
      <w:pPr>
        <w:jc w:val="both"/>
      </w:pPr>
    </w:p>
    <w:p w14:paraId="42EB7E41" w14:textId="77777777" w:rsidR="002F249C" w:rsidRPr="00A75F6F" w:rsidRDefault="002F249C" w:rsidP="002F249C">
      <w:pPr>
        <w:jc w:val="both"/>
      </w:pPr>
      <w:r w:rsidRPr="00A75F6F">
        <w:tab/>
      </w:r>
      <w:r w:rsidRPr="00A75F6F">
        <w:rPr>
          <w:u w:val="single"/>
        </w:rPr>
        <w:tab/>
      </w:r>
      <w:r w:rsidRPr="00A75F6F">
        <w:rPr>
          <w:u w:val="single"/>
        </w:rPr>
        <w:tab/>
      </w:r>
      <w:r w:rsidRPr="00A75F6F">
        <w:rPr>
          <w:u w:val="single"/>
        </w:rPr>
        <w:tab/>
      </w:r>
      <w:r w:rsidRPr="00A75F6F">
        <w:tab/>
      </w:r>
      <w:r w:rsidRPr="00A75F6F">
        <w:tab/>
      </w:r>
      <w:r w:rsidRPr="00A75F6F">
        <w:rPr>
          <w:u w:val="single"/>
        </w:rPr>
        <w:tab/>
      </w:r>
      <w:r w:rsidRPr="00A75F6F">
        <w:rPr>
          <w:u w:val="single"/>
        </w:rPr>
        <w:tab/>
      </w:r>
      <w:r w:rsidRPr="00A75F6F">
        <w:rPr>
          <w:u w:val="single"/>
        </w:rPr>
        <w:tab/>
      </w:r>
    </w:p>
    <w:p w14:paraId="5F575163" w14:textId="01A88FBA" w:rsidR="002F249C" w:rsidRPr="00A75F6F" w:rsidRDefault="002F249C" w:rsidP="004507C4">
      <w:pPr>
        <w:ind w:firstLine="720"/>
        <w:jc w:val="both"/>
      </w:pPr>
      <w:r w:rsidRPr="00A75F6F">
        <w:t xml:space="preserve">  [List as Necessary]</w:t>
      </w:r>
    </w:p>
    <w:p w14:paraId="33DA31A3" w14:textId="77777777" w:rsidR="002F249C" w:rsidRPr="00A75F6F" w:rsidRDefault="002F249C" w:rsidP="002F249C">
      <w:pPr>
        <w:jc w:val="both"/>
      </w:pPr>
    </w:p>
    <w:p w14:paraId="57823E38" w14:textId="2B0B43B5" w:rsidR="002F249C" w:rsidRDefault="008607F9" w:rsidP="002F249C">
      <w:pPr>
        <w:jc w:val="both"/>
        <w:rPr>
          <w:bCs/>
        </w:rPr>
      </w:pPr>
      <w:r w:rsidRPr="008607F9">
        <w:t xml:space="preserve">(c) The Government will evaluate offers in accordance with the policies and procedures of </w:t>
      </w:r>
      <w:proofErr w:type="gramStart"/>
      <w:r w:rsidRPr="008607F9">
        <w:t>part  25</w:t>
      </w:r>
      <w:proofErr w:type="gramEnd"/>
      <w:r w:rsidRPr="008607F9">
        <w:t xml:space="preserve"> of the Federal Acquisition Regulation.</w:t>
      </w:r>
    </w:p>
    <w:p w14:paraId="3A99D3FE" w14:textId="77777777" w:rsidR="002F249C" w:rsidRDefault="002F249C" w:rsidP="002F249C">
      <w:pPr>
        <w:jc w:val="both"/>
      </w:pPr>
    </w:p>
    <w:p w14:paraId="3A669575" w14:textId="1047FD0F" w:rsidR="002F249C" w:rsidRDefault="008607F9" w:rsidP="002F249C">
      <w:pPr>
        <w:keepNext/>
        <w:keepLines/>
        <w:jc w:val="both"/>
        <w:rPr>
          <w:b/>
          <w:bCs/>
        </w:rPr>
      </w:pPr>
      <w:r>
        <w:rPr>
          <w:b/>
          <w:bCs/>
        </w:rPr>
        <w:t>2</w:t>
      </w:r>
      <w:r w:rsidR="00035D41">
        <w:rPr>
          <w:b/>
          <w:bCs/>
        </w:rPr>
        <w:t>2</w:t>
      </w:r>
      <w:r w:rsidR="002F249C">
        <w:rPr>
          <w:b/>
          <w:bCs/>
        </w:rPr>
        <w:t>.  FAR 52.225-4   BUY AMERICAN ACT – FREE TRADE AGREEMENTS – ISRAELI TRADE ACT (</w:t>
      </w:r>
      <w:r w:rsidR="002B172E">
        <w:rPr>
          <w:b/>
          <w:bCs/>
        </w:rPr>
        <w:t>OCT 2022</w:t>
      </w:r>
      <w:r w:rsidR="002F249C">
        <w:rPr>
          <w:b/>
          <w:bCs/>
        </w:rPr>
        <w:t>)</w:t>
      </w:r>
      <w:r w:rsidR="00037AD6">
        <w:rPr>
          <w:b/>
          <w:bCs/>
        </w:rPr>
        <w:t xml:space="preserve"> </w:t>
      </w:r>
    </w:p>
    <w:p w14:paraId="15F09BD2" w14:textId="389C9CA6" w:rsidR="008D2CB0" w:rsidRPr="008D2CB0" w:rsidRDefault="008D2CB0" w:rsidP="008D2CB0">
      <w:pPr>
        <w:jc w:val="both"/>
        <w:rPr>
          <w:lang w:val="en"/>
        </w:rPr>
      </w:pPr>
      <w:r w:rsidRPr="008D2CB0">
        <w:rPr>
          <w:lang w:val="en"/>
        </w:rPr>
        <w:t xml:space="preserve">(a) (1) The Offeror certifies that each end product, except those listed in paragraph (b) or (c) of this provision, is a domestic end </w:t>
      </w:r>
      <w:proofErr w:type="gramStart"/>
      <w:r w:rsidRPr="008D2CB0">
        <w:rPr>
          <w:lang w:val="en"/>
        </w:rPr>
        <w:t>product .</w:t>
      </w:r>
      <w:proofErr w:type="gramEnd"/>
    </w:p>
    <w:p w14:paraId="4A968D1F" w14:textId="77777777" w:rsidR="008D2CB0" w:rsidRPr="008D2CB0" w:rsidRDefault="008D2CB0" w:rsidP="008D2CB0">
      <w:pPr>
        <w:jc w:val="both"/>
        <w:rPr>
          <w:lang w:val="en"/>
        </w:rPr>
      </w:pPr>
      <w:r w:rsidRPr="008D2CB0">
        <w:rPr>
          <w:lang w:val="en"/>
        </w:rPr>
        <w:t xml:space="preserve">           (2) The terms "</w:t>
      </w:r>
      <w:proofErr w:type="spellStart"/>
      <w:r w:rsidRPr="008D2CB0">
        <w:rPr>
          <w:lang w:val="en"/>
        </w:rPr>
        <w:t>Bahrainian</w:t>
      </w:r>
      <w:proofErr w:type="spellEnd"/>
      <w:r w:rsidRPr="008D2CB0">
        <w:rPr>
          <w:lang w:val="en"/>
        </w:rPr>
        <w:t>, Moroccan, Omani, Panamanian, or Peruvian end product ," "domestic end product ," "end product ," "foreign end product ," "Free Trade Agreement country ," "Free Trade Agreement country end product ," "Israeli end product ," and "United States " are defined in the clause of this solicitation entitled "Buy American-Free Trade Agreements-Israeli Trade Act."</w:t>
      </w:r>
    </w:p>
    <w:p w14:paraId="0CB0C332" w14:textId="77777777" w:rsidR="008D2CB0" w:rsidRPr="008D2CB0" w:rsidRDefault="008D2CB0" w:rsidP="008D2CB0">
      <w:pPr>
        <w:jc w:val="both"/>
        <w:rPr>
          <w:lang w:val="en"/>
        </w:rPr>
      </w:pPr>
    </w:p>
    <w:p w14:paraId="743CFBF9" w14:textId="55979E42" w:rsidR="008D2CB0" w:rsidRPr="008D2CB0" w:rsidRDefault="008D2CB0" w:rsidP="008D2CB0">
      <w:pPr>
        <w:jc w:val="both"/>
        <w:rPr>
          <w:lang w:val="en"/>
        </w:rPr>
      </w:pPr>
      <w:r w:rsidRPr="008D2CB0">
        <w:rPr>
          <w:lang w:val="en"/>
        </w:rPr>
        <w:t xml:space="preserve">(b) The Offeror certifies that the following supplies are Free Trade Agreement country end products (other than </w:t>
      </w:r>
      <w:proofErr w:type="spellStart"/>
      <w:r w:rsidRPr="008D2CB0">
        <w:rPr>
          <w:lang w:val="en"/>
        </w:rPr>
        <w:t>Bahrainian</w:t>
      </w:r>
      <w:proofErr w:type="spellEnd"/>
      <w:r w:rsidRPr="008D2CB0">
        <w:rPr>
          <w:lang w:val="en"/>
        </w:rPr>
        <w:t xml:space="preserve">, Moroccan, Omani, Panamanian, or Peruvian end </w:t>
      </w:r>
      <w:proofErr w:type="gramStart"/>
      <w:r w:rsidRPr="008D2CB0">
        <w:rPr>
          <w:lang w:val="en"/>
        </w:rPr>
        <w:t>products )</w:t>
      </w:r>
      <w:proofErr w:type="gramEnd"/>
      <w:r w:rsidRPr="008D2CB0">
        <w:rPr>
          <w:lang w:val="en"/>
        </w:rPr>
        <w:t xml:space="preserve"> or Israeli end products as defined in the clause of this solicitation entitled "Buy American-Free Trade Agreements-Israeli Trade Act":</w:t>
      </w:r>
    </w:p>
    <w:p w14:paraId="629B831B" w14:textId="77777777" w:rsidR="008D2CB0" w:rsidRPr="008D2CB0" w:rsidRDefault="008D2CB0" w:rsidP="008D2CB0">
      <w:pPr>
        <w:jc w:val="both"/>
        <w:rPr>
          <w:lang w:val="en"/>
        </w:rPr>
      </w:pPr>
    </w:p>
    <w:p w14:paraId="18834D0A" w14:textId="66251C20" w:rsidR="002F249C" w:rsidRDefault="008D2CB0" w:rsidP="002F249C">
      <w:pPr>
        <w:jc w:val="both"/>
        <w:rPr>
          <w:lang w:val="en"/>
        </w:rPr>
      </w:pPr>
      <w:r w:rsidRPr="008D2CB0">
        <w:rPr>
          <w:lang w:val="en"/>
        </w:rPr>
        <w:t xml:space="preserve">      Free Trade Agreement Country End Products (Other than </w:t>
      </w:r>
      <w:proofErr w:type="spellStart"/>
      <w:r w:rsidRPr="008D2CB0">
        <w:rPr>
          <w:lang w:val="en"/>
        </w:rPr>
        <w:t>Bahrainian</w:t>
      </w:r>
      <w:proofErr w:type="spellEnd"/>
      <w:r w:rsidRPr="008D2CB0">
        <w:rPr>
          <w:lang w:val="en"/>
        </w:rPr>
        <w:t xml:space="preserve">, Moroccan, Omani, Panamanian, or Peruvian End </w:t>
      </w:r>
      <w:proofErr w:type="gramStart"/>
      <w:r w:rsidRPr="008D2CB0">
        <w:rPr>
          <w:lang w:val="en"/>
        </w:rPr>
        <w:t>Products )</w:t>
      </w:r>
      <w:proofErr w:type="gramEnd"/>
      <w:r w:rsidRPr="008D2CB0">
        <w:rPr>
          <w:lang w:val="en"/>
        </w:rPr>
        <w:t xml:space="preserve"> or Israeli End Products :</w:t>
      </w:r>
      <w:bookmarkStart w:id="73" w:name="wp1172782"/>
      <w:bookmarkStart w:id="74" w:name="wp1172784"/>
      <w:bookmarkEnd w:id="73"/>
      <w:bookmarkEnd w:id="74"/>
    </w:p>
    <w:p w14:paraId="38B4E0D3" w14:textId="77777777" w:rsidR="008D2CB0" w:rsidRPr="00A75F6F" w:rsidRDefault="008D2CB0" w:rsidP="002F249C">
      <w:pPr>
        <w:jc w:val="both"/>
        <w:rPr>
          <w:lang w:val="en"/>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95"/>
        <w:gridCol w:w="2495"/>
      </w:tblGrid>
      <w:tr w:rsidR="004507C4" w:rsidRPr="00A75F6F" w14:paraId="0F03174C" w14:textId="77777777" w:rsidTr="000139FC">
        <w:trPr>
          <w:tblCellSpacing w:w="15" w:type="dxa"/>
        </w:trPr>
        <w:tc>
          <w:tcPr>
            <w:tcW w:w="0" w:type="auto"/>
          </w:tcPr>
          <w:p w14:paraId="30DB82AA" w14:textId="77777777" w:rsidR="004507C4" w:rsidRPr="00A75F6F" w:rsidRDefault="004507C4" w:rsidP="000139FC">
            <w:pPr>
              <w:ind w:left="720"/>
              <w:jc w:val="both"/>
              <w:rPr>
                <w:b/>
                <w:bCs/>
              </w:rPr>
            </w:pPr>
            <w:bookmarkStart w:id="75" w:name="wp1169079"/>
            <w:bookmarkEnd w:id="75"/>
            <w:proofErr w:type="gramStart"/>
            <w:r w:rsidRPr="00A75F6F">
              <w:rPr>
                <w:b/>
                <w:bCs/>
              </w:rPr>
              <w:t>Line Item</w:t>
            </w:r>
            <w:proofErr w:type="gramEnd"/>
            <w:r w:rsidRPr="00A75F6F">
              <w:rPr>
                <w:b/>
                <w:bCs/>
              </w:rPr>
              <w:t xml:space="preserve"> No. </w:t>
            </w:r>
          </w:p>
        </w:tc>
        <w:tc>
          <w:tcPr>
            <w:tcW w:w="0" w:type="auto"/>
          </w:tcPr>
          <w:p w14:paraId="70307B9D" w14:textId="77777777" w:rsidR="004507C4" w:rsidRPr="00A75F6F" w:rsidRDefault="004507C4" w:rsidP="000139FC">
            <w:pPr>
              <w:ind w:left="720"/>
              <w:jc w:val="both"/>
              <w:rPr>
                <w:b/>
                <w:bCs/>
              </w:rPr>
            </w:pPr>
            <w:r w:rsidRPr="00A75F6F">
              <w:rPr>
                <w:b/>
                <w:bCs/>
              </w:rPr>
              <w:t xml:space="preserve">Country of Origin </w:t>
            </w:r>
          </w:p>
        </w:tc>
      </w:tr>
      <w:tr w:rsidR="004507C4" w:rsidRPr="00A75F6F" w14:paraId="3E5362D5" w14:textId="77777777" w:rsidTr="000139FC">
        <w:trPr>
          <w:tblCellSpacing w:w="15" w:type="dxa"/>
        </w:trPr>
        <w:tc>
          <w:tcPr>
            <w:tcW w:w="0" w:type="auto"/>
          </w:tcPr>
          <w:p w14:paraId="04A16966" w14:textId="77777777" w:rsidR="004507C4" w:rsidRPr="00A75F6F" w:rsidRDefault="004507C4" w:rsidP="000139FC">
            <w:pPr>
              <w:ind w:left="720"/>
              <w:jc w:val="both"/>
            </w:pPr>
            <w:r w:rsidRPr="00A75F6F">
              <w:t xml:space="preserve">______________ </w:t>
            </w:r>
          </w:p>
        </w:tc>
        <w:tc>
          <w:tcPr>
            <w:tcW w:w="0" w:type="auto"/>
          </w:tcPr>
          <w:p w14:paraId="3F5516AB" w14:textId="77777777" w:rsidR="004507C4" w:rsidRPr="00A75F6F" w:rsidRDefault="004507C4" w:rsidP="000139FC">
            <w:pPr>
              <w:ind w:left="720"/>
              <w:jc w:val="both"/>
            </w:pPr>
            <w:r w:rsidRPr="00A75F6F">
              <w:t xml:space="preserve">_________________ </w:t>
            </w:r>
          </w:p>
        </w:tc>
      </w:tr>
      <w:tr w:rsidR="004507C4" w:rsidRPr="00A75F6F" w14:paraId="09386A3A" w14:textId="77777777" w:rsidTr="000139FC">
        <w:trPr>
          <w:tblCellSpacing w:w="15" w:type="dxa"/>
        </w:trPr>
        <w:tc>
          <w:tcPr>
            <w:tcW w:w="0" w:type="auto"/>
          </w:tcPr>
          <w:p w14:paraId="20034E83" w14:textId="77777777" w:rsidR="004507C4" w:rsidRPr="00A75F6F" w:rsidRDefault="004507C4" w:rsidP="000139FC">
            <w:pPr>
              <w:ind w:left="720"/>
              <w:jc w:val="both"/>
            </w:pPr>
            <w:r w:rsidRPr="00A75F6F">
              <w:t xml:space="preserve">______________ </w:t>
            </w:r>
          </w:p>
        </w:tc>
        <w:tc>
          <w:tcPr>
            <w:tcW w:w="0" w:type="auto"/>
          </w:tcPr>
          <w:p w14:paraId="39E7B5DB" w14:textId="77777777" w:rsidR="004507C4" w:rsidRPr="00A75F6F" w:rsidRDefault="004507C4" w:rsidP="000139FC">
            <w:pPr>
              <w:ind w:left="720"/>
              <w:jc w:val="both"/>
            </w:pPr>
            <w:r w:rsidRPr="00A75F6F">
              <w:t xml:space="preserve">_________________ </w:t>
            </w:r>
          </w:p>
        </w:tc>
      </w:tr>
      <w:tr w:rsidR="004507C4" w:rsidRPr="00A75F6F" w14:paraId="5963F3B6" w14:textId="77777777" w:rsidTr="000139FC">
        <w:trPr>
          <w:tblCellSpacing w:w="15" w:type="dxa"/>
        </w:trPr>
        <w:tc>
          <w:tcPr>
            <w:tcW w:w="0" w:type="auto"/>
          </w:tcPr>
          <w:p w14:paraId="544FFA7A" w14:textId="77777777" w:rsidR="004507C4" w:rsidRPr="00A75F6F" w:rsidRDefault="004507C4" w:rsidP="000139FC">
            <w:pPr>
              <w:ind w:left="720"/>
              <w:jc w:val="both"/>
            </w:pPr>
            <w:r w:rsidRPr="00A75F6F">
              <w:t xml:space="preserve">______________ </w:t>
            </w:r>
          </w:p>
        </w:tc>
        <w:tc>
          <w:tcPr>
            <w:tcW w:w="0" w:type="auto"/>
          </w:tcPr>
          <w:p w14:paraId="1B48F822" w14:textId="77777777" w:rsidR="004507C4" w:rsidRPr="00A75F6F" w:rsidRDefault="004507C4" w:rsidP="000139FC">
            <w:pPr>
              <w:ind w:left="720"/>
              <w:jc w:val="both"/>
            </w:pPr>
            <w:r w:rsidRPr="00A75F6F">
              <w:t xml:space="preserve">_________________ </w:t>
            </w:r>
          </w:p>
        </w:tc>
      </w:tr>
    </w:tbl>
    <w:p w14:paraId="6A897245" w14:textId="77777777" w:rsidR="004507C4" w:rsidRPr="00F835A8" w:rsidRDefault="004507C4" w:rsidP="004507C4">
      <w:pPr>
        <w:ind w:left="720"/>
        <w:jc w:val="both"/>
        <w:rPr>
          <w:lang w:val="en"/>
        </w:rPr>
      </w:pPr>
      <w:r w:rsidRPr="00F835A8">
        <w:rPr>
          <w:lang w:val="en"/>
        </w:rPr>
        <w:t xml:space="preserve">  [List as necessary]</w:t>
      </w:r>
    </w:p>
    <w:p w14:paraId="35F1A326" w14:textId="77777777" w:rsidR="004507C4" w:rsidRPr="00F835A8" w:rsidRDefault="004507C4" w:rsidP="004507C4">
      <w:pPr>
        <w:jc w:val="both"/>
        <w:rPr>
          <w:lang w:val="en"/>
        </w:rPr>
      </w:pPr>
    </w:p>
    <w:p w14:paraId="440C3BA6" w14:textId="77777777" w:rsidR="008D2CB0" w:rsidRPr="008D2CB0" w:rsidRDefault="008D2CB0" w:rsidP="008D2CB0">
      <w:pPr>
        <w:jc w:val="both"/>
        <w:rPr>
          <w:lang w:val="en"/>
        </w:rPr>
      </w:pPr>
    </w:p>
    <w:p w14:paraId="24592254" w14:textId="0F2D0D85" w:rsidR="008D2CB0" w:rsidRPr="008D2CB0" w:rsidRDefault="008D2CB0" w:rsidP="008D2CB0">
      <w:pPr>
        <w:jc w:val="both"/>
        <w:rPr>
          <w:lang w:val="en"/>
        </w:rPr>
      </w:pPr>
      <w:r w:rsidRPr="008D2CB0">
        <w:rPr>
          <w:lang w:val="en"/>
        </w:rPr>
        <w:t xml:space="preserve">(c) The Offeror shall list those supplies that are foreign end products (other than those listed in paragraph (b) of this provision) as defined in the clause of this solicitation entitled "Buy American-Free Trade Agreements-Israeli Trade Act." The Offeror shall list as other foreign end products those end products manufactured in the United States that do not qualify as domestic end </w:t>
      </w:r>
      <w:proofErr w:type="gramStart"/>
      <w:r w:rsidRPr="008D2CB0">
        <w:rPr>
          <w:lang w:val="en"/>
        </w:rPr>
        <w:t>products .</w:t>
      </w:r>
      <w:proofErr w:type="gramEnd"/>
    </w:p>
    <w:p w14:paraId="0A86ADE3" w14:textId="77777777" w:rsidR="008D2CB0" w:rsidRPr="008D2CB0" w:rsidRDefault="008D2CB0" w:rsidP="008D2CB0">
      <w:pPr>
        <w:jc w:val="both"/>
        <w:rPr>
          <w:lang w:val="en"/>
        </w:rPr>
      </w:pPr>
    </w:p>
    <w:p w14:paraId="61F8A29C" w14:textId="2D267395" w:rsidR="002F249C" w:rsidRDefault="008D2CB0" w:rsidP="002F249C">
      <w:pPr>
        <w:jc w:val="both"/>
        <w:rPr>
          <w:lang w:val="en"/>
        </w:rPr>
      </w:pPr>
      <w:r w:rsidRPr="008D2CB0">
        <w:rPr>
          <w:lang w:val="en"/>
        </w:rPr>
        <w:t xml:space="preserve">      Other Foreign End </w:t>
      </w:r>
      <w:proofErr w:type="gramStart"/>
      <w:r w:rsidRPr="008D2CB0">
        <w:rPr>
          <w:lang w:val="en"/>
        </w:rPr>
        <w:t>Products :</w:t>
      </w:r>
      <w:bookmarkStart w:id="76" w:name="wp1182302"/>
      <w:bookmarkStart w:id="77" w:name="wp1169113"/>
      <w:bookmarkEnd w:id="76"/>
      <w:bookmarkEnd w:id="77"/>
      <w:proofErr w:type="gramEnd"/>
    </w:p>
    <w:p w14:paraId="372CDFEA" w14:textId="77777777" w:rsidR="008D2CB0" w:rsidRPr="00A75F6F" w:rsidRDefault="008D2CB0" w:rsidP="00A356DA">
      <w:pPr>
        <w:ind w:left="720"/>
        <w:jc w:val="both"/>
        <w:rPr>
          <w:lang w:val="en"/>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95"/>
        <w:gridCol w:w="2495"/>
      </w:tblGrid>
      <w:tr w:rsidR="002F249C" w:rsidRPr="00A75F6F" w14:paraId="64BE4C0D" w14:textId="77777777" w:rsidTr="006E040E">
        <w:trPr>
          <w:tblCellSpacing w:w="15" w:type="dxa"/>
        </w:trPr>
        <w:tc>
          <w:tcPr>
            <w:tcW w:w="0" w:type="auto"/>
          </w:tcPr>
          <w:p w14:paraId="1A8326CC" w14:textId="77777777" w:rsidR="002F249C" w:rsidRPr="00A75F6F" w:rsidRDefault="002F249C" w:rsidP="00A356DA">
            <w:pPr>
              <w:ind w:left="720"/>
              <w:jc w:val="both"/>
              <w:rPr>
                <w:b/>
                <w:bCs/>
              </w:rPr>
            </w:pPr>
            <w:bookmarkStart w:id="78" w:name="wp1169098"/>
            <w:bookmarkStart w:id="79" w:name="_Hlk98257830"/>
            <w:bookmarkEnd w:id="78"/>
            <w:r w:rsidRPr="00A75F6F">
              <w:rPr>
                <w:b/>
                <w:bCs/>
              </w:rPr>
              <w:t xml:space="preserve">Line Item No. </w:t>
            </w:r>
          </w:p>
        </w:tc>
        <w:tc>
          <w:tcPr>
            <w:tcW w:w="0" w:type="auto"/>
          </w:tcPr>
          <w:p w14:paraId="347417B5" w14:textId="77777777" w:rsidR="002F249C" w:rsidRPr="00A75F6F" w:rsidRDefault="002F249C" w:rsidP="00A356DA">
            <w:pPr>
              <w:ind w:left="720"/>
              <w:jc w:val="both"/>
              <w:rPr>
                <w:b/>
                <w:bCs/>
              </w:rPr>
            </w:pPr>
            <w:bookmarkStart w:id="80" w:name="wp1169100"/>
            <w:bookmarkEnd w:id="80"/>
            <w:r w:rsidRPr="00A75F6F">
              <w:rPr>
                <w:b/>
                <w:bCs/>
              </w:rPr>
              <w:t xml:space="preserve">Country of Origin </w:t>
            </w:r>
          </w:p>
        </w:tc>
      </w:tr>
      <w:tr w:rsidR="002F249C" w:rsidRPr="00A75F6F" w14:paraId="6147EB87" w14:textId="77777777" w:rsidTr="006E040E">
        <w:trPr>
          <w:tblCellSpacing w:w="15" w:type="dxa"/>
        </w:trPr>
        <w:tc>
          <w:tcPr>
            <w:tcW w:w="0" w:type="auto"/>
          </w:tcPr>
          <w:p w14:paraId="73786BA2" w14:textId="77777777" w:rsidR="002F249C" w:rsidRPr="00A75F6F" w:rsidRDefault="002F249C" w:rsidP="00A356DA">
            <w:pPr>
              <w:ind w:left="720"/>
              <w:jc w:val="both"/>
            </w:pPr>
            <w:bookmarkStart w:id="81" w:name="wp1169102"/>
            <w:bookmarkEnd w:id="81"/>
            <w:r w:rsidRPr="00A75F6F">
              <w:t xml:space="preserve">______________ </w:t>
            </w:r>
          </w:p>
        </w:tc>
        <w:tc>
          <w:tcPr>
            <w:tcW w:w="0" w:type="auto"/>
          </w:tcPr>
          <w:p w14:paraId="6DC608AE" w14:textId="77777777" w:rsidR="002F249C" w:rsidRPr="00A75F6F" w:rsidRDefault="002F249C" w:rsidP="00A356DA">
            <w:pPr>
              <w:ind w:left="720"/>
              <w:jc w:val="both"/>
            </w:pPr>
            <w:bookmarkStart w:id="82" w:name="wp1169104"/>
            <w:bookmarkEnd w:id="82"/>
            <w:r w:rsidRPr="00A75F6F">
              <w:t xml:space="preserve">_________________ </w:t>
            </w:r>
          </w:p>
        </w:tc>
      </w:tr>
      <w:tr w:rsidR="002F249C" w:rsidRPr="00A75F6F" w14:paraId="5C71F393" w14:textId="77777777" w:rsidTr="006E040E">
        <w:trPr>
          <w:tblCellSpacing w:w="15" w:type="dxa"/>
        </w:trPr>
        <w:tc>
          <w:tcPr>
            <w:tcW w:w="0" w:type="auto"/>
          </w:tcPr>
          <w:p w14:paraId="1F237EAD" w14:textId="77777777" w:rsidR="002F249C" w:rsidRPr="00A75F6F" w:rsidRDefault="002F249C" w:rsidP="00A356DA">
            <w:pPr>
              <w:ind w:left="720"/>
              <w:jc w:val="both"/>
            </w:pPr>
            <w:bookmarkStart w:id="83" w:name="wp1169106"/>
            <w:bookmarkEnd w:id="83"/>
            <w:r w:rsidRPr="00A75F6F">
              <w:t xml:space="preserve">______________ </w:t>
            </w:r>
          </w:p>
        </w:tc>
        <w:tc>
          <w:tcPr>
            <w:tcW w:w="0" w:type="auto"/>
          </w:tcPr>
          <w:p w14:paraId="2FBF6427" w14:textId="77777777" w:rsidR="002F249C" w:rsidRPr="00A75F6F" w:rsidRDefault="002F249C" w:rsidP="00A356DA">
            <w:pPr>
              <w:ind w:left="720"/>
              <w:jc w:val="both"/>
            </w:pPr>
            <w:bookmarkStart w:id="84" w:name="wp1169108"/>
            <w:bookmarkEnd w:id="84"/>
            <w:r w:rsidRPr="00A75F6F">
              <w:t xml:space="preserve">_________________ </w:t>
            </w:r>
          </w:p>
        </w:tc>
      </w:tr>
      <w:tr w:rsidR="002F249C" w:rsidRPr="00A75F6F" w14:paraId="1969D7C3" w14:textId="77777777" w:rsidTr="006E040E">
        <w:trPr>
          <w:tblCellSpacing w:w="15" w:type="dxa"/>
        </w:trPr>
        <w:tc>
          <w:tcPr>
            <w:tcW w:w="0" w:type="auto"/>
          </w:tcPr>
          <w:p w14:paraId="1A9A2C37" w14:textId="77777777" w:rsidR="002F249C" w:rsidRPr="00A75F6F" w:rsidRDefault="002F249C" w:rsidP="00A356DA">
            <w:pPr>
              <w:ind w:left="720"/>
              <w:jc w:val="both"/>
            </w:pPr>
            <w:bookmarkStart w:id="85" w:name="wp1169110"/>
            <w:bookmarkEnd w:id="85"/>
            <w:r w:rsidRPr="00A75F6F">
              <w:t xml:space="preserve">______________ </w:t>
            </w:r>
          </w:p>
        </w:tc>
        <w:tc>
          <w:tcPr>
            <w:tcW w:w="0" w:type="auto"/>
          </w:tcPr>
          <w:p w14:paraId="279EFD58" w14:textId="77777777" w:rsidR="002F249C" w:rsidRPr="00A75F6F" w:rsidRDefault="002F249C" w:rsidP="00A356DA">
            <w:pPr>
              <w:ind w:left="720"/>
              <w:jc w:val="both"/>
            </w:pPr>
            <w:bookmarkStart w:id="86" w:name="wp1169112"/>
            <w:bookmarkEnd w:id="86"/>
            <w:r w:rsidRPr="00A75F6F">
              <w:t xml:space="preserve">_________________ </w:t>
            </w:r>
          </w:p>
        </w:tc>
      </w:tr>
    </w:tbl>
    <w:p w14:paraId="6A324AEA" w14:textId="77777777" w:rsidR="00F835A8" w:rsidRPr="00F835A8" w:rsidRDefault="00F835A8" w:rsidP="00A356DA">
      <w:pPr>
        <w:ind w:left="720"/>
        <w:jc w:val="both"/>
        <w:rPr>
          <w:lang w:val="en"/>
        </w:rPr>
      </w:pPr>
      <w:bookmarkStart w:id="87" w:name="wp1169114"/>
      <w:bookmarkEnd w:id="87"/>
      <w:r w:rsidRPr="00F835A8">
        <w:rPr>
          <w:lang w:val="en"/>
        </w:rPr>
        <w:t xml:space="preserve">  [List as necessary]</w:t>
      </w:r>
    </w:p>
    <w:bookmarkEnd w:id="79"/>
    <w:p w14:paraId="2670E533" w14:textId="77777777" w:rsidR="00F835A8" w:rsidRPr="00F835A8" w:rsidRDefault="00F835A8" w:rsidP="00F835A8">
      <w:pPr>
        <w:jc w:val="both"/>
        <w:rPr>
          <w:lang w:val="en"/>
        </w:rPr>
      </w:pPr>
    </w:p>
    <w:p w14:paraId="5415A879" w14:textId="27CCE6D6" w:rsidR="00F835A8" w:rsidRPr="00F835A8" w:rsidRDefault="00F835A8" w:rsidP="00F835A8">
      <w:pPr>
        <w:jc w:val="both"/>
        <w:rPr>
          <w:lang w:val="en"/>
        </w:rPr>
      </w:pPr>
      <w:r w:rsidRPr="00F835A8">
        <w:rPr>
          <w:lang w:val="en"/>
        </w:rPr>
        <w:t xml:space="preserve">(d) The Government will evaluate offers in accordance with the policies and procedures of </w:t>
      </w:r>
      <w:proofErr w:type="gramStart"/>
      <w:r w:rsidRPr="00F835A8">
        <w:rPr>
          <w:lang w:val="en"/>
        </w:rPr>
        <w:t>part  25</w:t>
      </w:r>
      <w:proofErr w:type="gramEnd"/>
      <w:r w:rsidRPr="00F835A8">
        <w:rPr>
          <w:lang w:val="en"/>
        </w:rPr>
        <w:t xml:space="preserve"> of the Federal Acquisition Regulation.</w:t>
      </w:r>
    </w:p>
    <w:p w14:paraId="5DED06B7" w14:textId="77777777" w:rsidR="00F835A8" w:rsidRPr="00F835A8" w:rsidRDefault="00F835A8" w:rsidP="00F835A8">
      <w:pPr>
        <w:jc w:val="both"/>
        <w:rPr>
          <w:lang w:val="en"/>
        </w:rPr>
      </w:pPr>
    </w:p>
    <w:p w14:paraId="692795BC" w14:textId="77777777" w:rsidR="00F835A8" w:rsidRPr="00F835A8" w:rsidRDefault="00F835A8" w:rsidP="00F835A8">
      <w:pPr>
        <w:jc w:val="both"/>
        <w:rPr>
          <w:lang w:val="en"/>
        </w:rPr>
      </w:pPr>
      <w:r w:rsidRPr="00F835A8">
        <w:rPr>
          <w:lang w:val="en"/>
        </w:rPr>
        <w:t>(End of provision)</w:t>
      </w:r>
    </w:p>
    <w:p w14:paraId="2EA845C8" w14:textId="77777777" w:rsidR="00F835A8" w:rsidRPr="00F835A8" w:rsidRDefault="00F835A8" w:rsidP="00F835A8">
      <w:pPr>
        <w:jc w:val="both"/>
        <w:rPr>
          <w:lang w:val="en"/>
        </w:rPr>
      </w:pPr>
    </w:p>
    <w:p w14:paraId="0889E67F" w14:textId="77777777" w:rsidR="00F835A8" w:rsidRPr="00F835A8" w:rsidRDefault="00F835A8" w:rsidP="00F835A8">
      <w:pPr>
        <w:jc w:val="both"/>
        <w:rPr>
          <w:lang w:val="en"/>
        </w:rPr>
      </w:pPr>
      <w:r w:rsidRPr="00F835A8">
        <w:rPr>
          <w:lang w:val="en"/>
        </w:rPr>
        <w:t>Alternate I (Jan 2021). As prescribed in 25.1101(b)(2)(ii), substitute the following paragraph (b) for paragraph (b) of the basic provision:</w:t>
      </w:r>
    </w:p>
    <w:p w14:paraId="2D5C4BA3" w14:textId="77777777" w:rsidR="00F835A8" w:rsidRPr="00F835A8" w:rsidRDefault="00F835A8" w:rsidP="00F835A8">
      <w:pPr>
        <w:jc w:val="both"/>
        <w:rPr>
          <w:lang w:val="en"/>
        </w:rPr>
      </w:pPr>
    </w:p>
    <w:p w14:paraId="48CE7A37" w14:textId="77777777" w:rsidR="00F835A8" w:rsidRPr="00F835A8" w:rsidRDefault="00F835A8" w:rsidP="00F835A8">
      <w:pPr>
        <w:jc w:val="both"/>
        <w:rPr>
          <w:lang w:val="en"/>
        </w:rPr>
      </w:pPr>
      <w:r w:rsidRPr="00F835A8">
        <w:rPr>
          <w:lang w:val="en"/>
        </w:rPr>
        <w:t>(b) The Offeror certifies that the following supplies are Canadian end products as defined in the clause of this solicitation entitled "Buy American-Free Trade Agreements-Israeli Trade Act":</w:t>
      </w:r>
    </w:p>
    <w:p w14:paraId="34336D31" w14:textId="77777777" w:rsidR="00F835A8" w:rsidRPr="00F835A8" w:rsidRDefault="00F835A8" w:rsidP="00F835A8">
      <w:pPr>
        <w:jc w:val="both"/>
        <w:rPr>
          <w:lang w:val="en"/>
        </w:rPr>
      </w:pPr>
    </w:p>
    <w:p w14:paraId="33F0C924" w14:textId="77777777" w:rsidR="00F835A8" w:rsidRPr="00F835A8" w:rsidRDefault="00F835A8" w:rsidP="00F835A8">
      <w:pPr>
        <w:jc w:val="both"/>
        <w:rPr>
          <w:lang w:val="en"/>
        </w:rPr>
      </w:pPr>
      <w:r w:rsidRPr="00F835A8">
        <w:rPr>
          <w:lang w:val="en"/>
        </w:rPr>
        <w:t xml:space="preserve">Canadian End </w:t>
      </w:r>
      <w:proofErr w:type="gramStart"/>
      <w:r w:rsidRPr="00F835A8">
        <w:rPr>
          <w:lang w:val="en"/>
        </w:rPr>
        <w:t>Products :</w:t>
      </w:r>
      <w:proofErr w:type="gramEnd"/>
    </w:p>
    <w:p w14:paraId="376149D6" w14:textId="77777777" w:rsidR="00F835A8" w:rsidRPr="00F835A8" w:rsidRDefault="00F835A8" w:rsidP="00F835A8">
      <w:pPr>
        <w:jc w:val="both"/>
        <w:rPr>
          <w:lang w:val="en"/>
        </w:rPr>
      </w:pPr>
    </w:p>
    <w:p w14:paraId="2A5A75D4" w14:textId="77777777" w:rsidR="00F835A8" w:rsidRPr="00F835A8" w:rsidRDefault="00F835A8" w:rsidP="00F835A8">
      <w:pPr>
        <w:jc w:val="both"/>
        <w:rPr>
          <w:lang w:val="en"/>
        </w:rPr>
      </w:pPr>
      <w:r w:rsidRPr="00F835A8">
        <w:rPr>
          <w:lang w:val="en"/>
        </w:rPr>
        <w:t>Line Item No. ___________________________________________________________________</w:t>
      </w:r>
    </w:p>
    <w:p w14:paraId="6B670CBF" w14:textId="77777777" w:rsidR="00F835A8" w:rsidRPr="00F835A8" w:rsidRDefault="00F835A8" w:rsidP="00F835A8">
      <w:pPr>
        <w:jc w:val="both"/>
        <w:rPr>
          <w:lang w:val="en"/>
        </w:rPr>
      </w:pPr>
    </w:p>
    <w:p w14:paraId="6B60E735" w14:textId="77777777" w:rsidR="00F835A8" w:rsidRPr="00F835A8" w:rsidRDefault="00F835A8" w:rsidP="00F835A8">
      <w:pPr>
        <w:jc w:val="both"/>
        <w:rPr>
          <w:lang w:val="en"/>
        </w:rPr>
      </w:pPr>
      <w:r w:rsidRPr="00F835A8">
        <w:rPr>
          <w:lang w:val="en"/>
        </w:rPr>
        <w:t>[List as necessary]</w:t>
      </w:r>
    </w:p>
    <w:p w14:paraId="7F92C4C6" w14:textId="77777777" w:rsidR="00F835A8" w:rsidRPr="00F835A8" w:rsidRDefault="00F835A8" w:rsidP="00F835A8">
      <w:pPr>
        <w:jc w:val="both"/>
        <w:rPr>
          <w:lang w:val="en"/>
        </w:rPr>
      </w:pPr>
    </w:p>
    <w:p w14:paraId="3C93EF1E" w14:textId="77777777" w:rsidR="00F835A8" w:rsidRPr="00F835A8" w:rsidRDefault="00F835A8" w:rsidP="00F835A8">
      <w:pPr>
        <w:jc w:val="both"/>
        <w:rPr>
          <w:lang w:val="en"/>
        </w:rPr>
      </w:pPr>
      <w:r w:rsidRPr="00F835A8">
        <w:rPr>
          <w:lang w:val="en"/>
        </w:rPr>
        <w:t>Alternate II (Feb 2021). As prescribed in 25.1101(b)(2)(iii), substitute the following paragraph (b) for paragraph (b) of the basic provision:</w:t>
      </w:r>
    </w:p>
    <w:p w14:paraId="1249303C" w14:textId="77777777" w:rsidR="00F835A8" w:rsidRPr="00F835A8" w:rsidRDefault="00F835A8" w:rsidP="00F835A8">
      <w:pPr>
        <w:jc w:val="both"/>
        <w:rPr>
          <w:lang w:val="en"/>
        </w:rPr>
      </w:pPr>
    </w:p>
    <w:p w14:paraId="1CCC3B93" w14:textId="77777777" w:rsidR="00F835A8" w:rsidRPr="00F835A8" w:rsidRDefault="00F835A8" w:rsidP="00F835A8">
      <w:pPr>
        <w:jc w:val="both"/>
        <w:rPr>
          <w:lang w:val="en"/>
        </w:rPr>
      </w:pPr>
      <w:r w:rsidRPr="00F835A8">
        <w:rPr>
          <w:lang w:val="en"/>
        </w:rPr>
        <w:t>(b) The Offeror certifies that the following supplies are Canadian end products or Israeli end products as defined in the clause of this solicitation entitled "Buy American-Free Trade Agreements-Israeli Trade Act":</w:t>
      </w:r>
    </w:p>
    <w:p w14:paraId="62163EB5" w14:textId="77777777" w:rsidR="00F835A8" w:rsidRPr="00F835A8" w:rsidRDefault="00F835A8" w:rsidP="00F835A8">
      <w:pPr>
        <w:jc w:val="both"/>
        <w:rPr>
          <w:lang w:val="en"/>
        </w:rPr>
      </w:pPr>
    </w:p>
    <w:p w14:paraId="48F09872" w14:textId="5EEE6FD2" w:rsidR="002F249C" w:rsidRPr="00A75F6F" w:rsidRDefault="00F835A8" w:rsidP="002F249C">
      <w:pPr>
        <w:jc w:val="both"/>
        <w:rPr>
          <w:lang w:val="en"/>
        </w:rPr>
      </w:pPr>
      <w:r w:rsidRPr="00F835A8">
        <w:rPr>
          <w:lang w:val="en"/>
        </w:rPr>
        <w:t xml:space="preserve">Canadian or Israeli End </w:t>
      </w:r>
      <w:proofErr w:type="gramStart"/>
      <w:r w:rsidRPr="00F835A8">
        <w:rPr>
          <w:lang w:val="en"/>
        </w:rPr>
        <w:t>Products :</w:t>
      </w:r>
      <w:bookmarkStart w:id="88" w:name="wp1169115"/>
      <w:bookmarkEnd w:id="88"/>
      <w:proofErr w:type="gramEnd"/>
      <w:r w:rsidR="002F249C" w:rsidRPr="00A75F6F">
        <w:rPr>
          <w:lang w:val="en"/>
        </w:rPr>
        <w:t xml:space="preserve">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475"/>
        <w:gridCol w:w="1775"/>
      </w:tblGrid>
      <w:tr w:rsidR="00F835A8" w:rsidRPr="00A75F6F" w14:paraId="4EF98F72" w14:textId="77777777" w:rsidTr="00A356DA">
        <w:trPr>
          <w:tblCellSpacing w:w="15" w:type="dxa"/>
        </w:trPr>
        <w:tc>
          <w:tcPr>
            <w:tcW w:w="0" w:type="auto"/>
          </w:tcPr>
          <w:p w14:paraId="245A7A32" w14:textId="77777777" w:rsidR="00F835A8" w:rsidRPr="00A75F6F" w:rsidRDefault="00F835A8" w:rsidP="00DF6579">
            <w:pPr>
              <w:jc w:val="both"/>
              <w:rPr>
                <w:b/>
                <w:bCs/>
              </w:rPr>
            </w:pPr>
            <w:proofErr w:type="gramStart"/>
            <w:r w:rsidRPr="00A75F6F">
              <w:rPr>
                <w:b/>
                <w:bCs/>
              </w:rPr>
              <w:t>Line Item</w:t>
            </w:r>
            <w:proofErr w:type="gramEnd"/>
            <w:r w:rsidRPr="00A75F6F">
              <w:rPr>
                <w:b/>
                <w:bCs/>
              </w:rPr>
              <w:t xml:space="preserve"> No. </w:t>
            </w:r>
          </w:p>
        </w:tc>
        <w:tc>
          <w:tcPr>
            <w:tcW w:w="0" w:type="auto"/>
          </w:tcPr>
          <w:p w14:paraId="3E0E8B0F" w14:textId="77777777" w:rsidR="00F835A8" w:rsidRPr="00A75F6F" w:rsidRDefault="00F835A8" w:rsidP="00DF6579">
            <w:pPr>
              <w:jc w:val="both"/>
              <w:rPr>
                <w:b/>
                <w:bCs/>
              </w:rPr>
            </w:pPr>
            <w:r w:rsidRPr="00A75F6F">
              <w:rPr>
                <w:b/>
                <w:bCs/>
              </w:rPr>
              <w:t xml:space="preserve">Country of Origin </w:t>
            </w:r>
          </w:p>
        </w:tc>
      </w:tr>
      <w:tr w:rsidR="00F835A8" w:rsidRPr="00A75F6F" w14:paraId="57D80D1E" w14:textId="77777777" w:rsidTr="00A356DA">
        <w:trPr>
          <w:tblCellSpacing w:w="15" w:type="dxa"/>
        </w:trPr>
        <w:tc>
          <w:tcPr>
            <w:tcW w:w="0" w:type="auto"/>
          </w:tcPr>
          <w:p w14:paraId="5700EFD0" w14:textId="77777777" w:rsidR="00F835A8" w:rsidRPr="00A75F6F" w:rsidRDefault="00F835A8" w:rsidP="00DF6579">
            <w:pPr>
              <w:jc w:val="both"/>
            </w:pPr>
            <w:r w:rsidRPr="00A75F6F">
              <w:t xml:space="preserve">______________ </w:t>
            </w:r>
          </w:p>
        </w:tc>
        <w:tc>
          <w:tcPr>
            <w:tcW w:w="0" w:type="auto"/>
          </w:tcPr>
          <w:p w14:paraId="59FCF1E0" w14:textId="77777777" w:rsidR="00F835A8" w:rsidRPr="00A75F6F" w:rsidRDefault="00F835A8" w:rsidP="00DF6579">
            <w:pPr>
              <w:jc w:val="both"/>
            </w:pPr>
            <w:r w:rsidRPr="00A75F6F">
              <w:t xml:space="preserve">_________________ </w:t>
            </w:r>
          </w:p>
        </w:tc>
      </w:tr>
      <w:tr w:rsidR="00F835A8" w:rsidRPr="00A75F6F" w14:paraId="08D07540" w14:textId="77777777" w:rsidTr="00A356DA">
        <w:trPr>
          <w:tblCellSpacing w:w="15" w:type="dxa"/>
        </w:trPr>
        <w:tc>
          <w:tcPr>
            <w:tcW w:w="0" w:type="auto"/>
          </w:tcPr>
          <w:p w14:paraId="167C2393" w14:textId="77777777" w:rsidR="00F835A8" w:rsidRPr="00A75F6F" w:rsidRDefault="00F835A8" w:rsidP="00DF6579">
            <w:pPr>
              <w:jc w:val="both"/>
            </w:pPr>
            <w:r w:rsidRPr="00A75F6F">
              <w:t xml:space="preserve">______________ </w:t>
            </w:r>
          </w:p>
        </w:tc>
        <w:tc>
          <w:tcPr>
            <w:tcW w:w="0" w:type="auto"/>
          </w:tcPr>
          <w:p w14:paraId="336D728E" w14:textId="77777777" w:rsidR="00F835A8" w:rsidRPr="00A75F6F" w:rsidRDefault="00F835A8" w:rsidP="00DF6579">
            <w:pPr>
              <w:jc w:val="both"/>
            </w:pPr>
            <w:r w:rsidRPr="00A75F6F">
              <w:t xml:space="preserve">_________________ </w:t>
            </w:r>
          </w:p>
        </w:tc>
      </w:tr>
      <w:tr w:rsidR="00F835A8" w:rsidRPr="00A75F6F" w14:paraId="25C760B6" w14:textId="77777777" w:rsidTr="00A356DA">
        <w:trPr>
          <w:tblCellSpacing w:w="15" w:type="dxa"/>
        </w:trPr>
        <w:tc>
          <w:tcPr>
            <w:tcW w:w="0" w:type="auto"/>
          </w:tcPr>
          <w:p w14:paraId="402ECC8D" w14:textId="77777777" w:rsidR="00F835A8" w:rsidRPr="00A75F6F" w:rsidRDefault="00F835A8" w:rsidP="00DF6579">
            <w:pPr>
              <w:jc w:val="both"/>
            </w:pPr>
            <w:r w:rsidRPr="00A75F6F">
              <w:t xml:space="preserve">______________ </w:t>
            </w:r>
          </w:p>
        </w:tc>
        <w:tc>
          <w:tcPr>
            <w:tcW w:w="0" w:type="auto"/>
          </w:tcPr>
          <w:p w14:paraId="5E6A0ED1" w14:textId="77777777" w:rsidR="00F835A8" w:rsidRPr="00A75F6F" w:rsidRDefault="00F835A8" w:rsidP="00DF6579">
            <w:pPr>
              <w:jc w:val="both"/>
            </w:pPr>
            <w:r w:rsidRPr="00A75F6F">
              <w:t xml:space="preserve">_________________ </w:t>
            </w:r>
          </w:p>
        </w:tc>
      </w:tr>
    </w:tbl>
    <w:p w14:paraId="6CD5F876" w14:textId="77777777" w:rsidR="00F835A8" w:rsidRPr="00F835A8" w:rsidRDefault="00F835A8" w:rsidP="00A356DA">
      <w:pPr>
        <w:ind w:left="720"/>
        <w:jc w:val="both"/>
        <w:rPr>
          <w:lang w:val="en"/>
        </w:rPr>
      </w:pPr>
      <w:r w:rsidRPr="00F835A8">
        <w:rPr>
          <w:lang w:val="en"/>
        </w:rPr>
        <w:t xml:space="preserve">  [List as necessary]</w:t>
      </w:r>
    </w:p>
    <w:p w14:paraId="016AF147" w14:textId="77777777" w:rsidR="00877429" w:rsidRDefault="00877429" w:rsidP="002F249C">
      <w:pPr>
        <w:jc w:val="both"/>
        <w:rPr>
          <w:lang w:val="en"/>
        </w:rPr>
      </w:pPr>
    </w:p>
    <w:p w14:paraId="27FFB691" w14:textId="77777777" w:rsidR="00877429" w:rsidRPr="00877429" w:rsidRDefault="00877429" w:rsidP="00877429">
      <w:pPr>
        <w:jc w:val="both"/>
        <w:rPr>
          <w:lang w:val="en"/>
        </w:rPr>
      </w:pPr>
      <w:r w:rsidRPr="00877429">
        <w:rPr>
          <w:lang w:val="en"/>
        </w:rPr>
        <w:t>Alternate III (Feb 2021). As prescribed in 25.1101(b)(2)(iv), substitute the following paragraph (b) for paragraph (b) of the basic provision:</w:t>
      </w:r>
    </w:p>
    <w:p w14:paraId="180B9C1D" w14:textId="77777777" w:rsidR="00877429" w:rsidRPr="00877429" w:rsidRDefault="00877429" w:rsidP="00877429">
      <w:pPr>
        <w:jc w:val="both"/>
        <w:rPr>
          <w:lang w:val="en"/>
        </w:rPr>
      </w:pPr>
    </w:p>
    <w:p w14:paraId="1070CA4C" w14:textId="77777777" w:rsidR="00877429" w:rsidRPr="00877429" w:rsidRDefault="00877429" w:rsidP="00877429">
      <w:pPr>
        <w:jc w:val="both"/>
        <w:rPr>
          <w:lang w:val="en"/>
        </w:rPr>
      </w:pPr>
      <w:r w:rsidRPr="00877429">
        <w:rPr>
          <w:lang w:val="en"/>
        </w:rPr>
        <w:t xml:space="preserve">(b) The Offeror certifies that the following supplies are Free Trade Agreement country end products (other than </w:t>
      </w:r>
      <w:proofErr w:type="spellStart"/>
      <w:r w:rsidRPr="00877429">
        <w:rPr>
          <w:lang w:val="en"/>
        </w:rPr>
        <w:t>Bahrainian</w:t>
      </w:r>
      <w:proofErr w:type="spellEnd"/>
      <w:r w:rsidRPr="00877429">
        <w:rPr>
          <w:lang w:val="en"/>
        </w:rPr>
        <w:t>, Korean, Moroccan, Omani, Panamanian, or Peruvian end products ) or Israeli end products as defined in the clause of this solicitation entitled "Buy American-Free Trade Agreements-Israeli Trade Act":</w:t>
      </w:r>
    </w:p>
    <w:p w14:paraId="520D7D35" w14:textId="77777777" w:rsidR="00877429" w:rsidRPr="00877429" w:rsidRDefault="00877429" w:rsidP="00877429">
      <w:pPr>
        <w:jc w:val="both"/>
        <w:rPr>
          <w:lang w:val="en"/>
        </w:rPr>
      </w:pPr>
    </w:p>
    <w:p w14:paraId="48EA220B" w14:textId="6A892B8D" w:rsidR="00877429" w:rsidRDefault="00877429" w:rsidP="00877429">
      <w:pPr>
        <w:jc w:val="both"/>
        <w:rPr>
          <w:lang w:val="en"/>
        </w:rPr>
      </w:pPr>
      <w:r w:rsidRPr="00877429">
        <w:rPr>
          <w:lang w:val="en"/>
        </w:rPr>
        <w:t xml:space="preserve">Free Trade Agreement Country End Products (other than </w:t>
      </w:r>
      <w:proofErr w:type="spellStart"/>
      <w:r w:rsidRPr="00877429">
        <w:rPr>
          <w:lang w:val="en"/>
        </w:rPr>
        <w:t>Bahrainian</w:t>
      </w:r>
      <w:proofErr w:type="spellEnd"/>
      <w:r w:rsidRPr="00877429">
        <w:rPr>
          <w:lang w:val="en"/>
        </w:rPr>
        <w:t xml:space="preserve">, Korean, Moroccan, Omani, Panamanian, or Peruvian End </w:t>
      </w:r>
      <w:proofErr w:type="gramStart"/>
      <w:r w:rsidRPr="00877429">
        <w:rPr>
          <w:lang w:val="en"/>
        </w:rPr>
        <w:t>Products )</w:t>
      </w:r>
      <w:proofErr w:type="gramEnd"/>
      <w:r w:rsidRPr="00877429">
        <w:rPr>
          <w:lang w:val="en"/>
        </w:rPr>
        <w:t xml:space="preserve"> or Israeli End Products :</w:t>
      </w:r>
    </w:p>
    <w:p w14:paraId="0D794C98" w14:textId="77777777" w:rsidR="00877429" w:rsidRDefault="002F249C" w:rsidP="002F249C">
      <w:pPr>
        <w:jc w:val="both"/>
        <w:rPr>
          <w:lang w:val="en"/>
        </w:rPr>
      </w:pPr>
      <w:r>
        <w:rPr>
          <w:lang w:val="en"/>
        </w:rPr>
        <w:tab/>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95"/>
        <w:gridCol w:w="2495"/>
      </w:tblGrid>
      <w:tr w:rsidR="00877429" w:rsidRPr="00A75F6F" w14:paraId="061002DA" w14:textId="77777777" w:rsidTr="00DF6579">
        <w:trPr>
          <w:tblCellSpacing w:w="15" w:type="dxa"/>
        </w:trPr>
        <w:tc>
          <w:tcPr>
            <w:tcW w:w="0" w:type="auto"/>
          </w:tcPr>
          <w:p w14:paraId="017C0CF5" w14:textId="77777777" w:rsidR="00877429" w:rsidRPr="00A75F6F" w:rsidRDefault="00877429" w:rsidP="00DF6579">
            <w:pPr>
              <w:ind w:left="720"/>
              <w:jc w:val="both"/>
              <w:rPr>
                <w:b/>
                <w:bCs/>
              </w:rPr>
            </w:pPr>
            <w:proofErr w:type="gramStart"/>
            <w:r w:rsidRPr="00A75F6F">
              <w:rPr>
                <w:b/>
                <w:bCs/>
              </w:rPr>
              <w:t>Line Item</w:t>
            </w:r>
            <w:proofErr w:type="gramEnd"/>
            <w:r w:rsidRPr="00A75F6F">
              <w:rPr>
                <w:b/>
                <w:bCs/>
              </w:rPr>
              <w:t xml:space="preserve"> No. </w:t>
            </w:r>
          </w:p>
        </w:tc>
        <w:tc>
          <w:tcPr>
            <w:tcW w:w="0" w:type="auto"/>
          </w:tcPr>
          <w:p w14:paraId="0F09CD27" w14:textId="77777777" w:rsidR="00877429" w:rsidRPr="00A75F6F" w:rsidRDefault="00877429" w:rsidP="00DF6579">
            <w:pPr>
              <w:ind w:left="720"/>
              <w:jc w:val="both"/>
              <w:rPr>
                <w:b/>
                <w:bCs/>
              </w:rPr>
            </w:pPr>
            <w:r w:rsidRPr="00A75F6F">
              <w:rPr>
                <w:b/>
                <w:bCs/>
              </w:rPr>
              <w:t xml:space="preserve">Country of Origin </w:t>
            </w:r>
          </w:p>
        </w:tc>
      </w:tr>
      <w:tr w:rsidR="00877429" w:rsidRPr="00A75F6F" w14:paraId="582E342C" w14:textId="77777777" w:rsidTr="00DF6579">
        <w:trPr>
          <w:tblCellSpacing w:w="15" w:type="dxa"/>
        </w:trPr>
        <w:tc>
          <w:tcPr>
            <w:tcW w:w="0" w:type="auto"/>
          </w:tcPr>
          <w:p w14:paraId="2F4A0E38" w14:textId="77777777" w:rsidR="00877429" w:rsidRPr="00A75F6F" w:rsidRDefault="00877429" w:rsidP="00DF6579">
            <w:pPr>
              <w:ind w:left="720"/>
              <w:jc w:val="both"/>
            </w:pPr>
            <w:r w:rsidRPr="00A75F6F">
              <w:t xml:space="preserve">______________ </w:t>
            </w:r>
          </w:p>
        </w:tc>
        <w:tc>
          <w:tcPr>
            <w:tcW w:w="0" w:type="auto"/>
          </w:tcPr>
          <w:p w14:paraId="47105232" w14:textId="77777777" w:rsidR="00877429" w:rsidRPr="00A75F6F" w:rsidRDefault="00877429" w:rsidP="00DF6579">
            <w:pPr>
              <w:ind w:left="720"/>
              <w:jc w:val="both"/>
            </w:pPr>
            <w:r w:rsidRPr="00A75F6F">
              <w:t xml:space="preserve">_________________ </w:t>
            </w:r>
          </w:p>
        </w:tc>
      </w:tr>
      <w:tr w:rsidR="00877429" w:rsidRPr="00A75F6F" w14:paraId="551E71EB" w14:textId="77777777" w:rsidTr="00DF6579">
        <w:trPr>
          <w:tblCellSpacing w:w="15" w:type="dxa"/>
        </w:trPr>
        <w:tc>
          <w:tcPr>
            <w:tcW w:w="0" w:type="auto"/>
          </w:tcPr>
          <w:p w14:paraId="7F9462A2" w14:textId="77777777" w:rsidR="00877429" w:rsidRPr="00A75F6F" w:rsidRDefault="00877429" w:rsidP="00DF6579">
            <w:pPr>
              <w:ind w:left="720"/>
              <w:jc w:val="both"/>
            </w:pPr>
            <w:r w:rsidRPr="00A75F6F">
              <w:t xml:space="preserve">______________ </w:t>
            </w:r>
          </w:p>
        </w:tc>
        <w:tc>
          <w:tcPr>
            <w:tcW w:w="0" w:type="auto"/>
          </w:tcPr>
          <w:p w14:paraId="7A98DB35" w14:textId="77777777" w:rsidR="00877429" w:rsidRPr="00A75F6F" w:rsidRDefault="00877429" w:rsidP="00DF6579">
            <w:pPr>
              <w:ind w:left="720"/>
              <w:jc w:val="both"/>
            </w:pPr>
            <w:r w:rsidRPr="00A75F6F">
              <w:t xml:space="preserve">_________________ </w:t>
            </w:r>
          </w:p>
        </w:tc>
      </w:tr>
      <w:tr w:rsidR="00877429" w:rsidRPr="00A75F6F" w14:paraId="1F01C871" w14:textId="77777777" w:rsidTr="00DF6579">
        <w:trPr>
          <w:tblCellSpacing w:w="15" w:type="dxa"/>
        </w:trPr>
        <w:tc>
          <w:tcPr>
            <w:tcW w:w="0" w:type="auto"/>
          </w:tcPr>
          <w:p w14:paraId="0C053358" w14:textId="77777777" w:rsidR="00877429" w:rsidRPr="00A75F6F" w:rsidRDefault="00877429" w:rsidP="00DF6579">
            <w:pPr>
              <w:ind w:left="720"/>
              <w:jc w:val="both"/>
            </w:pPr>
            <w:r w:rsidRPr="00A75F6F">
              <w:t xml:space="preserve">______________ </w:t>
            </w:r>
          </w:p>
        </w:tc>
        <w:tc>
          <w:tcPr>
            <w:tcW w:w="0" w:type="auto"/>
          </w:tcPr>
          <w:p w14:paraId="3E8F6AD2" w14:textId="77777777" w:rsidR="00877429" w:rsidRPr="00A75F6F" w:rsidRDefault="00877429" w:rsidP="00DF6579">
            <w:pPr>
              <w:ind w:left="720"/>
              <w:jc w:val="both"/>
            </w:pPr>
            <w:r w:rsidRPr="00A75F6F">
              <w:t xml:space="preserve">_________________ </w:t>
            </w:r>
          </w:p>
        </w:tc>
      </w:tr>
    </w:tbl>
    <w:p w14:paraId="51151E7C" w14:textId="0E1863A0" w:rsidR="002F249C" w:rsidRDefault="00877429" w:rsidP="002F249C">
      <w:pPr>
        <w:ind w:left="720"/>
        <w:jc w:val="both"/>
        <w:rPr>
          <w:lang w:val="en"/>
        </w:rPr>
      </w:pPr>
      <w:r w:rsidRPr="00F835A8">
        <w:rPr>
          <w:lang w:val="en"/>
        </w:rPr>
        <w:t xml:space="preserve">  [List as necessary]</w:t>
      </w:r>
    </w:p>
    <w:p w14:paraId="323F696B" w14:textId="77777777" w:rsidR="002F249C" w:rsidRDefault="002F249C" w:rsidP="002F249C">
      <w:pPr>
        <w:jc w:val="both"/>
        <w:rPr>
          <w:b/>
          <w:bCs/>
        </w:rPr>
      </w:pPr>
      <w:r>
        <w:tab/>
      </w:r>
    </w:p>
    <w:p w14:paraId="45BBF6B4" w14:textId="6678662C" w:rsidR="002F249C" w:rsidRDefault="008063DD" w:rsidP="002F249C">
      <w:pPr>
        <w:keepNext/>
        <w:keepLines/>
        <w:jc w:val="both"/>
      </w:pPr>
      <w:r>
        <w:rPr>
          <w:b/>
          <w:bCs/>
        </w:rPr>
        <w:t>2</w:t>
      </w:r>
      <w:r w:rsidR="00035D41">
        <w:rPr>
          <w:b/>
          <w:bCs/>
        </w:rPr>
        <w:t>3</w:t>
      </w:r>
      <w:r w:rsidR="002F249C">
        <w:rPr>
          <w:b/>
          <w:bCs/>
        </w:rPr>
        <w:t>.  FAR 52.225-6   TRADE AGREEMENTS CERTIFICATE (</w:t>
      </w:r>
      <w:r w:rsidR="00150EB9">
        <w:rPr>
          <w:b/>
          <w:bCs/>
        </w:rPr>
        <w:t>FEB</w:t>
      </w:r>
      <w:r>
        <w:rPr>
          <w:b/>
          <w:bCs/>
        </w:rPr>
        <w:t xml:space="preserve"> 20</w:t>
      </w:r>
      <w:r w:rsidR="002B172E">
        <w:rPr>
          <w:b/>
          <w:bCs/>
        </w:rPr>
        <w:t>21</w:t>
      </w:r>
      <w:r w:rsidR="002F249C">
        <w:rPr>
          <w:b/>
          <w:bCs/>
        </w:rPr>
        <w:t>)</w:t>
      </w:r>
    </w:p>
    <w:p w14:paraId="3DD82716" w14:textId="77777777" w:rsidR="00150450" w:rsidRDefault="00150450" w:rsidP="00150450">
      <w:pPr>
        <w:keepNext/>
        <w:keepLines/>
        <w:ind w:firstLine="720"/>
        <w:jc w:val="both"/>
      </w:pPr>
      <w:r>
        <w:t xml:space="preserve">   (a) The offeror certifies that each end </w:t>
      </w:r>
      <w:proofErr w:type="gramStart"/>
      <w:r>
        <w:t>product ,</w:t>
      </w:r>
      <w:proofErr w:type="gramEnd"/>
      <w:r>
        <w:t xml:space="preserve"> except those listed in paragraph (b) of this provision, is a U.S.-made or designated country end product , as defined in the clause of this solicitation entitled "Trade Agreements."</w:t>
      </w:r>
    </w:p>
    <w:p w14:paraId="28603DCD" w14:textId="77777777" w:rsidR="00150450" w:rsidRDefault="00150450" w:rsidP="00150450">
      <w:pPr>
        <w:keepNext/>
        <w:keepLines/>
        <w:ind w:firstLine="720"/>
        <w:jc w:val="both"/>
      </w:pPr>
    </w:p>
    <w:p w14:paraId="0F2FADE7" w14:textId="4BF23406" w:rsidR="00150450" w:rsidRDefault="00150450" w:rsidP="00150450">
      <w:pPr>
        <w:keepNext/>
        <w:keepLines/>
        <w:ind w:firstLine="720"/>
        <w:jc w:val="both"/>
      </w:pPr>
      <w:r>
        <w:t xml:space="preserve">   (b) The offeror shall list as other end products those supplies that are not U.S.-made or designated country end </w:t>
      </w:r>
      <w:proofErr w:type="gramStart"/>
      <w:r>
        <w:t>products .</w:t>
      </w:r>
      <w:proofErr w:type="gramEnd"/>
    </w:p>
    <w:p w14:paraId="332F34E3" w14:textId="77777777" w:rsidR="00150450" w:rsidRDefault="00150450" w:rsidP="00150450">
      <w:pPr>
        <w:keepNext/>
        <w:keepLines/>
        <w:ind w:firstLine="720"/>
        <w:jc w:val="both"/>
      </w:pPr>
    </w:p>
    <w:p w14:paraId="0E23F3FF" w14:textId="4E190920" w:rsidR="002F249C" w:rsidRDefault="00150450" w:rsidP="002F249C">
      <w:pPr>
        <w:jc w:val="both"/>
      </w:pPr>
      <w:r>
        <w:t xml:space="preserve">      Other End </w:t>
      </w:r>
      <w:proofErr w:type="gramStart"/>
      <w:r>
        <w:t>Products :</w:t>
      </w:r>
      <w:proofErr w:type="gramEnd"/>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95"/>
        <w:gridCol w:w="2495"/>
      </w:tblGrid>
      <w:tr w:rsidR="004507C4" w:rsidRPr="00A75F6F" w14:paraId="5AEB9554" w14:textId="77777777" w:rsidTr="000139FC">
        <w:trPr>
          <w:tblCellSpacing w:w="15" w:type="dxa"/>
        </w:trPr>
        <w:tc>
          <w:tcPr>
            <w:tcW w:w="0" w:type="auto"/>
          </w:tcPr>
          <w:p w14:paraId="6A835E38" w14:textId="77777777" w:rsidR="004507C4" w:rsidRPr="00A75F6F" w:rsidRDefault="004507C4" w:rsidP="000139FC">
            <w:pPr>
              <w:ind w:left="720"/>
              <w:jc w:val="both"/>
              <w:rPr>
                <w:b/>
                <w:bCs/>
              </w:rPr>
            </w:pPr>
            <w:proofErr w:type="gramStart"/>
            <w:r w:rsidRPr="00A75F6F">
              <w:rPr>
                <w:b/>
                <w:bCs/>
              </w:rPr>
              <w:t>Line Item</w:t>
            </w:r>
            <w:proofErr w:type="gramEnd"/>
            <w:r w:rsidRPr="00A75F6F">
              <w:rPr>
                <w:b/>
                <w:bCs/>
              </w:rPr>
              <w:t xml:space="preserve"> No. </w:t>
            </w:r>
          </w:p>
        </w:tc>
        <w:tc>
          <w:tcPr>
            <w:tcW w:w="0" w:type="auto"/>
          </w:tcPr>
          <w:p w14:paraId="4CC27411" w14:textId="77777777" w:rsidR="004507C4" w:rsidRPr="00A75F6F" w:rsidRDefault="004507C4" w:rsidP="000139FC">
            <w:pPr>
              <w:ind w:left="720"/>
              <w:jc w:val="both"/>
              <w:rPr>
                <w:b/>
                <w:bCs/>
              </w:rPr>
            </w:pPr>
            <w:r w:rsidRPr="00A75F6F">
              <w:rPr>
                <w:b/>
                <w:bCs/>
              </w:rPr>
              <w:t xml:space="preserve">Country of Origin </w:t>
            </w:r>
          </w:p>
        </w:tc>
      </w:tr>
      <w:tr w:rsidR="004507C4" w:rsidRPr="00A75F6F" w14:paraId="03E95C4D" w14:textId="77777777" w:rsidTr="000139FC">
        <w:trPr>
          <w:tblCellSpacing w:w="15" w:type="dxa"/>
        </w:trPr>
        <w:tc>
          <w:tcPr>
            <w:tcW w:w="0" w:type="auto"/>
          </w:tcPr>
          <w:p w14:paraId="1ACC9999" w14:textId="77777777" w:rsidR="004507C4" w:rsidRPr="00A75F6F" w:rsidRDefault="004507C4" w:rsidP="000139FC">
            <w:pPr>
              <w:ind w:left="720"/>
              <w:jc w:val="both"/>
            </w:pPr>
            <w:r w:rsidRPr="00A75F6F">
              <w:t xml:space="preserve">______________ </w:t>
            </w:r>
          </w:p>
        </w:tc>
        <w:tc>
          <w:tcPr>
            <w:tcW w:w="0" w:type="auto"/>
          </w:tcPr>
          <w:p w14:paraId="362D5381" w14:textId="77777777" w:rsidR="004507C4" w:rsidRPr="00A75F6F" w:rsidRDefault="004507C4" w:rsidP="000139FC">
            <w:pPr>
              <w:ind w:left="720"/>
              <w:jc w:val="both"/>
            </w:pPr>
            <w:r w:rsidRPr="00A75F6F">
              <w:t xml:space="preserve">_________________ </w:t>
            </w:r>
          </w:p>
        </w:tc>
      </w:tr>
      <w:tr w:rsidR="004507C4" w:rsidRPr="00A75F6F" w14:paraId="6A4819F5" w14:textId="77777777" w:rsidTr="000139FC">
        <w:trPr>
          <w:tblCellSpacing w:w="15" w:type="dxa"/>
        </w:trPr>
        <w:tc>
          <w:tcPr>
            <w:tcW w:w="0" w:type="auto"/>
          </w:tcPr>
          <w:p w14:paraId="2A86A0AF" w14:textId="77777777" w:rsidR="004507C4" w:rsidRPr="00A75F6F" w:rsidRDefault="004507C4" w:rsidP="000139FC">
            <w:pPr>
              <w:ind w:left="720"/>
              <w:jc w:val="both"/>
            </w:pPr>
            <w:r w:rsidRPr="00A75F6F">
              <w:t xml:space="preserve">______________ </w:t>
            </w:r>
          </w:p>
        </w:tc>
        <w:tc>
          <w:tcPr>
            <w:tcW w:w="0" w:type="auto"/>
          </w:tcPr>
          <w:p w14:paraId="09CF2195" w14:textId="77777777" w:rsidR="004507C4" w:rsidRPr="00A75F6F" w:rsidRDefault="004507C4" w:rsidP="000139FC">
            <w:pPr>
              <w:ind w:left="720"/>
              <w:jc w:val="both"/>
            </w:pPr>
            <w:r w:rsidRPr="00A75F6F">
              <w:t xml:space="preserve">_________________ </w:t>
            </w:r>
          </w:p>
        </w:tc>
      </w:tr>
      <w:tr w:rsidR="004507C4" w:rsidRPr="00A75F6F" w14:paraId="68E4B490" w14:textId="77777777" w:rsidTr="000139FC">
        <w:trPr>
          <w:tblCellSpacing w:w="15" w:type="dxa"/>
        </w:trPr>
        <w:tc>
          <w:tcPr>
            <w:tcW w:w="0" w:type="auto"/>
          </w:tcPr>
          <w:p w14:paraId="6B18BB1F" w14:textId="77777777" w:rsidR="004507C4" w:rsidRPr="00A75F6F" w:rsidRDefault="004507C4" w:rsidP="000139FC">
            <w:pPr>
              <w:ind w:left="720"/>
              <w:jc w:val="both"/>
            </w:pPr>
            <w:r w:rsidRPr="00A75F6F">
              <w:t xml:space="preserve">______________ </w:t>
            </w:r>
          </w:p>
        </w:tc>
        <w:tc>
          <w:tcPr>
            <w:tcW w:w="0" w:type="auto"/>
          </w:tcPr>
          <w:p w14:paraId="2ECF7C6A" w14:textId="77777777" w:rsidR="004507C4" w:rsidRPr="00A75F6F" w:rsidRDefault="004507C4" w:rsidP="000139FC">
            <w:pPr>
              <w:ind w:left="720"/>
              <w:jc w:val="both"/>
            </w:pPr>
            <w:r w:rsidRPr="00A75F6F">
              <w:t xml:space="preserve">_________________ </w:t>
            </w:r>
          </w:p>
        </w:tc>
      </w:tr>
    </w:tbl>
    <w:p w14:paraId="1203CACA" w14:textId="2096CFCC" w:rsidR="002F249C" w:rsidRPr="00BF5210" w:rsidRDefault="00150450" w:rsidP="002F249C">
      <w:pPr>
        <w:jc w:val="both"/>
      </w:pPr>
      <w:r>
        <w:lastRenderedPageBreak/>
        <w:t xml:space="preserve">      </w:t>
      </w:r>
      <w:r>
        <w:tab/>
        <w:t>(c) The Government will evaluate offers in accordance with the policies and procedures of part 25 of the Federal Acquisition Regulation.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those products are insufficient to fulfill the requirements of this solicitation .</w:t>
      </w:r>
    </w:p>
    <w:p w14:paraId="368756F7" w14:textId="77777777" w:rsidR="002F249C" w:rsidRDefault="002F249C" w:rsidP="002F249C">
      <w:pPr>
        <w:jc w:val="both"/>
        <w:rPr>
          <w:b/>
        </w:rPr>
      </w:pPr>
    </w:p>
    <w:p w14:paraId="01200253" w14:textId="64896C16" w:rsidR="002F249C" w:rsidRPr="00BF5210" w:rsidRDefault="00766AD6" w:rsidP="002F249C">
      <w:pPr>
        <w:jc w:val="both"/>
        <w:rPr>
          <w:b/>
        </w:rPr>
      </w:pPr>
      <w:r>
        <w:rPr>
          <w:b/>
        </w:rPr>
        <w:t>2</w:t>
      </w:r>
      <w:r w:rsidR="00035D41">
        <w:rPr>
          <w:b/>
        </w:rPr>
        <w:t>4</w:t>
      </w:r>
      <w:r w:rsidR="002F249C" w:rsidRPr="00BF5210">
        <w:rPr>
          <w:b/>
        </w:rPr>
        <w:t>.</w:t>
      </w:r>
      <w:r w:rsidR="002F249C" w:rsidRPr="00BF5210">
        <w:rPr>
          <w:b/>
        </w:rPr>
        <w:tab/>
        <w:t>FAR 52.225-18</w:t>
      </w:r>
      <w:r w:rsidR="002F249C" w:rsidRPr="00BF5210">
        <w:rPr>
          <w:b/>
        </w:rPr>
        <w:tab/>
        <w:t>PLACE OF MANUFACTURE (</w:t>
      </w:r>
      <w:r w:rsidR="00AE1478">
        <w:rPr>
          <w:b/>
        </w:rPr>
        <w:t>AUG 2018</w:t>
      </w:r>
      <w:r w:rsidR="002F249C" w:rsidRPr="00BF5210">
        <w:rPr>
          <w:b/>
        </w:rPr>
        <w:t>)</w:t>
      </w:r>
    </w:p>
    <w:p w14:paraId="4405CD4B" w14:textId="77777777" w:rsidR="002F249C" w:rsidRDefault="002F249C" w:rsidP="002F249C">
      <w:pPr>
        <w:pStyle w:val="pbody"/>
        <w:rPr>
          <w:rFonts w:ascii="Times New Roman" w:hAnsi="Times New Roman" w:cs="Times New Roman"/>
          <w:lang w:val="en"/>
        </w:rPr>
      </w:pPr>
    </w:p>
    <w:p w14:paraId="36AE1A70" w14:textId="6E5C146F"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(a) Definitions. As used in this provision—</w:t>
      </w:r>
    </w:p>
    <w:p w14:paraId="50391760" w14:textId="77777777" w:rsidR="00AE1478" w:rsidRPr="00AE1478" w:rsidRDefault="00AE1478" w:rsidP="00AE1478">
      <w:pPr>
        <w:pStyle w:val="pbody"/>
        <w:ind w:firstLine="720"/>
        <w:rPr>
          <w:rFonts w:ascii="Times New Roman" w:hAnsi="Times New Roman" w:cs="Times New Roman"/>
          <w:lang w:val="en"/>
        </w:rPr>
      </w:pPr>
    </w:p>
    <w:p w14:paraId="39428BCD" w14:textId="77777777"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Manufactured </w:t>
      </w:r>
      <w:proofErr w:type="gramStart"/>
      <w:r w:rsidRPr="00AE1478">
        <w:rPr>
          <w:rFonts w:ascii="Times New Roman" w:hAnsi="Times New Roman" w:cs="Times New Roman"/>
          <w:lang w:val="en"/>
        </w:rPr>
        <w:t>end product</w:t>
      </w:r>
      <w:proofErr w:type="gramEnd"/>
      <w:r w:rsidRPr="00AE1478">
        <w:rPr>
          <w:rFonts w:ascii="Times New Roman" w:hAnsi="Times New Roman" w:cs="Times New Roman"/>
          <w:lang w:val="en"/>
        </w:rPr>
        <w:t xml:space="preserve"> means any end product in product and service codes (PSCs) 1000-9999, except-</w:t>
      </w:r>
    </w:p>
    <w:p w14:paraId="48FA0DB7" w14:textId="77777777" w:rsidR="00AE1478" w:rsidRPr="00AE1478" w:rsidRDefault="00AE1478" w:rsidP="00AE1478">
      <w:pPr>
        <w:pStyle w:val="pbody"/>
        <w:ind w:firstLine="720"/>
        <w:rPr>
          <w:rFonts w:ascii="Times New Roman" w:hAnsi="Times New Roman" w:cs="Times New Roman"/>
          <w:lang w:val="en"/>
        </w:rPr>
      </w:pPr>
    </w:p>
    <w:p w14:paraId="3BED01F1" w14:textId="5D88C927"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(1) FPSC 5510, Lumber and Related Basic Wood </w:t>
      </w:r>
      <w:proofErr w:type="gramStart"/>
      <w:r w:rsidRPr="00AE1478">
        <w:rPr>
          <w:rFonts w:ascii="Times New Roman" w:hAnsi="Times New Roman" w:cs="Times New Roman"/>
          <w:lang w:val="en"/>
        </w:rPr>
        <w:t>Materials;</w:t>
      </w:r>
      <w:proofErr w:type="gramEnd"/>
    </w:p>
    <w:p w14:paraId="0E7059F0" w14:textId="77777777" w:rsidR="00AE1478" w:rsidRPr="00AE1478" w:rsidRDefault="00AE1478" w:rsidP="00AE1478">
      <w:pPr>
        <w:pStyle w:val="pbody"/>
        <w:ind w:firstLine="720"/>
        <w:rPr>
          <w:rFonts w:ascii="Times New Roman" w:hAnsi="Times New Roman" w:cs="Times New Roman"/>
          <w:lang w:val="en"/>
        </w:rPr>
      </w:pPr>
    </w:p>
    <w:p w14:paraId="0737086F" w14:textId="6399CD7C"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(2) Product or Service Group (PSG) 87, Agricultural </w:t>
      </w:r>
      <w:proofErr w:type="gramStart"/>
      <w:r w:rsidRPr="00AE1478">
        <w:rPr>
          <w:rFonts w:ascii="Times New Roman" w:hAnsi="Times New Roman" w:cs="Times New Roman"/>
          <w:lang w:val="en"/>
        </w:rPr>
        <w:t>Supplies;</w:t>
      </w:r>
      <w:proofErr w:type="gramEnd"/>
    </w:p>
    <w:p w14:paraId="654B3F4C" w14:textId="77777777" w:rsidR="00AE1478" w:rsidRPr="00AE1478" w:rsidRDefault="00AE1478" w:rsidP="00AE1478">
      <w:pPr>
        <w:pStyle w:val="pbody"/>
        <w:ind w:firstLine="720"/>
        <w:rPr>
          <w:rFonts w:ascii="Times New Roman" w:hAnsi="Times New Roman" w:cs="Times New Roman"/>
          <w:lang w:val="en"/>
        </w:rPr>
      </w:pPr>
    </w:p>
    <w:p w14:paraId="12C83090" w14:textId="77777777"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(3) PSG 88, Live </w:t>
      </w:r>
      <w:proofErr w:type="gramStart"/>
      <w:r w:rsidRPr="00AE1478">
        <w:rPr>
          <w:rFonts w:ascii="Times New Roman" w:hAnsi="Times New Roman" w:cs="Times New Roman"/>
          <w:lang w:val="en"/>
        </w:rPr>
        <w:t>Animals;</w:t>
      </w:r>
      <w:proofErr w:type="gramEnd"/>
    </w:p>
    <w:p w14:paraId="24FBB1A5" w14:textId="77777777" w:rsidR="00AE1478" w:rsidRPr="00AE1478" w:rsidRDefault="00AE1478" w:rsidP="00AE1478">
      <w:pPr>
        <w:pStyle w:val="pbody"/>
        <w:ind w:firstLine="720"/>
        <w:rPr>
          <w:rFonts w:ascii="Times New Roman" w:hAnsi="Times New Roman" w:cs="Times New Roman"/>
          <w:lang w:val="en"/>
        </w:rPr>
      </w:pPr>
    </w:p>
    <w:p w14:paraId="66DADCA8" w14:textId="77777777"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(4) PSG 89, </w:t>
      </w:r>
      <w:proofErr w:type="gramStart"/>
      <w:r w:rsidRPr="00AE1478">
        <w:rPr>
          <w:rFonts w:ascii="Times New Roman" w:hAnsi="Times New Roman" w:cs="Times New Roman"/>
          <w:lang w:val="en"/>
        </w:rPr>
        <w:t>Subsistence;</w:t>
      </w:r>
      <w:proofErr w:type="gramEnd"/>
    </w:p>
    <w:p w14:paraId="75501170" w14:textId="77777777" w:rsidR="00AE1478" w:rsidRPr="00AE1478" w:rsidRDefault="00AE1478" w:rsidP="00AE1478">
      <w:pPr>
        <w:pStyle w:val="pbody"/>
        <w:ind w:firstLine="720"/>
        <w:rPr>
          <w:rFonts w:ascii="Times New Roman" w:hAnsi="Times New Roman" w:cs="Times New Roman"/>
          <w:lang w:val="en"/>
        </w:rPr>
      </w:pPr>
    </w:p>
    <w:p w14:paraId="1BB9F1EC" w14:textId="1E6CF29A"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(5) PSC 9410, Crude Grades of Plant </w:t>
      </w:r>
      <w:proofErr w:type="gramStart"/>
      <w:r w:rsidRPr="00AE1478">
        <w:rPr>
          <w:rFonts w:ascii="Times New Roman" w:hAnsi="Times New Roman" w:cs="Times New Roman"/>
          <w:lang w:val="en"/>
        </w:rPr>
        <w:t>Materials;</w:t>
      </w:r>
      <w:proofErr w:type="gramEnd"/>
    </w:p>
    <w:p w14:paraId="4782A481" w14:textId="77777777" w:rsidR="00AE1478" w:rsidRPr="00AE1478" w:rsidRDefault="00AE1478" w:rsidP="00AE1478">
      <w:pPr>
        <w:pStyle w:val="pbody"/>
        <w:ind w:firstLine="720"/>
        <w:rPr>
          <w:rFonts w:ascii="Times New Roman" w:hAnsi="Times New Roman" w:cs="Times New Roman"/>
          <w:lang w:val="en"/>
        </w:rPr>
      </w:pPr>
    </w:p>
    <w:p w14:paraId="79EDC46C" w14:textId="54A3CEA4"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(6) PSC 9430, Miscellaneous Crude Animal Products, </w:t>
      </w:r>
      <w:proofErr w:type="gramStart"/>
      <w:r w:rsidRPr="00AE1478">
        <w:rPr>
          <w:rFonts w:ascii="Times New Roman" w:hAnsi="Times New Roman" w:cs="Times New Roman"/>
          <w:lang w:val="en"/>
        </w:rPr>
        <w:t>Inedible;</w:t>
      </w:r>
      <w:proofErr w:type="gramEnd"/>
    </w:p>
    <w:p w14:paraId="31956217" w14:textId="77777777" w:rsidR="00AE1478" w:rsidRPr="00AE1478" w:rsidRDefault="00AE1478" w:rsidP="00AE1478">
      <w:pPr>
        <w:pStyle w:val="pbody"/>
        <w:ind w:firstLine="720"/>
        <w:rPr>
          <w:rFonts w:ascii="Times New Roman" w:hAnsi="Times New Roman" w:cs="Times New Roman"/>
          <w:lang w:val="en"/>
        </w:rPr>
      </w:pPr>
    </w:p>
    <w:p w14:paraId="4AE0D3C3" w14:textId="2B3B5B79"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(7) PSC 9440, Miscellaneous Crude Agricultural and Forestry </w:t>
      </w:r>
      <w:proofErr w:type="gramStart"/>
      <w:r w:rsidRPr="00AE1478">
        <w:rPr>
          <w:rFonts w:ascii="Times New Roman" w:hAnsi="Times New Roman" w:cs="Times New Roman"/>
          <w:lang w:val="en"/>
        </w:rPr>
        <w:t>Products;</w:t>
      </w:r>
      <w:proofErr w:type="gramEnd"/>
    </w:p>
    <w:p w14:paraId="2E28BDA7" w14:textId="77777777" w:rsidR="00AE1478" w:rsidRPr="00AE1478" w:rsidRDefault="00AE1478" w:rsidP="00AE1478">
      <w:pPr>
        <w:pStyle w:val="pbody"/>
        <w:ind w:firstLine="720"/>
        <w:rPr>
          <w:rFonts w:ascii="Times New Roman" w:hAnsi="Times New Roman" w:cs="Times New Roman"/>
          <w:lang w:val="en"/>
        </w:rPr>
      </w:pPr>
    </w:p>
    <w:p w14:paraId="6C007307" w14:textId="77777777"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(8) PSC 9610, </w:t>
      </w:r>
      <w:proofErr w:type="gramStart"/>
      <w:r w:rsidRPr="00AE1478">
        <w:rPr>
          <w:rFonts w:ascii="Times New Roman" w:hAnsi="Times New Roman" w:cs="Times New Roman"/>
          <w:lang w:val="en"/>
        </w:rPr>
        <w:t>Ores;</w:t>
      </w:r>
      <w:proofErr w:type="gramEnd"/>
    </w:p>
    <w:p w14:paraId="6849B8B2" w14:textId="77777777" w:rsidR="00AE1478" w:rsidRPr="00AE1478" w:rsidRDefault="00AE1478" w:rsidP="00AE1478">
      <w:pPr>
        <w:pStyle w:val="pbody"/>
        <w:ind w:firstLine="720"/>
        <w:rPr>
          <w:rFonts w:ascii="Times New Roman" w:hAnsi="Times New Roman" w:cs="Times New Roman"/>
          <w:lang w:val="en"/>
        </w:rPr>
      </w:pPr>
    </w:p>
    <w:p w14:paraId="6F3F66E4" w14:textId="77777777"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(9) PSC 9620, Minerals, Natural and Synthetic; and</w:t>
      </w:r>
    </w:p>
    <w:p w14:paraId="6E5B3E0C" w14:textId="77777777" w:rsidR="00AE1478" w:rsidRPr="00AE1478" w:rsidRDefault="00AE1478" w:rsidP="00AE1478">
      <w:pPr>
        <w:pStyle w:val="pbody"/>
        <w:ind w:firstLine="720"/>
        <w:rPr>
          <w:rFonts w:ascii="Times New Roman" w:hAnsi="Times New Roman" w:cs="Times New Roman"/>
          <w:lang w:val="en"/>
        </w:rPr>
      </w:pPr>
    </w:p>
    <w:p w14:paraId="3D685110" w14:textId="1F30E808"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(10) PSC 9630, Additive Metal Materials.</w:t>
      </w:r>
    </w:p>
    <w:p w14:paraId="65FAB2A5" w14:textId="77777777" w:rsidR="00AE1478" w:rsidRPr="00AE1478" w:rsidRDefault="00AE1478" w:rsidP="00AE1478">
      <w:pPr>
        <w:pStyle w:val="pbody"/>
        <w:ind w:firstLine="720"/>
        <w:rPr>
          <w:rFonts w:ascii="Times New Roman" w:hAnsi="Times New Roman" w:cs="Times New Roman"/>
          <w:lang w:val="en"/>
        </w:rPr>
      </w:pPr>
    </w:p>
    <w:p w14:paraId="5DA449FE" w14:textId="324241CA"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Place of manufacture means the place where </w:t>
      </w:r>
      <w:proofErr w:type="gramStart"/>
      <w:r w:rsidRPr="00AE1478">
        <w:rPr>
          <w:rFonts w:ascii="Times New Roman" w:hAnsi="Times New Roman" w:cs="Times New Roman"/>
          <w:lang w:val="en"/>
        </w:rPr>
        <w:t>an end product</w:t>
      </w:r>
      <w:proofErr w:type="gramEnd"/>
      <w:r w:rsidRPr="00AE1478">
        <w:rPr>
          <w:rFonts w:ascii="Times New Roman" w:hAnsi="Times New Roman" w:cs="Times New Roman"/>
          <w:lang w:val="en"/>
        </w:rPr>
        <w:t xml:space="preserve"> is assembled out of components, or otherwise made or processed from raw materials into the finished product that is to be provided to the Government. If a product is disassembled and reassembled, the place of reassembly is not the place of manufacture.</w:t>
      </w:r>
    </w:p>
    <w:p w14:paraId="02B77E41" w14:textId="77777777" w:rsidR="00AE1478" w:rsidRPr="00AE1478" w:rsidRDefault="00AE1478" w:rsidP="00AE1478">
      <w:pPr>
        <w:pStyle w:val="pbody"/>
        <w:ind w:firstLine="720"/>
        <w:rPr>
          <w:rFonts w:ascii="Times New Roman" w:hAnsi="Times New Roman" w:cs="Times New Roman"/>
          <w:lang w:val="en"/>
        </w:rPr>
      </w:pPr>
    </w:p>
    <w:p w14:paraId="54732315" w14:textId="77777777"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(b) For statistical purposes only, the offeror shall indicate whether the place of manufacture of the end products it expects to provide in response to this solicitation is predominantly-</w:t>
      </w:r>
    </w:p>
    <w:p w14:paraId="6015C18F" w14:textId="77777777" w:rsidR="00AE1478" w:rsidRPr="00AE1478" w:rsidRDefault="00AE1478" w:rsidP="00AE1478">
      <w:pPr>
        <w:pStyle w:val="pbody"/>
        <w:ind w:firstLine="720"/>
        <w:rPr>
          <w:rFonts w:ascii="Times New Roman" w:hAnsi="Times New Roman" w:cs="Times New Roman"/>
          <w:lang w:val="en"/>
        </w:rPr>
      </w:pPr>
    </w:p>
    <w:p w14:paraId="3DAF6F21" w14:textId="3735A8BB"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(1) </w:t>
      </w:r>
      <w:sdt>
        <w:sdtPr>
          <w:rPr>
            <w:rFonts w:ascii="Times New Roman" w:hAnsi="Times New Roman" w:cs="Times New Roman"/>
            <w:lang w:val="en"/>
          </w:rPr>
          <w:id w:val="-1815557298"/>
          <w14:checkbox>
            <w14:checked w14:val="0"/>
            <w14:checkedState w14:val="2612" w14:font="MS Gothic"/>
            <w14:uncheckedState w14:val="2610" w14:font="MS Gothic"/>
          </w14:checkbox>
        </w:sdtPr>
        <w:sdtContent>
          <w:r w:rsidR="00A356DA">
            <w:rPr>
              <w:rFonts w:ascii="MS Gothic" w:eastAsia="MS Gothic" w:hAnsi="MS Gothic" w:cs="Times New Roman" w:hint="eastAsia"/>
              <w:lang w:val="en"/>
            </w:rPr>
            <w:t>☐</w:t>
          </w:r>
        </w:sdtContent>
      </w:sdt>
      <w:r w:rsidRPr="00AE1478">
        <w:rPr>
          <w:rFonts w:ascii="Times New Roman" w:hAnsi="Times New Roman" w:cs="Times New Roman"/>
          <w:lang w:val="en"/>
        </w:rPr>
        <w:t xml:space="preserve"> In the United States (Check this box if the total anticipated price of offered end products manufactured in the United States exceeds the total anticipated price of offered end products manufactured outside the United States); or</w:t>
      </w:r>
    </w:p>
    <w:p w14:paraId="0E471936" w14:textId="77777777" w:rsidR="00AE1478" w:rsidRPr="00AE1478" w:rsidRDefault="00AE1478" w:rsidP="00AE1478">
      <w:pPr>
        <w:pStyle w:val="pbody"/>
        <w:ind w:firstLine="720"/>
        <w:rPr>
          <w:rFonts w:ascii="Times New Roman" w:hAnsi="Times New Roman" w:cs="Times New Roman"/>
          <w:lang w:val="en"/>
        </w:rPr>
      </w:pPr>
    </w:p>
    <w:p w14:paraId="589EE663" w14:textId="04DB1DB3" w:rsidR="00AE1478" w:rsidRPr="00AE1478" w:rsidRDefault="00AE1478" w:rsidP="00AE1478">
      <w:pPr>
        <w:pStyle w:val="pbody"/>
        <w:ind w:firstLine="720"/>
        <w:rPr>
          <w:rFonts w:ascii="Times New Roman" w:hAnsi="Times New Roman" w:cs="Times New Roman"/>
          <w:lang w:val="en"/>
        </w:rPr>
      </w:pPr>
      <w:r w:rsidRPr="00AE1478">
        <w:rPr>
          <w:rFonts w:ascii="Times New Roman" w:hAnsi="Times New Roman" w:cs="Times New Roman"/>
          <w:lang w:val="en"/>
        </w:rPr>
        <w:t xml:space="preserve">           (2) </w:t>
      </w:r>
      <w:sdt>
        <w:sdtPr>
          <w:rPr>
            <w:rFonts w:ascii="Times New Roman" w:hAnsi="Times New Roman" w:cs="Times New Roman"/>
            <w:lang w:val="en"/>
          </w:rPr>
          <w:id w:val="1300505027"/>
          <w14:checkbox>
            <w14:checked w14:val="0"/>
            <w14:checkedState w14:val="2612" w14:font="MS Gothic"/>
            <w14:uncheckedState w14:val="2610" w14:font="MS Gothic"/>
          </w14:checkbox>
        </w:sdtPr>
        <w:sdtContent>
          <w:r w:rsidR="00A356DA">
            <w:rPr>
              <w:rFonts w:ascii="MS Gothic" w:eastAsia="MS Gothic" w:hAnsi="MS Gothic" w:cs="Times New Roman" w:hint="eastAsia"/>
              <w:lang w:val="en"/>
            </w:rPr>
            <w:t>☐</w:t>
          </w:r>
        </w:sdtContent>
      </w:sdt>
      <w:r w:rsidRPr="00AE1478">
        <w:rPr>
          <w:rFonts w:ascii="Times New Roman" w:hAnsi="Times New Roman" w:cs="Times New Roman"/>
          <w:lang w:val="en"/>
        </w:rPr>
        <w:t xml:space="preserve"> Outside the United States.</w:t>
      </w:r>
    </w:p>
    <w:p w14:paraId="3DCD3D4A" w14:textId="77777777" w:rsidR="002F249C" w:rsidRDefault="002F249C" w:rsidP="002F249C">
      <w:pPr>
        <w:ind w:firstLine="720"/>
        <w:jc w:val="both"/>
      </w:pPr>
      <w:bookmarkStart w:id="89" w:name="wp1174031"/>
      <w:bookmarkStart w:id="90" w:name="wp1173977"/>
      <w:bookmarkStart w:id="91" w:name="wp1173979"/>
      <w:bookmarkStart w:id="92" w:name="wp1173981"/>
      <w:bookmarkStart w:id="93" w:name="wp1173983"/>
      <w:bookmarkStart w:id="94" w:name="wp1173985"/>
      <w:bookmarkStart w:id="95" w:name="wp1173987"/>
      <w:bookmarkStart w:id="96" w:name="wp1173989"/>
      <w:bookmarkStart w:id="97" w:name="wp1173991"/>
      <w:bookmarkStart w:id="98" w:name="wp1173993"/>
      <w:bookmarkStart w:id="99" w:name="wp1173995"/>
      <w:bookmarkStart w:id="100" w:name="wp1173997"/>
      <w:bookmarkStart w:id="101" w:name="wp1173998"/>
      <w:bookmarkStart w:id="102" w:name="wp1174000"/>
      <w:bookmarkStart w:id="103" w:name="wp117400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5B514DB" w14:textId="53122189" w:rsidR="002F249C" w:rsidRDefault="00AE1478" w:rsidP="002F249C">
      <w:pPr>
        <w:jc w:val="both"/>
        <w:rPr>
          <w:b/>
          <w:bCs/>
        </w:rPr>
      </w:pPr>
      <w:r>
        <w:rPr>
          <w:b/>
          <w:bCs/>
        </w:rPr>
        <w:t>2</w:t>
      </w:r>
      <w:r w:rsidR="00035D41">
        <w:rPr>
          <w:b/>
          <w:bCs/>
        </w:rPr>
        <w:t>5</w:t>
      </w:r>
      <w:r w:rsidR="002F249C">
        <w:rPr>
          <w:b/>
          <w:bCs/>
        </w:rPr>
        <w:t>.</w:t>
      </w:r>
      <w:r w:rsidR="002F249C">
        <w:rPr>
          <w:b/>
          <w:bCs/>
        </w:rPr>
        <w:tab/>
        <w:t>FAR 52.225-20 PROHIBITION ON CONDUCTING RESTRICTED BUSINESS OPERATIONS IN SUDAN – CERTIFICATE (AUGUST 2009)</w:t>
      </w:r>
    </w:p>
    <w:p w14:paraId="0EEDC84A" w14:textId="77777777" w:rsidR="002F249C" w:rsidRDefault="002F249C" w:rsidP="002F249C">
      <w:pPr>
        <w:jc w:val="both"/>
        <w:rPr>
          <w:b/>
          <w:bCs/>
        </w:rPr>
      </w:pPr>
    </w:p>
    <w:p w14:paraId="5329713C" w14:textId="77777777" w:rsidR="002F249C" w:rsidRPr="0099138E" w:rsidRDefault="002F249C" w:rsidP="002F249C">
      <w:pPr>
        <w:jc w:val="both"/>
        <w:rPr>
          <w:bCs/>
          <w:lang w:val="en"/>
        </w:rPr>
      </w:pPr>
      <w:r>
        <w:rPr>
          <w:bCs/>
          <w:lang w:val="en"/>
        </w:rPr>
        <w:tab/>
        <w:t>(a)</w:t>
      </w:r>
      <w:r>
        <w:rPr>
          <w:bCs/>
          <w:lang w:val="en"/>
        </w:rPr>
        <w:tab/>
      </w:r>
      <w:r w:rsidRPr="0099138E">
        <w:rPr>
          <w:bCs/>
          <w:i/>
          <w:iCs/>
          <w:lang w:val="en"/>
        </w:rPr>
        <w:t>Definitions</w:t>
      </w:r>
      <w:r w:rsidRPr="0099138E">
        <w:rPr>
          <w:bCs/>
          <w:lang w:val="en"/>
        </w:rPr>
        <w:t xml:space="preserve">. As used in this provision— </w:t>
      </w:r>
    </w:p>
    <w:p w14:paraId="77E9E708" w14:textId="77777777" w:rsidR="002F249C" w:rsidRPr="0099138E" w:rsidRDefault="002F249C" w:rsidP="002F249C">
      <w:pPr>
        <w:jc w:val="both"/>
        <w:rPr>
          <w:bCs/>
          <w:lang w:val="en"/>
        </w:rPr>
      </w:pPr>
      <w:bookmarkStart w:id="104" w:name="wp1181428"/>
      <w:bookmarkEnd w:id="104"/>
      <w:r>
        <w:rPr>
          <w:bCs/>
          <w:lang w:val="en"/>
        </w:rPr>
        <w:tab/>
      </w:r>
      <w:r w:rsidRPr="0099138E">
        <w:rPr>
          <w:bCs/>
          <w:lang w:val="en"/>
        </w:rPr>
        <w:t xml:space="preserve">Business operations” means engaging in commerce in any form, including by acquiring, developing, maintaining, owning, selling, possessing, leasing, or operating equipment, facilities, personnel, products, services, personal property, real property, or any other apparatus of business or commerce. </w:t>
      </w:r>
    </w:p>
    <w:p w14:paraId="63510EBF" w14:textId="77777777" w:rsidR="002F249C" w:rsidRDefault="002F249C" w:rsidP="002F249C">
      <w:pPr>
        <w:jc w:val="both"/>
        <w:rPr>
          <w:bCs/>
          <w:lang w:val="en"/>
        </w:rPr>
      </w:pPr>
      <w:bookmarkStart w:id="105" w:name="wp1181430"/>
      <w:bookmarkEnd w:id="105"/>
      <w:r>
        <w:rPr>
          <w:bCs/>
          <w:lang w:val="en"/>
        </w:rPr>
        <w:tab/>
      </w:r>
      <w:r>
        <w:rPr>
          <w:bCs/>
          <w:lang w:val="en"/>
        </w:rPr>
        <w:tab/>
      </w:r>
    </w:p>
    <w:p w14:paraId="37AFA482" w14:textId="77777777" w:rsidR="002F249C" w:rsidRPr="0099138E" w:rsidRDefault="002F249C" w:rsidP="002F249C">
      <w:pPr>
        <w:jc w:val="both"/>
        <w:rPr>
          <w:bCs/>
          <w:lang w:val="en"/>
        </w:rPr>
      </w:pPr>
      <w:r>
        <w:rPr>
          <w:bCs/>
          <w:lang w:val="en"/>
        </w:rPr>
        <w:tab/>
      </w:r>
      <w:r w:rsidRPr="0099138E">
        <w:rPr>
          <w:bCs/>
          <w:lang w:val="en"/>
        </w:rPr>
        <w:t xml:space="preserve">“Marginalized populations of </w:t>
      </w:r>
      <w:smartTag w:uri="urn:schemas-microsoft-com:office:smarttags" w:element="country-region">
        <w:smartTag w:uri="urn:schemas-microsoft-com:office:smarttags" w:element="place">
          <w:r w:rsidRPr="0099138E">
            <w:rPr>
              <w:bCs/>
              <w:lang w:val="en"/>
            </w:rPr>
            <w:t>Sudan</w:t>
          </w:r>
        </w:smartTag>
      </w:smartTag>
      <w:r w:rsidRPr="0099138E">
        <w:rPr>
          <w:bCs/>
          <w:lang w:val="en"/>
        </w:rPr>
        <w:t xml:space="preserve">” means— </w:t>
      </w:r>
    </w:p>
    <w:p w14:paraId="6846D103" w14:textId="77777777" w:rsidR="002F249C" w:rsidRPr="0099138E" w:rsidRDefault="002F249C" w:rsidP="002F249C">
      <w:pPr>
        <w:jc w:val="both"/>
        <w:rPr>
          <w:bCs/>
          <w:lang w:val="en"/>
        </w:rPr>
      </w:pPr>
      <w:bookmarkStart w:id="106" w:name="wp1181432"/>
      <w:bookmarkEnd w:id="106"/>
      <w:r>
        <w:rPr>
          <w:bCs/>
          <w:lang w:val="en"/>
        </w:rPr>
        <w:tab/>
      </w:r>
      <w:r>
        <w:rPr>
          <w:bCs/>
          <w:lang w:val="en"/>
        </w:rPr>
        <w:tab/>
      </w:r>
      <w:r w:rsidRPr="0099138E">
        <w:rPr>
          <w:bCs/>
          <w:lang w:val="en"/>
        </w:rPr>
        <w:t>(1) Adversely affected groups in regions authorized to receive assistance under section 8(c) of the Darfur Peace and Accountability Act (Pub. L. 109-344) (</w:t>
      </w:r>
      <w:hyperlink r:id="rId22" w:history="1">
        <w:r w:rsidRPr="0099138E">
          <w:rPr>
            <w:rStyle w:val="Hyperlink"/>
            <w:bCs/>
            <w:lang w:val="en"/>
          </w:rPr>
          <w:t>50 U.S.C. 1701 note</w:t>
        </w:r>
      </w:hyperlink>
      <w:r w:rsidRPr="0099138E">
        <w:rPr>
          <w:bCs/>
          <w:lang w:val="en"/>
        </w:rPr>
        <w:t xml:space="preserve">); and </w:t>
      </w:r>
    </w:p>
    <w:p w14:paraId="7FCD4C5C" w14:textId="77777777" w:rsidR="002F249C" w:rsidRPr="0099138E" w:rsidRDefault="002F249C" w:rsidP="002F249C">
      <w:pPr>
        <w:jc w:val="both"/>
        <w:rPr>
          <w:bCs/>
          <w:lang w:val="en"/>
        </w:rPr>
      </w:pPr>
      <w:bookmarkStart w:id="107" w:name="wp1181434"/>
      <w:bookmarkEnd w:id="107"/>
      <w:r>
        <w:rPr>
          <w:bCs/>
          <w:lang w:val="en"/>
        </w:rPr>
        <w:tab/>
      </w:r>
      <w:r>
        <w:rPr>
          <w:bCs/>
          <w:lang w:val="en"/>
        </w:rPr>
        <w:tab/>
      </w:r>
      <w:r w:rsidRPr="0099138E">
        <w:rPr>
          <w:bCs/>
          <w:lang w:val="en"/>
        </w:rPr>
        <w:t xml:space="preserve">(2) Marginalized areas in </w:t>
      </w:r>
      <w:smartTag w:uri="urn:schemas-microsoft-com:office:smarttags" w:element="place">
        <w:r w:rsidRPr="0099138E">
          <w:rPr>
            <w:bCs/>
            <w:lang w:val="en"/>
          </w:rPr>
          <w:t>Northern Sudan</w:t>
        </w:r>
      </w:smartTag>
      <w:r w:rsidRPr="0099138E">
        <w:rPr>
          <w:bCs/>
          <w:lang w:val="en"/>
        </w:rPr>
        <w:t xml:space="preserve"> described in section 4(9) of such Act. </w:t>
      </w:r>
    </w:p>
    <w:p w14:paraId="01F75153" w14:textId="77777777" w:rsidR="002F249C" w:rsidRDefault="002F249C" w:rsidP="002F249C">
      <w:pPr>
        <w:jc w:val="both"/>
        <w:rPr>
          <w:bCs/>
          <w:lang w:val="en"/>
        </w:rPr>
      </w:pPr>
      <w:bookmarkStart w:id="108" w:name="wp1181436"/>
      <w:bookmarkEnd w:id="108"/>
    </w:p>
    <w:p w14:paraId="07F77FD9" w14:textId="77777777" w:rsidR="002F249C" w:rsidRPr="0099138E" w:rsidRDefault="002F249C" w:rsidP="002F249C">
      <w:pPr>
        <w:jc w:val="both"/>
        <w:rPr>
          <w:bCs/>
          <w:lang w:val="en"/>
        </w:rPr>
      </w:pPr>
      <w:r>
        <w:rPr>
          <w:bCs/>
          <w:lang w:val="en"/>
        </w:rPr>
        <w:tab/>
      </w:r>
      <w:r w:rsidRPr="0099138E">
        <w:rPr>
          <w:bCs/>
          <w:lang w:val="en"/>
        </w:rPr>
        <w:t xml:space="preserve">“Person” means— </w:t>
      </w:r>
    </w:p>
    <w:p w14:paraId="3CF05F22" w14:textId="77777777" w:rsidR="002F249C" w:rsidRPr="0099138E" w:rsidRDefault="002F249C" w:rsidP="002F249C">
      <w:pPr>
        <w:jc w:val="both"/>
        <w:rPr>
          <w:bCs/>
          <w:lang w:val="en"/>
        </w:rPr>
      </w:pPr>
      <w:bookmarkStart w:id="109" w:name="wp1181438"/>
      <w:bookmarkEnd w:id="109"/>
      <w:r>
        <w:rPr>
          <w:bCs/>
          <w:lang w:val="en"/>
        </w:rPr>
        <w:tab/>
      </w:r>
      <w:r>
        <w:rPr>
          <w:bCs/>
          <w:lang w:val="en"/>
        </w:rPr>
        <w:tab/>
      </w:r>
      <w:r w:rsidRPr="0099138E">
        <w:rPr>
          <w:bCs/>
          <w:lang w:val="en"/>
        </w:rPr>
        <w:t xml:space="preserve">(1) A natural person, corporation, company, business association, partnership, society, trust, any other nongovernmental entity, organization, or </w:t>
      </w:r>
      <w:proofErr w:type="gramStart"/>
      <w:r w:rsidRPr="0099138E">
        <w:rPr>
          <w:bCs/>
          <w:lang w:val="en"/>
        </w:rPr>
        <w:t>group;</w:t>
      </w:r>
      <w:proofErr w:type="gramEnd"/>
      <w:r w:rsidRPr="0099138E">
        <w:rPr>
          <w:bCs/>
          <w:lang w:val="en"/>
        </w:rPr>
        <w:t xml:space="preserve"> </w:t>
      </w:r>
    </w:p>
    <w:p w14:paraId="6C7E67C4" w14:textId="77777777" w:rsidR="002F249C" w:rsidRPr="0099138E" w:rsidRDefault="002F249C" w:rsidP="002F249C">
      <w:pPr>
        <w:jc w:val="both"/>
        <w:rPr>
          <w:bCs/>
          <w:lang w:val="en"/>
        </w:rPr>
      </w:pPr>
      <w:bookmarkStart w:id="110" w:name="wp1181440"/>
      <w:bookmarkEnd w:id="110"/>
      <w:r w:rsidRPr="0099138E">
        <w:rPr>
          <w:bCs/>
          <w:lang w:val="en"/>
        </w:rPr>
        <w:tab/>
      </w:r>
      <w:r w:rsidRPr="0099138E">
        <w:rPr>
          <w:bCs/>
          <w:lang w:val="en"/>
        </w:rPr>
        <w:tab/>
        <w:t xml:space="preserve">(2) </w:t>
      </w:r>
      <w:hyperlink r:id="rId23" w:history="1">
        <w:r w:rsidRPr="0099138E">
          <w:rPr>
            <w:rStyle w:val="Hyperlink"/>
            <w:bCs/>
            <w:color w:val="auto"/>
            <w:u w:val="none"/>
            <w:lang w:val="en"/>
          </w:rPr>
          <w:t>Any governmental entity or instrumentality of a government, including a multilateral development institution (as defined in section 1701(c)(3) of the International Financial Institutions Act (22 U.S.C. 262r(c)(3)); and</w:t>
        </w:r>
      </w:hyperlink>
      <w:r w:rsidRPr="0099138E">
        <w:rPr>
          <w:bCs/>
          <w:lang w:val="en"/>
        </w:rPr>
        <w:t xml:space="preserve"> </w:t>
      </w:r>
    </w:p>
    <w:p w14:paraId="485FC59C" w14:textId="77777777" w:rsidR="002F249C" w:rsidRPr="0099138E" w:rsidRDefault="002F249C" w:rsidP="002F249C">
      <w:pPr>
        <w:jc w:val="both"/>
        <w:rPr>
          <w:bCs/>
          <w:lang w:val="en"/>
        </w:rPr>
      </w:pPr>
      <w:bookmarkStart w:id="111" w:name="wp1181442"/>
      <w:bookmarkEnd w:id="111"/>
      <w:r>
        <w:rPr>
          <w:bCs/>
          <w:lang w:val="en"/>
        </w:rPr>
        <w:tab/>
      </w:r>
      <w:r>
        <w:rPr>
          <w:bCs/>
          <w:lang w:val="en"/>
        </w:rPr>
        <w:tab/>
      </w:r>
      <w:r w:rsidRPr="0099138E">
        <w:rPr>
          <w:bCs/>
          <w:lang w:val="en"/>
        </w:rPr>
        <w:t xml:space="preserve">(3) Any successor, subunit, parent company or subsidiary of any entity described in paragraphs (1) or (2) of this definition. </w:t>
      </w:r>
    </w:p>
    <w:p w14:paraId="1D2CD1CF" w14:textId="77777777" w:rsidR="002F249C" w:rsidRDefault="002F249C" w:rsidP="002F249C">
      <w:pPr>
        <w:jc w:val="both"/>
        <w:rPr>
          <w:bCs/>
          <w:lang w:val="en"/>
        </w:rPr>
      </w:pPr>
      <w:bookmarkStart w:id="112" w:name="wp1181444"/>
      <w:bookmarkEnd w:id="112"/>
    </w:p>
    <w:p w14:paraId="5B79A766" w14:textId="77777777" w:rsidR="002F249C" w:rsidRPr="0099138E" w:rsidRDefault="002F249C" w:rsidP="002F249C">
      <w:pPr>
        <w:jc w:val="both"/>
        <w:rPr>
          <w:bCs/>
          <w:lang w:val="en"/>
        </w:rPr>
      </w:pPr>
      <w:r>
        <w:rPr>
          <w:bCs/>
          <w:lang w:val="en"/>
        </w:rPr>
        <w:tab/>
      </w:r>
      <w:r w:rsidRPr="0099138E">
        <w:rPr>
          <w:bCs/>
          <w:lang w:val="en"/>
        </w:rPr>
        <w:t>“Restricted business operations”</w:t>
      </w:r>
      <w:r w:rsidRPr="0099138E">
        <w:rPr>
          <w:bCs/>
          <w:i/>
          <w:iCs/>
          <w:lang w:val="en"/>
        </w:rPr>
        <w:t xml:space="preserve"> </w:t>
      </w:r>
      <w:r w:rsidRPr="0099138E">
        <w:rPr>
          <w:bCs/>
          <w:lang w:val="en"/>
        </w:rPr>
        <w:t xml:space="preserve">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w:t>
      </w:r>
      <w:r>
        <w:rPr>
          <w:bCs/>
          <w:lang w:val="en"/>
        </w:rPr>
        <w:t xml:space="preserve">(as the term is defined in Section 2 of the Sudan Accountability and Divestment Act of 2007) </w:t>
      </w:r>
      <w:r w:rsidRPr="0099138E">
        <w:rPr>
          <w:bCs/>
          <w:lang w:val="en"/>
        </w:rPr>
        <w:t xml:space="preserve">conducting the business can demonstrate— </w:t>
      </w:r>
    </w:p>
    <w:p w14:paraId="6517CC8B" w14:textId="77777777" w:rsidR="002F249C" w:rsidRPr="0099138E" w:rsidRDefault="002F249C" w:rsidP="002F249C">
      <w:pPr>
        <w:jc w:val="both"/>
        <w:rPr>
          <w:bCs/>
          <w:lang w:val="en"/>
        </w:rPr>
      </w:pPr>
      <w:bookmarkStart w:id="113" w:name="wp1181446"/>
      <w:bookmarkEnd w:id="113"/>
      <w:r>
        <w:rPr>
          <w:bCs/>
          <w:lang w:val="en"/>
        </w:rPr>
        <w:tab/>
      </w:r>
      <w:r>
        <w:rPr>
          <w:bCs/>
          <w:lang w:val="en"/>
        </w:rPr>
        <w:tab/>
      </w:r>
      <w:r w:rsidRPr="0099138E">
        <w:rPr>
          <w:bCs/>
          <w:lang w:val="en"/>
        </w:rPr>
        <w:t xml:space="preserve">(1) Are conducted under contract directly and exclusively with the regional government of southern </w:t>
      </w:r>
      <w:proofErr w:type="gramStart"/>
      <w:r w:rsidRPr="0099138E">
        <w:rPr>
          <w:bCs/>
          <w:lang w:val="en"/>
        </w:rPr>
        <w:t>Sudan;</w:t>
      </w:r>
      <w:proofErr w:type="gramEnd"/>
      <w:r w:rsidRPr="0099138E">
        <w:rPr>
          <w:bCs/>
          <w:lang w:val="en"/>
        </w:rPr>
        <w:t xml:space="preserve"> </w:t>
      </w:r>
    </w:p>
    <w:p w14:paraId="5D0EDE31" w14:textId="77777777" w:rsidR="002F249C" w:rsidRPr="0099138E" w:rsidRDefault="002F249C" w:rsidP="002F249C">
      <w:pPr>
        <w:jc w:val="both"/>
        <w:rPr>
          <w:bCs/>
          <w:lang w:val="en"/>
        </w:rPr>
      </w:pPr>
      <w:bookmarkStart w:id="114" w:name="wp1181448"/>
      <w:bookmarkEnd w:id="114"/>
      <w:r>
        <w:rPr>
          <w:bCs/>
          <w:lang w:val="en"/>
        </w:rPr>
        <w:tab/>
      </w:r>
      <w:r>
        <w:rPr>
          <w:bCs/>
          <w:lang w:val="en"/>
        </w:rPr>
        <w:tab/>
      </w:r>
      <w:r w:rsidRPr="0099138E">
        <w:rPr>
          <w:bCs/>
          <w:lang w:val="en"/>
        </w:rPr>
        <w:t xml:space="preserve">(2) Are conducted pursuant to specific authorization from the Office of Foreign Assets Control in the Department of the Treasury, or are expressly exempted under Federal law from the requirement to be conducted under such </w:t>
      </w:r>
      <w:proofErr w:type="gramStart"/>
      <w:r w:rsidRPr="0099138E">
        <w:rPr>
          <w:bCs/>
          <w:lang w:val="en"/>
        </w:rPr>
        <w:t>authorization;</w:t>
      </w:r>
      <w:proofErr w:type="gramEnd"/>
      <w:r w:rsidRPr="0099138E">
        <w:rPr>
          <w:bCs/>
          <w:lang w:val="en"/>
        </w:rPr>
        <w:t xml:space="preserve"> </w:t>
      </w:r>
    </w:p>
    <w:p w14:paraId="1E6ED4A5" w14:textId="77777777" w:rsidR="002F249C" w:rsidRPr="0099138E" w:rsidRDefault="002F249C" w:rsidP="002F249C">
      <w:pPr>
        <w:jc w:val="both"/>
        <w:rPr>
          <w:bCs/>
          <w:lang w:val="en"/>
        </w:rPr>
      </w:pPr>
      <w:bookmarkStart w:id="115" w:name="wp1181450"/>
      <w:bookmarkEnd w:id="115"/>
      <w:r>
        <w:rPr>
          <w:bCs/>
          <w:lang w:val="en"/>
        </w:rPr>
        <w:tab/>
      </w:r>
      <w:r>
        <w:rPr>
          <w:bCs/>
          <w:lang w:val="en"/>
        </w:rPr>
        <w:tab/>
      </w:r>
      <w:r w:rsidRPr="0099138E">
        <w:rPr>
          <w:bCs/>
          <w:lang w:val="en"/>
        </w:rPr>
        <w:t xml:space="preserve">(3) Consist of providing goods or services to marginalized populations of </w:t>
      </w:r>
      <w:proofErr w:type="gramStart"/>
      <w:r w:rsidRPr="0099138E">
        <w:rPr>
          <w:bCs/>
          <w:lang w:val="en"/>
        </w:rPr>
        <w:t>Sudan;</w:t>
      </w:r>
      <w:proofErr w:type="gramEnd"/>
      <w:r w:rsidRPr="0099138E">
        <w:rPr>
          <w:bCs/>
          <w:lang w:val="en"/>
        </w:rPr>
        <w:t xml:space="preserve"> </w:t>
      </w:r>
    </w:p>
    <w:p w14:paraId="1CE0856D" w14:textId="77777777" w:rsidR="002F249C" w:rsidRPr="0099138E" w:rsidRDefault="002F249C" w:rsidP="002F249C">
      <w:pPr>
        <w:jc w:val="both"/>
        <w:rPr>
          <w:bCs/>
          <w:lang w:val="en"/>
        </w:rPr>
      </w:pPr>
      <w:bookmarkStart w:id="116" w:name="wp1181452"/>
      <w:bookmarkEnd w:id="116"/>
      <w:r w:rsidRPr="0099138E">
        <w:rPr>
          <w:bCs/>
          <w:lang w:val="en"/>
        </w:rPr>
        <w:t xml:space="preserve">(4) Consist of providing goods or services to an internationally recognized peacekeeping force or humanitarian </w:t>
      </w:r>
      <w:proofErr w:type="gramStart"/>
      <w:r w:rsidRPr="0099138E">
        <w:rPr>
          <w:bCs/>
          <w:lang w:val="en"/>
        </w:rPr>
        <w:t>organization;</w:t>
      </w:r>
      <w:proofErr w:type="gramEnd"/>
      <w:r w:rsidRPr="0099138E">
        <w:rPr>
          <w:bCs/>
          <w:lang w:val="en"/>
        </w:rPr>
        <w:t xml:space="preserve"> </w:t>
      </w:r>
    </w:p>
    <w:p w14:paraId="6C6B6503" w14:textId="77777777" w:rsidR="002F249C" w:rsidRPr="0099138E" w:rsidRDefault="002F249C" w:rsidP="002F249C">
      <w:pPr>
        <w:jc w:val="both"/>
        <w:rPr>
          <w:bCs/>
          <w:lang w:val="en"/>
        </w:rPr>
      </w:pPr>
      <w:bookmarkStart w:id="117" w:name="wp1181673"/>
      <w:bookmarkEnd w:id="117"/>
      <w:r>
        <w:rPr>
          <w:bCs/>
          <w:lang w:val="en"/>
        </w:rPr>
        <w:tab/>
      </w:r>
      <w:r>
        <w:rPr>
          <w:bCs/>
          <w:lang w:val="en"/>
        </w:rPr>
        <w:tab/>
      </w:r>
      <w:r w:rsidRPr="0099138E">
        <w:rPr>
          <w:bCs/>
          <w:lang w:val="en"/>
        </w:rPr>
        <w:t xml:space="preserve">(5) Consist of providing goods or services that are used only to promote health or education; or </w:t>
      </w:r>
    </w:p>
    <w:p w14:paraId="6F0F09B1" w14:textId="77777777" w:rsidR="002F249C" w:rsidRPr="0099138E" w:rsidRDefault="002F249C" w:rsidP="002F249C">
      <w:pPr>
        <w:jc w:val="both"/>
        <w:rPr>
          <w:bCs/>
          <w:lang w:val="en"/>
        </w:rPr>
      </w:pPr>
      <w:bookmarkStart w:id="118" w:name="wp1181684"/>
      <w:bookmarkEnd w:id="118"/>
      <w:r>
        <w:rPr>
          <w:bCs/>
          <w:lang w:val="en"/>
        </w:rPr>
        <w:tab/>
      </w:r>
      <w:r>
        <w:rPr>
          <w:bCs/>
          <w:lang w:val="en"/>
        </w:rPr>
        <w:tab/>
      </w:r>
      <w:r w:rsidRPr="0099138E">
        <w:rPr>
          <w:bCs/>
          <w:lang w:val="en"/>
        </w:rPr>
        <w:t xml:space="preserve">(6) Have been voluntarily suspended. </w:t>
      </w:r>
    </w:p>
    <w:p w14:paraId="2EF3B0D4" w14:textId="77777777" w:rsidR="002F249C" w:rsidRDefault="002F249C" w:rsidP="002F249C">
      <w:pPr>
        <w:jc w:val="both"/>
        <w:rPr>
          <w:bCs/>
          <w:lang w:val="en"/>
        </w:rPr>
      </w:pPr>
      <w:bookmarkStart w:id="119" w:name="wp1181458"/>
      <w:bookmarkEnd w:id="119"/>
    </w:p>
    <w:p w14:paraId="55D393A6" w14:textId="77777777" w:rsidR="002F249C" w:rsidRPr="0099138E" w:rsidRDefault="002F249C" w:rsidP="002F249C">
      <w:pPr>
        <w:jc w:val="both"/>
        <w:rPr>
          <w:bCs/>
          <w:lang w:val="en"/>
        </w:rPr>
      </w:pPr>
      <w:r>
        <w:rPr>
          <w:bCs/>
          <w:lang w:val="en"/>
        </w:rPr>
        <w:tab/>
        <w:t>(</w:t>
      </w:r>
      <w:r w:rsidRPr="0099138E">
        <w:rPr>
          <w:bCs/>
          <w:lang w:val="en"/>
        </w:rPr>
        <w:t xml:space="preserve">b) </w:t>
      </w:r>
      <w:r w:rsidRPr="0099138E">
        <w:rPr>
          <w:bCs/>
          <w:i/>
          <w:iCs/>
          <w:lang w:val="en"/>
        </w:rPr>
        <w:t>Certification</w:t>
      </w:r>
      <w:r w:rsidRPr="0099138E">
        <w:rPr>
          <w:bCs/>
          <w:lang w:val="en"/>
        </w:rPr>
        <w:t xml:space="preserve">. By submission of its offer, the offeror certifies that it does not conduct any restricted business operations in </w:t>
      </w:r>
      <w:smartTag w:uri="urn:schemas-microsoft-com:office:smarttags" w:element="country-region">
        <w:smartTag w:uri="urn:schemas-microsoft-com:office:smarttags" w:element="place">
          <w:r w:rsidRPr="0099138E">
            <w:rPr>
              <w:bCs/>
              <w:lang w:val="en"/>
            </w:rPr>
            <w:t>Sudan</w:t>
          </w:r>
        </w:smartTag>
      </w:smartTag>
      <w:r w:rsidRPr="0099138E">
        <w:rPr>
          <w:bCs/>
          <w:lang w:val="en"/>
        </w:rPr>
        <w:t xml:space="preserve">. </w:t>
      </w:r>
    </w:p>
    <w:p w14:paraId="30D430F4" w14:textId="77777777" w:rsidR="002F249C" w:rsidRDefault="002F249C" w:rsidP="002F249C">
      <w:pPr>
        <w:jc w:val="both"/>
        <w:rPr>
          <w:b/>
          <w:bCs/>
        </w:rPr>
      </w:pPr>
    </w:p>
    <w:p w14:paraId="5766DED3" w14:textId="2585755F" w:rsidR="00124F76" w:rsidRDefault="00AE1478" w:rsidP="00124F76">
      <w:pPr>
        <w:jc w:val="both"/>
        <w:rPr>
          <w:b/>
          <w:bCs/>
        </w:rPr>
      </w:pPr>
      <w:r>
        <w:rPr>
          <w:b/>
          <w:bCs/>
        </w:rPr>
        <w:t>2</w:t>
      </w:r>
      <w:r w:rsidR="00035D41">
        <w:rPr>
          <w:b/>
          <w:bCs/>
        </w:rPr>
        <w:t>6</w:t>
      </w:r>
      <w:r w:rsidR="00124F76">
        <w:rPr>
          <w:b/>
          <w:bCs/>
        </w:rPr>
        <w:t>.</w:t>
      </w:r>
      <w:r w:rsidR="00124F76">
        <w:rPr>
          <w:b/>
          <w:bCs/>
        </w:rPr>
        <w:tab/>
        <w:t>FAR 52.225-25 PROHIBITION ON CONTRACTING WITH ENTITIES ENGAGING IN SANCTIONED ACTIVITIES RELATING TO IRAN – REPRESENTATIONS AND CERTIFICATIONS (</w:t>
      </w:r>
      <w:r>
        <w:rPr>
          <w:b/>
          <w:bCs/>
        </w:rPr>
        <w:t>JUNE 2020</w:t>
      </w:r>
      <w:r w:rsidR="00D67BBA">
        <w:rPr>
          <w:b/>
          <w:bCs/>
        </w:rPr>
        <w:t>)</w:t>
      </w:r>
    </w:p>
    <w:p w14:paraId="5D798343" w14:textId="54AE91FC" w:rsidR="00D90BBF" w:rsidRPr="00D90BBF" w:rsidRDefault="00D90BBF" w:rsidP="00D90BBF">
      <w:pPr>
        <w:jc w:val="both"/>
        <w:rPr>
          <w:bCs/>
        </w:rPr>
      </w:pPr>
      <w:r w:rsidRPr="00D90BBF">
        <w:rPr>
          <w:bCs/>
        </w:rPr>
        <w:t>(a) Definitions. As used in this provision-</w:t>
      </w:r>
    </w:p>
    <w:p w14:paraId="19AD9A94" w14:textId="77777777" w:rsidR="00D90BBF" w:rsidRPr="00D90BBF" w:rsidRDefault="00D90BBF" w:rsidP="00D90BBF">
      <w:pPr>
        <w:jc w:val="both"/>
        <w:rPr>
          <w:bCs/>
        </w:rPr>
      </w:pPr>
    </w:p>
    <w:p w14:paraId="340FCF32" w14:textId="77777777" w:rsidR="00D90BBF" w:rsidRPr="00D90BBF" w:rsidRDefault="00D90BBF" w:rsidP="00D90BBF">
      <w:pPr>
        <w:jc w:val="both"/>
        <w:rPr>
          <w:bCs/>
        </w:rPr>
      </w:pPr>
      <w:r w:rsidRPr="00D90BBF">
        <w:rPr>
          <w:bCs/>
        </w:rPr>
        <w:t xml:space="preserve">      Person —</w:t>
      </w:r>
    </w:p>
    <w:p w14:paraId="5D8C8A2D" w14:textId="77777777" w:rsidR="00D90BBF" w:rsidRPr="00D90BBF" w:rsidRDefault="00D90BBF" w:rsidP="00D90BBF">
      <w:pPr>
        <w:jc w:val="both"/>
        <w:rPr>
          <w:bCs/>
        </w:rPr>
      </w:pPr>
    </w:p>
    <w:p w14:paraId="739DD874" w14:textId="77777777" w:rsidR="00D90BBF" w:rsidRPr="00D90BBF" w:rsidRDefault="00D90BBF" w:rsidP="00D90BBF">
      <w:pPr>
        <w:jc w:val="both"/>
        <w:rPr>
          <w:bCs/>
        </w:rPr>
      </w:pPr>
      <w:r w:rsidRPr="00D90BBF">
        <w:rPr>
          <w:bCs/>
        </w:rPr>
        <w:t xml:space="preserve">           (1) Means–</w:t>
      </w:r>
    </w:p>
    <w:p w14:paraId="0985E0DE" w14:textId="77777777" w:rsidR="00D90BBF" w:rsidRPr="00D90BBF" w:rsidRDefault="00D90BBF" w:rsidP="00D90BBF">
      <w:pPr>
        <w:jc w:val="both"/>
        <w:rPr>
          <w:bCs/>
        </w:rPr>
      </w:pPr>
    </w:p>
    <w:p w14:paraId="70104889" w14:textId="48235853" w:rsidR="00D90BBF" w:rsidRPr="00D90BBF" w:rsidRDefault="00D90BBF" w:rsidP="00D90BBF">
      <w:pPr>
        <w:jc w:val="both"/>
        <w:rPr>
          <w:bCs/>
        </w:rPr>
      </w:pPr>
      <w:r w:rsidRPr="00D90BBF">
        <w:rPr>
          <w:bCs/>
        </w:rPr>
        <w:t xml:space="preserve">                (</w:t>
      </w:r>
      <w:proofErr w:type="spellStart"/>
      <w:r w:rsidRPr="00D90BBF">
        <w:rPr>
          <w:bCs/>
        </w:rPr>
        <w:t>i</w:t>
      </w:r>
      <w:proofErr w:type="spellEnd"/>
      <w:r w:rsidRPr="00D90BBF">
        <w:rPr>
          <w:bCs/>
        </w:rPr>
        <w:t xml:space="preserve">) A natural </w:t>
      </w:r>
      <w:proofErr w:type="gramStart"/>
      <w:r w:rsidRPr="00D90BBF">
        <w:rPr>
          <w:bCs/>
        </w:rPr>
        <w:t>person;</w:t>
      </w:r>
      <w:proofErr w:type="gramEnd"/>
    </w:p>
    <w:p w14:paraId="3BBBB032" w14:textId="77777777" w:rsidR="00D90BBF" w:rsidRPr="00D90BBF" w:rsidRDefault="00D90BBF" w:rsidP="00D90BBF">
      <w:pPr>
        <w:jc w:val="both"/>
        <w:rPr>
          <w:bCs/>
        </w:rPr>
      </w:pPr>
    </w:p>
    <w:p w14:paraId="2A6354E4" w14:textId="77777777" w:rsidR="00D90BBF" w:rsidRPr="00D90BBF" w:rsidRDefault="00D90BBF" w:rsidP="00D90BBF">
      <w:pPr>
        <w:jc w:val="both"/>
        <w:rPr>
          <w:bCs/>
        </w:rPr>
      </w:pPr>
      <w:r w:rsidRPr="00D90BBF">
        <w:rPr>
          <w:bCs/>
        </w:rPr>
        <w:t xml:space="preserve">                (ii) A corporation, business association, partnership, society, trust, financial institution, insurer, underwriter, guarantor, and any other business organization, any other nongovernmental entity, organization, or group, and any governmental entity operating as a business enterprise; and</w:t>
      </w:r>
    </w:p>
    <w:p w14:paraId="3FBC89CB" w14:textId="77777777" w:rsidR="00D90BBF" w:rsidRPr="00D90BBF" w:rsidRDefault="00D90BBF" w:rsidP="00D90BBF">
      <w:pPr>
        <w:jc w:val="both"/>
        <w:rPr>
          <w:bCs/>
        </w:rPr>
      </w:pPr>
    </w:p>
    <w:p w14:paraId="3EFEF7DA" w14:textId="2A064D40" w:rsidR="00D90BBF" w:rsidRPr="00D90BBF" w:rsidRDefault="00D90BBF" w:rsidP="00D90BBF">
      <w:pPr>
        <w:jc w:val="both"/>
        <w:rPr>
          <w:bCs/>
        </w:rPr>
      </w:pPr>
      <w:r w:rsidRPr="00D90BBF">
        <w:rPr>
          <w:bCs/>
        </w:rPr>
        <w:t xml:space="preserve">                (iii) Any successor to any entity described in paragraph (1)(ii) of this definitio</w:t>
      </w:r>
      <w:r w:rsidR="00A356DA">
        <w:rPr>
          <w:bCs/>
        </w:rPr>
        <w:t>n</w:t>
      </w:r>
      <w:r w:rsidRPr="00D90BBF">
        <w:rPr>
          <w:bCs/>
        </w:rPr>
        <w:t>; and</w:t>
      </w:r>
    </w:p>
    <w:p w14:paraId="56774E7F" w14:textId="77777777" w:rsidR="00D90BBF" w:rsidRPr="00D90BBF" w:rsidRDefault="00D90BBF" w:rsidP="00D90BBF">
      <w:pPr>
        <w:jc w:val="both"/>
        <w:rPr>
          <w:bCs/>
        </w:rPr>
      </w:pPr>
    </w:p>
    <w:p w14:paraId="3A0B31FB" w14:textId="77777777" w:rsidR="00D90BBF" w:rsidRPr="00D90BBF" w:rsidRDefault="00D90BBF" w:rsidP="00D90BBF">
      <w:pPr>
        <w:jc w:val="both"/>
        <w:rPr>
          <w:bCs/>
        </w:rPr>
      </w:pPr>
      <w:r w:rsidRPr="00D90BBF">
        <w:rPr>
          <w:bCs/>
        </w:rPr>
        <w:t xml:space="preserve">           (2) Does not include a government or governmental entity that is not operating as a business enterprise.</w:t>
      </w:r>
    </w:p>
    <w:p w14:paraId="5A894DD6" w14:textId="77777777" w:rsidR="00D90BBF" w:rsidRPr="00D90BBF" w:rsidRDefault="00D90BBF" w:rsidP="00D90BBF">
      <w:pPr>
        <w:jc w:val="both"/>
        <w:rPr>
          <w:bCs/>
        </w:rPr>
      </w:pPr>
    </w:p>
    <w:p w14:paraId="607BFAE8" w14:textId="77777777" w:rsidR="00D90BBF" w:rsidRPr="00D90BBF" w:rsidRDefault="00D90BBF" w:rsidP="00D90BBF">
      <w:pPr>
        <w:jc w:val="both"/>
        <w:rPr>
          <w:bCs/>
        </w:rPr>
      </w:pPr>
      <w:r w:rsidRPr="00D90BBF">
        <w:rPr>
          <w:bCs/>
        </w:rPr>
        <w:t xml:space="preserve">      Sensitive technology -</w:t>
      </w:r>
    </w:p>
    <w:p w14:paraId="0F559344" w14:textId="77777777" w:rsidR="00D90BBF" w:rsidRPr="00D90BBF" w:rsidRDefault="00D90BBF" w:rsidP="00D90BBF">
      <w:pPr>
        <w:jc w:val="both"/>
        <w:rPr>
          <w:bCs/>
        </w:rPr>
      </w:pPr>
    </w:p>
    <w:p w14:paraId="60FF4A47" w14:textId="4ECE5928" w:rsidR="00D90BBF" w:rsidRPr="00D90BBF" w:rsidRDefault="00D90BBF" w:rsidP="00D90BBF">
      <w:pPr>
        <w:jc w:val="both"/>
        <w:rPr>
          <w:bCs/>
        </w:rPr>
      </w:pPr>
      <w:r w:rsidRPr="00D90BBF">
        <w:rPr>
          <w:bCs/>
        </w:rPr>
        <w:t xml:space="preserve">           (1) Means hardware, software, telecommunications equipment, or any other technology that is to be used specifically-</w:t>
      </w:r>
    </w:p>
    <w:p w14:paraId="3CD176EF" w14:textId="77777777" w:rsidR="00D90BBF" w:rsidRPr="00D90BBF" w:rsidRDefault="00D90BBF" w:rsidP="00D90BBF">
      <w:pPr>
        <w:jc w:val="both"/>
        <w:rPr>
          <w:bCs/>
        </w:rPr>
      </w:pPr>
    </w:p>
    <w:p w14:paraId="4ACC934D" w14:textId="77777777" w:rsidR="00D90BBF" w:rsidRPr="00D90BBF" w:rsidRDefault="00D90BBF" w:rsidP="00D90BBF">
      <w:pPr>
        <w:jc w:val="both"/>
        <w:rPr>
          <w:bCs/>
        </w:rPr>
      </w:pPr>
      <w:r w:rsidRPr="00D90BBF">
        <w:rPr>
          <w:bCs/>
        </w:rPr>
        <w:t xml:space="preserve">                (</w:t>
      </w:r>
      <w:proofErr w:type="spellStart"/>
      <w:r w:rsidRPr="00D90BBF">
        <w:rPr>
          <w:bCs/>
        </w:rPr>
        <w:t>i</w:t>
      </w:r>
      <w:proofErr w:type="spellEnd"/>
      <w:r w:rsidRPr="00D90BBF">
        <w:rPr>
          <w:bCs/>
        </w:rPr>
        <w:t>) To restrict the free flow of unbiased information in Iran; or</w:t>
      </w:r>
    </w:p>
    <w:p w14:paraId="253BE111" w14:textId="77777777" w:rsidR="00D90BBF" w:rsidRPr="00D90BBF" w:rsidRDefault="00D90BBF" w:rsidP="00D90BBF">
      <w:pPr>
        <w:jc w:val="both"/>
        <w:rPr>
          <w:bCs/>
        </w:rPr>
      </w:pPr>
    </w:p>
    <w:p w14:paraId="053618D4" w14:textId="77777777" w:rsidR="00D90BBF" w:rsidRPr="00D90BBF" w:rsidRDefault="00D90BBF" w:rsidP="00D90BBF">
      <w:pPr>
        <w:jc w:val="both"/>
        <w:rPr>
          <w:bCs/>
        </w:rPr>
      </w:pPr>
      <w:r w:rsidRPr="00D90BBF">
        <w:rPr>
          <w:bCs/>
        </w:rPr>
        <w:t xml:space="preserve">                (ii) To disrupt, monitor, or otherwise restrict speech of the people of Iran; and</w:t>
      </w:r>
    </w:p>
    <w:p w14:paraId="076333B8" w14:textId="77777777" w:rsidR="00D90BBF" w:rsidRPr="00D90BBF" w:rsidRDefault="00D90BBF" w:rsidP="00D90BBF">
      <w:pPr>
        <w:jc w:val="both"/>
        <w:rPr>
          <w:bCs/>
        </w:rPr>
      </w:pPr>
    </w:p>
    <w:p w14:paraId="03C3BDE3" w14:textId="77777777" w:rsidR="00D90BBF" w:rsidRPr="00D90BBF" w:rsidRDefault="00D90BBF" w:rsidP="00D90BBF">
      <w:pPr>
        <w:jc w:val="both"/>
        <w:rPr>
          <w:bCs/>
        </w:rPr>
      </w:pPr>
      <w:r w:rsidRPr="00D90BBF">
        <w:rPr>
          <w:bCs/>
        </w:rPr>
        <w:t xml:space="preserve">           (2) Does not include information or informational materials the export of which the President does not have the authority to regulate or prohibit pursuant to section 203(b)(3) of the International Emergency Economic Powers Act </w:t>
      </w:r>
      <w:proofErr w:type="gramStart"/>
      <w:r w:rsidRPr="00D90BBF">
        <w:rPr>
          <w:bCs/>
        </w:rPr>
        <w:t>( 50</w:t>
      </w:r>
      <w:proofErr w:type="gramEnd"/>
      <w:r w:rsidRPr="00D90BBF">
        <w:rPr>
          <w:bCs/>
        </w:rPr>
        <w:t xml:space="preserve"> U.S.C. 1702(b)(3)).</w:t>
      </w:r>
    </w:p>
    <w:p w14:paraId="07586F1B" w14:textId="77777777" w:rsidR="00D90BBF" w:rsidRPr="00D90BBF" w:rsidRDefault="00D90BBF" w:rsidP="00D90BBF">
      <w:pPr>
        <w:jc w:val="both"/>
        <w:rPr>
          <w:bCs/>
        </w:rPr>
      </w:pPr>
    </w:p>
    <w:p w14:paraId="66AB16C7" w14:textId="77777777" w:rsidR="00D90BBF" w:rsidRPr="00D90BBF" w:rsidRDefault="00D90BBF" w:rsidP="00D90BBF">
      <w:pPr>
        <w:jc w:val="both"/>
        <w:rPr>
          <w:bCs/>
        </w:rPr>
      </w:pPr>
      <w:r w:rsidRPr="00D90BBF">
        <w:rPr>
          <w:bCs/>
        </w:rPr>
        <w:t xml:space="preserve">      (b) The offeror shall e-mail questions concerning sensitive technology to the Department of State at CISADA106@state.gov.</w:t>
      </w:r>
    </w:p>
    <w:p w14:paraId="4C95C46E" w14:textId="77777777" w:rsidR="00D90BBF" w:rsidRPr="00D90BBF" w:rsidRDefault="00D90BBF" w:rsidP="00D90BBF">
      <w:pPr>
        <w:jc w:val="both"/>
        <w:rPr>
          <w:bCs/>
        </w:rPr>
      </w:pPr>
    </w:p>
    <w:p w14:paraId="289D9EA2" w14:textId="5D3F2341" w:rsidR="00D90BBF" w:rsidRPr="00D90BBF" w:rsidRDefault="00D90BBF" w:rsidP="00D90BBF">
      <w:pPr>
        <w:jc w:val="both"/>
        <w:rPr>
          <w:bCs/>
        </w:rPr>
      </w:pPr>
      <w:r w:rsidRPr="00D90BBF">
        <w:rPr>
          <w:bCs/>
        </w:rPr>
        <w:t xml:space="preserve">      (c) Except as provided in paragraph (d) of this provision or if a waiver has been granted in accordance with Federal Acquisition Regulation (FAR) 25.703-4, by submission of its offer, the offeror —</w:t>
      </w:r>
    </w:p>
    <w:p w14:paraId="41DB6B31" w14:textId="77777777" w:rsidR="00D90BBF" w:rsidRPr="00D90BBF" w:rsidRDefault="00D90BBF" w:rsidP="00D90BBF">
      <w:pPr>
        <w:jc w:val="both"/>
        <w:rPr>
          <w:bCs/>
        </w:rPr>
      </w:pPr>
    </w:p>
    <w:p w14:paraId="19AC1570" w14:textId="77777777" w:rsidR="00D90BBF" w:rsidRPr="00D90BBF" w:rsidRDefault="00D90BBF" w:rsidP="00D90BBF">
      <w:pPr>
        <w:jc w:val="both"/>
        <w:rPr>
          <w:bCs/>
        </w:rPr>
      </w:pPr>
      <w:r w:rsidRPr="00D90BBF">
        <w:rPr>
          <w:bCs/>
        </w:rPr>
        <w:t xml:space="preserve">           (1) Represents, to the best of its knowledge and belief, that the offeror does not export any sensitive technology to the government of Iran or any entities or individuals owned or controlled by, or acting on behalf or at the direction of, the government of Iran;</w:t>
      </w:r>
    </w:p>
    <w:p w14:paraId="79BF2CF8" w14:textId="77777777" w:rsidR="00D90BBF" w:rsidRPr="00D90BBF" w:rsidRDefault="00D90BBF" w:rsidP="00D90BBF">
      <w:pPr>
        <w:jc w:val="both"/>
        <w:rPr>
          <w:bCs/>
        </w:rPr>
      </w:pPr>
    </w:p>
    <w:p w14:paraId="362D2AA5" w14:textId="5A3858A4" w:rsidR="00D90BBF" w:rsidRPr="00D90BBF" w:rsidRDefault="00D90BBF" w:rsidP="00D90BBF">
      <w:pPr>
        <w:jc w:val="both"/>
        <w:rPr>
          <w:bCs/>
        </w:rPr>
      </w:pPr>
      <w:r w:rsidRPr="00D90BBF">
        <w:rPr>
          <w:bCs/>
        </w:rPr>
        <w:t xml:space="preserve">           (2) Certifies that the offeror, or any person owned or controlled by the </w:t>
      </w:r>
      <w:proofErr w:type="gramStart"/>
      <w:r w:rsidRPr="00D90BBF">
        <w:rPr>
          <w:bCs/>
        </w:rPr>
        <w:t>offeror ,</w:t>
      </w:r>
      <w:proofErr w:type="gramEnd"/>
      <w:r w:rsidRPr="00D90BBF">
        <w:rPr>
          <w:bCs/>
        </w:rPr>
        <w:t xml:space="preserve"> does not engage in any activities for which sanctions may be imposed under section 5 of the Iran Sanctions Act. These sanctioned activities are in the areas of development of the petroleum resources of Iran, production of refined petroleum products in Iran, </w:t>
      </w:r>
      <w:proofErr w:type="gramStart"/>
      <w:r w:rsidRPr="00D90BBF">
        <w:rPr>
          <w:bCs/>
        </w:rPr>
        <w:t>sale</w:t>
      </w:r>
      <w:proofErr w:type="gramEnd"/>
      <w:r w:rsidRPr="00D90BBF">
        <w:rPr>
          <w:bCs/>
        </w:rPr>
        <w:t xml:space="preserve"> and provision of refined petroleum products to Iran, and contributing to Iran's ability to acquire or develop certain weapons or technologies; and</w:t>
      </w:r>
    </w:p>
    <w:p w14:paraId="7DC9BBDA" w14:textId="77777777" w:rsidR="00D90BBF" w:rsidRPr="00D90BBF" w:rsidRDefault="00D90BBF" w:rsidP="00D90BBF">
      <w:pPr>
        <w:jc w:val="both"/>
        <w:rPr>
          <w:bCs/>
        </w:rPr>
      </w:pPr>
    </w:p>
    <w:p w14:paraId="3F389813" w14:textId="77777777" w:rsidR="00D90BBF" w:rsidRPr="00D90BBF" w:rsidRDefault="00D90BBF" w:rsidP="00D90BBF">
      <w:pPr>
        <w:jc w:val="both"/>
        <w:rPr>
          <w:bCs/>
        </w:rPr>
      </w:pPr>
      <w:r w:rsidRPr="00D90BBF">
        <w:rPr>
          <w:bCs/>
        </w:rPr>
        <w:t xml:space="preserve">           (3) Certifies that the offeror , and any person owned or controlled by the offeror , does not knowingly engage in any transaction that exceeds the threshold at FAR 25.703-2(a)(2) with Iran's Revolutionary Guard Corps or any of its officials, agents, or affiliates , the property and interests in property of which are blocked pursuant to the International Emergency Economic Powers Act (50 U.S.C. 1701 et seq.) (see OFAC's Specially Designated Nationals and Blocked Persons List at https://www.treasury.gov/resource-center/sanctions/SDN-List/Pages/default.aspx).</w:t>
      </w:r>
    </w:p>
    <w:p w14:paraId="792EF0BC" w14:textId="77777777" w:rsidR="00D90BBF" w:rsidRPr="00D90BBF" w:rsidRDefault="00D90BBF" w:rsidP="00D90BBF">
      <w:pPr>
        <w:jc w:val="both"/>
        <w:rPr>
          <w:bCs/>
        </w:rPr>
      </w:pPr>
    </w:p>
    <w:p w14:paraId="18D6425A" w14:textId="77777777" w:rsidR="00D90BBF" w:rsidRPr="00D90BBF" w:rsidRDefault="00D90BBF" w:rsidP="00D90BBF">
      <w:pPr>
        <w:jc w:val="both"/>
        <w:rPr>
          <w:bCs/>
        </w:rPr>
      </w:pPr>
      <w:r w:rsidRPr="00D90BBF">
        <w:rPr>
          <w:bCs/>
        </w:rPr>
        <w:t xml:space="preserve">      (d) Exception for trade agreements. The representation requirement of paragraph (c)(1) and the certification requirements of paragraphs (c)(2) and (c)(3) of this provision do not apply if-</w:t>
      </w:r>
    </w:p>
    <w:p w14:paraId="6EBC3974" w14:textId="77777777" w:rsidR="00D90BBF" w:rsidRPr="00D90BBF" w:rsidRDefault="00D90BBF" w:rsidP="00D90BBF">
      <w:pPr>
        <w:jc w:val="both"/>
        <w:rPr>
          <w:bCs/>
        </w:rPr>
      </w:pPr>
    </w:p>
    <w:p w14:paraId="45F51146" w14:textId="77777777" w:rsidR="00D90BBF" w:rsidRPr="00D90BBF" w:rsidRDefault="00D90BBF" w:rsidP="00D90BBF">
      <w:pPr>
        <w:jc w:val="both"/>
        <w:rPr>
          <w:bCs/>
        </w:rPr>
      </w:pPr>
      <w:r w:rsidRPr="00D90BBF">
        <w:rPr>
          <w:bCs/>
        </w:rPr>
        <w:t xml:space="preserve">           (1) This solicitation includes a </w:t>
      </w:r>
      <w:proofErr w:type="gramStart"/>
      <w:r w:rsidRPr="00D90BBF">
        <w:rPr>
          <w:bCs/>
        </w:rPr>
        <w:t>trade agreements</w:t>
      </w:r>
      <w:proofErr w:type="gramEnd"/>
      <w:r w:rsidRPr="00D90BBF">
        <w:rPr>
          <w:bCs/>
        </w:rPr>
        <w:t xml:space="preserve"> notice or certification (e.g., 52.225-4, 52.225-6, 52.225-12, 52.225-24, or comparable agency provision); and</w:t>
      </w:r>
    </w:p>
    <w:p w14:paraId="65A48744" w14:textId="77777777" w:rsidR="00D90BBF" w:rsidRPr="00D90BBF" w:rsidRDefault="00D90BBF" w:rsidP="00D90BBF">
      <w:pPr>
        <w:jc w:val="both"/>
        <w:rPr>
          <w:bCs/>
        </w:rPr>
      </w:pPr>
    </w:p>
    <w:p w14:paraId="2EC0EB84" w14:textId="3EAD7839" w:rsidR="00124F76" w:rsidRPr="00124F76" w:rsidRDefault="00D90BBF" w:rsidP="00124F76">
      <w:pPr>
        <w:jc w:val="both"/>
        <w:rPr>
          <w:bCs/>
        </w:rPr>
      </w:pPr>
      <w:r w:rsidRPr="00D90BBF">
        <w:rPr>
          <w:bCs/>
        </w:rPr>
        <w:t xml:space="preserve">           (2) The offeror has certified that all the offered products to be supplied are designated country end products or designated country construction material.</w:t>
      </w:r>
    </w:p>
    <w:p w14:paraId="3A17F69A" w14:textId="77777777" w:rsidR="00124F76" w:rsidRPr="00124F76" w:rsidRDefault="00124F76" w:rsidP="002F249C">
      <w:pPr>
        <w:jc w:val="both"/>
        <w:rPr>
          <w:bCs/>
        </w:rPr>
      </w:pPr>
      <w:bookmarkStart w:id="120" w:name="P2169_319266"/>
      <w:bookmarkEnd w:id="120"/>
    </w:p>
    <w:p w14:paraId="445C4F02" w14:textId="3E9C092F" w:rsidR="002F249C" w:rsidRDefault="00D90BBF" w:rsidP="002F249C">
      <w:pPr>
        <w:jc w:val="both"/>
        <w:rPr>
          <w:b/>
          <w:bCs/>
        </w:rPr>
      </w:pPr>
      <w:r>
        <w:rPr>
          <w:b/>
          <w:bCs/>
        </w:rPr>
        <w:t>2</w:t>
      </w:r>
      <w:r w:rsidR="00035D41">
        <w:rPr>
          <w:b/>
          <w:bCs/>
        </w:rPr>
        <w:t>7</w:t>
      </w:r>
      <w:r w:rsidR="002F249C">
        <w:rPr>
          <w:b/>
          <w:bCs/>
        </w:rPr>
        <w:t xml:space="preserve">.  FAR 52.226-2   HISTORICALLY BLACK COLLEGE OR UNIVERSITY AND MINORITY INSTITUTION REPRESENTATION (OCTOBER </w:t>
      </w:r>
      <w:r>
        <w:rPr>
          <w:b/>
          <w:bCs/>
        </w:rPr>
        <w:t>2014</w:t>
      </w:r>
      <w:r w:rsidR="002F249C">
        <w:rPr>
          <w:b/>
          <w:bCs/>
        </w:rPr>
        <w:t>)</w:t>
      </w:r>
    </w:p>
    <w:p w14:paraId="1A4A3ECC" w14:textId="0D9ADF54" w:rsidR="007621D5" w:rsidRDefault="007621D5" w:rsidP="007621D5">
      <w:pPr>
        <w:ind w:firstLine="720"/>
        <w:jc w:val="both"/>
      </w:pPr>
      <w:r>
        <w:t>(a) Definitions. As used in this provision—</w:t>
      </w:r>
    </w:p>
    <w:p w14:paraId="2D57CE5C" w14:textId="77777777" w:rsidR="007621D5" w:rsidRDefault="007621D5" w:rsidP="007621D5">
      <w:pPr>
        <w:ind w:firstLine="720"/>
        <w:jc w:val="both"/>
      </w:pPr>
    </w:p>
    <w:p w14:paraId="1C946662" w14:textId="77777777" w:rsidR="007621D5" w:rsidRDefault="007621D5" w:rsidP="007621D5">
      <w:pPr>
        <w:ind w:firstLine="720"/>
        <w:jc w:val="both"/>
      </w:pPr>
      <w:r>
        <w:t xml:space="preserve">      Historically black college or university means an institution determined by the Secretary of Education to meet the requirements of 34 CFR 608.2.</w:t>
      </w:r>
    </w:p>
    <w:p w14:paraId="0428719B" w14:textId="77777777" w:rsidR="007621D5" w:rsidRDefault="007621D5" w:rsidP="007621D5">
      <w:pPr>
        <w:ind w:firstLine="720"/>
        <w:jc w:val="both"/>
      </w:pPr>
    </w:p>
    <w:p w14:paraId="1E9AFD09" w14:textId="09766259" w:rsidR="007621D5" w:rsidRDefault="007621D5" w:rsidP="007621D5">
      <w:pPr>
        <w:ind w:firstLine="720"/>
        <w:jc w:val="both"/>
      </w:pPr>
      <w:r>
        <w:t xml:space="preserve">      Minority institution means an institution of higher education meeting the requirements of Section 365(3) of the Higher Education Act of1965 (20 U.S.C.1067k), including a Hispanic-serving institution of higher education, as defined in Section502(a) of the Act </w:t>
      </w:r>
      <w:proofErr w:type="gramStart"/>
      <w:r>
        <w:t>( 20</w:t>
      </w:r>
      <w:proofErr w:type="gramEnd"/>
      <w:r>
        <w:t xml:space="preserve"> U.S.C.1101a).</w:t>
      </w:r>
    </w:p>
    <w:p w14:paraId="3AE9FED0" w14:textId="77777777" w:rsidR="007621D5" w:rsidRDefault="007621D5" w:rsidP="007621D5">
      <w:pPr>
        <w:ind w:firstLine="720"/>
        <w:jc w:val="both"/>
      </w:pPr>
    </w:p>
    <w:p w14:paraId="3DE14269" w14:textId="2D7FE925" w:rsidR="007621D5" w:rsidRDefault="007621D5" w:rsidP="007621D5">
      <w:pPr>
        <w:ind w:firstLine="720"/>
        <w:jc w:val="both"/>
      </w:pPr>
      <w:r>
        <w:t>(b) Representation. The offeror represents that it—</w:t>
      </w:r>
    </w:p>
    <w:p w14:paraId="05BD8F9D" w14:textId="77777777" w:rsidR="007621D5" w:rsidRDefault="007621D5" w:rsidP="007621D5">
      <w:pPr>
        <w:ind w:firstLine="720"/>
        <w:jc w:val="both"/>
      </w:pPr>
    </w:p>
    <w:p w14:paraId="543B28DD" w14:textId="2D54CD72" w:rsidR="007621D5" w:rsidRDefault="007621D5" w:rsidP="007621D5">
      <w:pPr>
        <w:ind w:firstLine="720"/>
        <w:jc w:val="both"/>
      </w:pPr>
      <w:r>
        <w:t xml:space="preserve">      </w:t>
      </w:r>
      <w:sdt>
        <w:sdtPr>
          <w:id w:val="-1147210615"/>
          <w14:checkbox>
            <w14:checked w14:val="0"/>
            <w14:checkedState w14:val="2612" w14:font="MS Gothic"/>
            <w14:uncheckedState w14:val="2610" w14:font="MS Gothic"/>
          </w14:checkbox>
        </w:sdtPr>
        <w:sdtContent>
          <w:r w:rsidR="00A356DA">
            <w:rPr>
              <w:rFonts w:ascii="MS Gothic" w:eastAsia="MS Gothic" w:hAnsi="MS Gothic" w:hint="eastAsia"/>
            </w:rPr>
            <w:t>☐</w:t>
          </w:r>
        </w:sdtContent>
      </w:sdt>
      <w:r>
        <w:t xml:space="preserve"> is </w:t>
      </w:r>
      <w:sdt>
        <w:sdtPr>
          <w:id w:val="-424498561"/>
          <w14:checkbox>
            <w14:checked w14:val="0"/>
            <w14:checkedState w14:val="2612" w14:font="MS Gothic"/>
            <w14:uncheckedState w14:val="2610" w14:font="MS Gothic"/>
          </w14:checkbox>
        </w:sdtPr>
        <w:sdtContent>
          <w:r w:rsidR="00A356DA">
            <w:rPr>
              <w:rFonts w:ascii="MS Gothic" w:eastAsia="MS Gothic" w:hAnsi="MS Gothic" w:hint="eastAsia"/>
            </w:rPr>
            <w:t>☐</w:t>
          </w:r>
        </w:sdtContent>
      </w:sdt>
      <w:r>
        <w:t xml:space="preserve"> </w:t>
      </w:r>
      <w:proofErr w:type="spellStart"/>
      <w:r>
        <w:t>is</w:t>
      </w:r>
      <w:proofErr w:type="spellEnd"/>
      <w:r>
        <w:t xml:space="preserve"> not a historically black college or </w:t>
      </w:r>
      <w:proofErr w:type="gramStart"/>
      <w:r>
        <w:t>university;</w:t>
      </w:r>
      <w:proofErr w:type="gramEnd"/>
    </w:p>
    <w:p w14:paraId="7C9B9447" w14:textId="77777777" w:rsidR="007621D5" w:rsidRDefault="007621D5" w:rsidP="007621D5">
      <w:pPr>
        <w:ind w:firstLine="720"/>
        <w:jc w:val="both"/>
      </w:pPr>
    </w:p>
    <w:p w14:paraId="1A6A028A" w14:textId="5061A9E6" w:rsidR="00991E06" w:rsidRPr="00035D41" w:rsidRDefault="007621D5" w:rsidP="00035D41">
      <w:pPr>
        <w:ind w:firstLine="720"/>
        <w:jc w:val="both"/>
      </w:pPr>
      <w:r>
        <w:t xml:space="preserve">      </w:t>
      </w:r>
      <w:sdt>
        <w:sdtPr>
          <w:id w:val="-1425330619"/>
          <w14:checkbox>
            <w14:checked w14:val="0"/>
            <w14:checkedState w14:val="2612" w14:font="MS Gothic"/>
            <w14:uncheckedState w14:val="2610" w14:font="MS Gothic"/>
          </w14:checkbox>
        </w:sdtPr>
        <w:sdtContent>
          <w:r w:rsidR="00A356DA">
            <w:rPr>
              <w:rFonts w:ascii="MS Gothic" w:eastAsia="MS Gothic" w:hAnsi="MS Gothic" w:hint="eastAsia"/>
            </w:rPr>
            <w:t>☐</w:t>
          </w:r>
        </w:sdtContent>
      </w:sdt>
      <w:r>
        <w:t xml:space="preserve"> is </w:t>
      </w:r>
      <w:sdt>
        <w:sdtPr>
          <w:id w:val="-1986066070"/>
          <w14:checkbox>
            <w14:checked w14:val="0"/>
            <w14:checkedState w14:val="2612" w14:font="MS Gothic"/>
            <w14:uncheckedState w14:val="2610" w14:font="MS Gothic"/>
          </w14:checkbox>
        </w:sdtPr>
        <w:sdtContent>
          <w:r w:rsidR="00A356DA">
            <w:rPr>
              <w:rFonts w:ascii="MS Gothic" w:eastAsia="MS Gothic" w:hAnsi="MS Gothic" w:hint="eastAsia"/>
            </w:rPr>
            <w:t>☐</w:t>
          </w:r>
        </w:sdtContent>
      </w:sdt>
      <w:r>
        <w:t xml:space="preserve"> </w:t>
      </w:r>
      <w:proofErr w:type="spellStart"/>
      <w:r>
        <w:t>is</w:t>
      </w:r>
      <w:proofErr w:type="spellEnd"/>
      <w:r>
        <w:t xml:space="preserve"> not a minority institution.</w:t>
      </w:r>
    </w:p>
    <w:p w14:paraId="6DA73011" w14:textId="77777777" w:rsidR="00991E06" w:rsidRDefault="00991E06" w:rsidP="002F249C">
      <w:pPr>
        <w:jc w:val="both"/>
        <w:rPr>
          <w:b/>
          <w:bCs/>
        </w:rPr>
      </w:pPr>
    </w:p>
    <w:p w14:paraId="1D647824" w14:textId="281FCE00" w:rsidR="002F249C" w:rsidRDefault="00964411" w:rsidP="002F249C">
      <w:pPr>
        <w:jc w:val="both"/>
        <w:rPr>
          <w:b/>
          <w:bCs/>
        </w:rPr>
      </w:pPr>
      <w:r>
        <w:rPr>
          <w:b/>
          <w:bCs/>
        </w:rPr>
        <w:t>2</w:t>
      </w:r>
      <w:r w:rsidR="009330FA">
        <w:rPr>
          <w:b/>
          <w:bCs/>
        </w:rPr>
        <w:t>8</w:t>
      </w:r>
      <w:r w:rsidR="002F249C">
        <w:rPr>
          <w:b/>
          <w:bCs/>
        </w:rPr>
        <w:t>.  FAR 52.227-</w:t>
      </w:r>
      <w:proofErr w:type="gramStart"/>
      <w:r w:rsidR="002F249C">
        <w:rPr>
          <w:b/>
          <w:bCs/>
        </w:rPr>
        <w:t>6  ROYALTY</w:t>
      </w:r>
      <w:proofErr w:type="gramEnd"/>
      <w:r w:rsidR="002F249C">
        <w:rPr>
          <w:b/>
          <w:bCs/>
        </w:rPr>
        <w:t xml:space="preserve"> INFORMATION (APRIL 1984)</w:t>
      </w:r>
    </w:p>
    <w:p w14:paraId="6A8DD46F" w14:textId="77777777" w:rsidR="002F249C" w:rsidRDefault="002F249C" w:rsidP="002F249C">
      <w:pPr>
        <w:jc w:val="both"/>
      </w:pPr>
      <w:r>
        <w:tab/>
      </w:r>
      <w:r>
        <w:rPr>
          <w:i/>
          <w:iCs/>
        </w:rPr>
        <w:t xml:space="preserve">(a) Cost or charges for royalties.  </w:t>
      </w:r>
      <w:r>
        <w:t>When the response to this solicitation contains costs or charges for royalties totaling more than $250, the following information shall be included in the response relating to each separate item of royalty or license fee:</w:t>
      </w:r>
    </w:p>
    <w:p w14:paraId="5E1B9AC3" w14:textId="77777777" w:rsidR="002F249C" w:rsidRDefault="002F249C" w:rsidP="002F249C">
      <w:pPr>
        <w:jc w:val="both"/>
      </w:pPr>
    </w:p>
    <w:p w14:paraId="640D0F04" w14:textId="77777777" w:rsidR="002F249C" w:rsidRDefault="002F249C" w:rsidP="002F249C">
      <w:pPr>
        <w:jc w:val="both"/>
      </w:pPr>
      <w:r>
        <w:tab/>
      </w:r>
      <w:r>
        <w:tab/>
        <w:t>(1) Name and address of licensor.</w:t>
      </w:r>
    </w:p>
    <w:p w14:paraId="64060709" w14:textId="77777777" w:rsidR="002F249C" w:rsidRDefault="002F249C" w:rsidP="002F249C">
      <w:pPr>
        <w:jc w:val="both"/>
      </w:pPr>
      <w:r>
        <w:tab/>
      </w:r>
      <w:r>
        <w:tab/>
        <w:t>(2) Date of license agreement.</w:t>
      </w:r>
    </w:p>
    <w:p w14:paraId="5648C467" w14:textId="77777777" w:rsidR="002F249C" w:rsidRDefault="002F249C" w:rsidP="002F249C">
      <w:pPr>
        <w:jc w:val="both"/>
      </w:pPr>
      <w:r>
        <w:tab/>
      </w:r>
      <w:r>
        <w:tab/>
        <w:t>(3) Patent numbers, patent application serial numbers, or other basis on which the royalty is payable.</w:t>
      </w:r>
    </w:p>
    <w:p w14:paraId="40A37EFB" w14:textId="77777777" w:rsidR="002F249C" w:rsidRDefault="002F249C" w:rsidP="002F249C">
      <w:pPr>
        <w:jc w:val="both"/>
      </w:pPr>
      <w:r>
        <w:tab/>
      </w:r>
      <w:r>
        <w:tab/>
        <w:t>(4) Brief description, including any part or model numbers of each subcontract item or component on which the royalty is payable.</w:t>
      </w:r>
    </w:p>
    <w:p w14:paraId="5B4B3BAC" w14:textId="77777777" w:rsidR="002F249C" w:rsidRDefault="002F249C" w:rsidP="002F249C">
      <w:pPr>
        <w:jc w:val="both"/>
      </w:pPr>
      <w:r>
        <w:tab/>
      </w:r>
      <w:r>
        <w:tab/>
        <w:t>(5) Percentage or dollar rate of royalty per unit.</w:t>
      </w:r>
    </w:p>
    <w:p w14:paraId="703D232D" w14:textId="77777777" w:rsidR="002F249C" w:rsidRDefault="002F249C" w:rsidP="002F249C">
      <w:pPr>
        <w:jc w:val="both"/>
      </w:pPr>
      <w:r>
        <w:tab/>
      </w:r>
      <w:r>
        <w:tab/>
        <w:t>(6) Unit price of subcontract item.</w:t>
      </w:r>
    </w:p>
    <w:p w14:paraId="747B728D" w14:textId="77777777" w:rsidR="002F249C" w:rsidRDefault="002F249C" w:rsidP="002F249C">
      <w:pPr>
        <w:jc w:val="both"/>
      </w:pPr>
      <w:r>
        <w:tab/>
      </w:r>
      <w:r>
        <w:tab/>
        <w:t>(7) Number of units.</w:t>
      </w:r>
    </w:p>
    <w:p w14:paraId="3EE67925" w14:textId="77777777" w:rsidR="002F249C" w:rsidRDefault="002F249C" w:rsidP="002F249C">
      <w:pPr>
        <w:jc w:val="both"/>
      </w:pPr>
      <w:r>
        <w:tab/>
      </w:r>
      <w:r>
        <w:tab/>
        <w:t>(8) Total dollar amount of royalties.</w:t>
      </w:r>
    </w:p>
    <w:p w14:paraId="2AC245E7" w14:textId="77777777" w:rsidR="002F249C" w:rsidRDefault="002F249C" w:rsidP="002F249C">
      <w:pPr>
        <w:jc w:val="both"/>
      </w:pPr>
    </w:p>
    <w:p w14:paraId="7A007100" w14:textId="77777777" w:rsidR="002F249C" w:rsidRDefault="002F249C" w:rsidP="002F249C">
      <w:pPr>
        <w:ind w:firstLine="720"/>
        <w:jc w:val="both"/>
      </w:pPr>
      <w:r>
        <w:rPr>
          <w:i/>
          <w:iCs/>
        </w:rPr>
        <w:t>(b) Copies of current licenses.</w:t>
      </w:r>
      <w:r>
        <w:t xml:space="preserve">  In addition, if specifically requested by the Contracting Officer before execution of the subcontract, the offeror shall furnish a copy of the current license agreement and an identification of applicable claims of specific patents.</w:t>
      </w:r>
    </w:p>
    <w:p w14:paraId="7DFC1524" w14:textId="77777777" w:rsidR="002F249C" w:rsidRDefault="002F249C" w:rsidP="002F249C">
      <w:pPr>
        <w:jc w:val="both"/>
      </w:pPr>
    </w:p>
    <w:p w14:paraId="5D71070E" w14:textId="05059DD1" w:rsidR="002F249C" w:rsidRDefault="00964411" w:rsidP="002F249C">
      <w:pPr>
        <w:keepNext/>
        <w:keepLines/>
        <w:spacing w:line="200" w:lineRule="exact"/>
        <w:jc w:val="both"/>
        <w:rPr>
          <w:b/>
        </w:rPr>
      </w:pPr>
      <w:r>
        <w:rPr>
          <w:b/>
        </w:rPr>
        <w:t>2</w:t>
      </w:r>
      <w:r w:rsidR="009330FA">
        <w:rPr>
          <w:b/>
        </w:rPr>
        <w:t>9</w:t>
      </w:r>
      <w:r w:rsidR="002F249C">
        <w:rPr>
          <w:b/>
        </w:rPr>
        <w:t>.  FAR 52.227-</w:t>
      </w:r>
      <w:proofErr w:type="gramStart"/>
      <w:r w:rsidR="002F249C">
        <w:rPr>
          <w:b/>
        </w:rPr>
        <w:t>15  REPRESENTATION</w:t>
      </w:r>
      <w:proofErr w:type="gramEnd"/>
      <w:r w:rsidR="002F249C">
        <w:rPr>
          <w:b/>
        </w:rPr>
        <w:t xml:space="preserve"> OF LIMITED RIGHTS DATA AND RESTRICTED COMPUTER SOFTWARE (DECEMBER 2007)</w:t>
      </w:r>
    </w:p>
    <w:p w14:paraId="3516E95C" w14:textId="7A8DA2D8" w:rsidR="002F249C" w:rsidRPr="00E22BC1" w:rsidRDefault="002F249C" w:rsidP="008E09D8">
      <w:pPr>
        <w:keepNext/>
        <w:keepLines/>
        <w:spacing w:line="200" w:lineRule="exact"/>
        <w:jc w:val="both"/>
        <w:rPr>
          <w:lang w:val="en"/>
        </w:rPr>
      </w:pPr>
      <w:r>
        <w:t xml:space="preserve"> </w:t>
      </w:r>
      <w:r>
        <w:rPr>
          <w:lang w:val="en"/>
        </w:rPr>
        <w:tab/>
      </w:r>
      <w:r w:rsidRPr="00E22BC1">
        <w:rPr>
          <w:lang w:val="en"/>
        </w:rPr>
        <w:t xml:space="preserve">(a) This solicitation sets forth the Government’s known delivery requirements for data (as defined in the clause at </w:t>
      </w:r>
      <w:hyperlink r:id="rId24" w:anchor="wp1139363" w:history="1">
        <w:r w:rsidRPr="00E22BC1">
          <w:rPr>
            <w:rStyle w:val="Hyperlink"/>
            <w:lang w:val="en"/>
          </w:rPr>
          <w:t>52.227-14</w:t>
        </w:r>
      </w:hyperlink>
      <w:r w:rsidRPr="00E22BC1">
        <w:rPr>
          <w:lang w:val="en"/>
        </w:rPr>
        <w:t xml:space="preserve">, Rights in Data—General). Any resulting </w:t>
      </w:r>
      <w:r>
        <w:rPr>
          <w:lang w:val="en"/>
        </w:rPr>
        <w:t>sub</w:t>
      </w:r>
      <w:r w:rsidRPr="00E22BC1">
        <w:rPr>
          <w:lang w:val="en"/>
        </w:rPr>
        <w:t xml:space="preserve">contract may also provide the Government the option to order additional data under the Additional Data Requirements clause at </w:t>
      </w:r>
      <w:hyperlink r:id="rId25" w:anchor="wp1139459" w:history="1">
        <w:r w:rsidRPr="00E22BC1">
          <w:rPr>
            <w:rStyle w:val="Hyperlink"/>
            <w:lang w:val="en"/>
          </w:rPr>
          <w:t>52.227-16</w:t>
        </w:r>
      </w:hyperlink>
      <w:r w:rsidRPr="00E22BC1">
        <w:rPr>
          <w:lang w:val="en"/>
        </w:rPr>
        <w:t xml:space="preserve">, if included in the contract. Any data delivered under the resulting </w:t>
      </w:r>
      <w:r>
        <w:rPr>
          <w:lang w:val="en"/>
        </w:rPr>
        <w:t>sub</w:t>
      </w:r>
      <w:r w:rsidRPr="00E22BC1">
        <w:rPr>
          <w:lang w:val="en"/>
        </w:rPr>
        <w:t xml:space="preserve">contract will be subject to the Rights in Data—General clause at </w:t>
      </w:r>
      <w:hyperlink r:id="rId26" w:anchor="wp1139363" w:history="1">
        <w:r w:rsidRPr="00E22BC1">
          <w:rPr>
            <w:rStyle w:val="Hyperlink"/>
            <w:lang w:val="en"/>
          </w:rPr>
          <w:t>52.227-14</w:t>
        </w:r>
      </w:hyperlink>
      <w:r w:rsidRPr="00E22BC1">
        <w:rPr>
          <w:lang w:val="en"/>
        </w:rPr>
        <w:t xml:space="preserve"> included in this </w:t>
      </w:r>
      <w:r>
        <w:rPr>
          <w:lang w:val="en"/>
        </w:rPr>
        <w:t>sub</w:t>
      </w:r>
      <w:r w:rsidRPr="00E22BC1">
        <w:rPr>
          <w:lang w:val="en"/>
        </w:rPr>
        <w:t xml:space="preserve">contract. Under the latter clause, a </w:t>
      </w:r>
      <w:r>
        <w:rPr>
          <w:lang w:val="en"/>
        </w:rPr>
        <w:t>Subc</w:t>
      </w:r>
      <w:r w:rsidRPr="00E22BC1">
        <w:rPr>
          <w:lang w:val="en"/>
        </w:rPr>
        <w:t xml:space="preserve">ontractor may withhold from delivery data that qualify as limited rights data or restricted computer software, and deliver form, fit, and function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w:t>
      </w:r>
      <w:r>
        <w:rPr>
          <w:lang w:val="en"/>
        </w:rPr>
        <w:t>Subc</w:t>
      </w:r>
      <w:r w:rsidRPr="00E22BC1">
        <w:rPr>
          <w:lang w:val="en"/>
        </w:rPr>
        <w:t xml:space="preserve">ontractor’s facility. </w:t>
      </w:r>
    </w:p>
    <w:p w14:paraId="4B0339CD" w14:textId="77777777" w:rsidR="002F249C" w:rsidRDefault="002F249C" w:rsidP="002F249C">
      <w:pPr>
        <w:rPr>
          <w:lang w:val="en"/>
        </w:rPr>
      </w:pPr>
      <w:bookmarkStart w:id="121" w:name="wp1145675"/>
      <w:bookmarkEnd w:id="121"/>
    </w:p>
    <w:p w14:paraId="55CD3CF8" w14:textId="77777777" w:rsidR="002F249C" w:rsidRPr="00E22BC1" w:rsidRDefault="002F249C" w:rsidP="002F249C">
      <w:pPr>
        <w:rPr>
          <w:lang w:val="en"/>
        </w:rPr>
      </w:pPr>
      <w:r>
        <w:rPr>
          <w:lang w:val="en"/>
        </w:rPr>
        <w:tab/>
      </w:r>
      <w:r w:rsidRPr="00E22BC1">
        <w:rPr>
          <w:lang w:val="en"/>
        </w:rPr>
        <w:t>(b) By completing the remainder of this paragraph, the offeror represents that it has reviewed the requirements for the delivery of technical data or computer software and states [</w:t>
      </w:r>
      <w:r w:rsidRPr="00E22BC1">
        <w:rPr>
          <w:rStyle w:val="Emphasis"/>
          <w:lang w:val="en"/>
        </w:rPr>
        <w:t>offeror check appropriate block</w:t>
      </w:r>
      <w:r w:rsidRPr="00E22BC1">
        <w:rPr>
          <w:lang w:val="en"/>
        </w:rPr>
        <w:t xml:space="preserve">]— </w:t>
      </w:r>
    </w:p>
    <w:p w14:paraId="3DA8EB95" w14:textId="77777777" w:rsidR="002F249C" w:rsidRDefault="002F249C" w:rsidP="002F249C">
      <w:pPr>
        <w:rPr>
          <w:lang w:val="en"/>
        </w:rPr>
      </w:pPr>
      <w:bookmarkStart w:id="122" w:name="wp1145630"/>
      <w:bookmarkEnd w:id="122"/>
    </w:p>
    <w:p w14:paraId="146285C7" w14:textId="3FA12659" w:rsidR="002F249C" w:rsidRPr="00E22BC1" w:rsidRDefault="002F249C" w:rsidP="002F249C">
      <w:pPr>
        <w:rPr>
          <w:lang w:val="en"/>
        </w:rPr>
      </w:pPr>
      <w:r>
        <w:rPr>
          <w:lang w:val="en"/>
        </w:rPr>
        <w:tab/>
      </w:r>
      <w:r>
        <w:rPr>
          <w:lang w:val="en"/>
        </w:rPr>
        <w:tab/>
      </w:r>
      <w:sdt>
        <w:sdtPr>
          <w:rPr>
            <w:lang w:val="en"/>
          </w:rPr>
          <w:id w:val="-1485616709"/>
          <w14:checkbox>
            <w14:checked w14:val="0"/>
            <w14:checkedState w14:val="2612" w14:font="MS Gothic"/>
            <w14:uncheckedState w14:val="2610" w14:font="MS Gothic"/>
          </w14:checkbox>
        </w:sdtPr>
        <w:sdtContent>
          <w:r w:rsidR="00A356DA">
            <w:rPr>
              <w:rFonts w:ascii="MS Gothic" w:eastAsia="MS Gothic" w:hAnsi="MS Gothic" w:hint="eastAsia"/>
              <w:lang w:val="en"/>
            </w:rPr>
            <w:t>☐</w:t>
          </w:r>
        </w:sdtContent>
      </w:sdt>
      <w:r w:rsidRPr="00E22BC1">
        <w:rPr>
          <w:lang w:val="en"/>
        </w:rPr>
        <w:t xml:space="preserve">(1) None of the data proposed for fulfilling the data delivery requirements qualifies as limited rights data or restricted computer software; or </w:t>
      </w:r>
    </w:p>
    <w:p w14:paraId="22B2E42F" w14:textId="77777777" w:rsidR="002F249C" w:rsidRDefault="002F249C" w:rsidP="002F249C">
      <w:pPr>
        <w:rPr>
          <w:lang w:val="en"/>
        </w:rPr>
      </w:pPr>
      <w:bookmarkStart w:id="123" w:name="wp1145632"/>
      <w:bookmarkEnd w:id="123"/>
    </w:p>
    <w:p w14:paraId="43E89E17" w14:textId="4742376F" w:rsidR="002F249C" w:rsidRPr="00E22BC1" w:rsidRDefault="002F249C" w:rsidP="002F249C">
      <w:pPr>
        <w:rPr>
          <w:lang w:val="en"/>
        </w:rPr>
      </w:pPr>
      <w:r>
        <w:rPr>
          <w:lang w:val="en"/>
        </w:rPr>
        <w:tab/>
      </w:r>
      <w:r>
        <w:rPr>
          <w:lang w:val="en"/>
        </w:rPr>
        <w:tab/>
      </w:r>
      <w:sdt>
        <w:sdtPr>
          <w:rPr>
            <w:lang w:val="en"/>
          </w:rPr>
          <w:id w:val="1751621735"/>
          <w14:checkbox>
            <w14:checked w14:val="0"/>
            <w14:checkedState w14:val="2612" w14:font="MS Gothic"/>
            <w14:uncheckedState w14:val="2610" w14:font="MS Gothic"/>
          </w14:checkbox>
        </w:sdtPr>
        <w:sdtContent>
          <w:r w:rsidR="00A356DA">
            <w:rPr>
              <w:rFonts w:ascii="MS Gothic" w:eastAsia="MS Gothic" w:hAnsi="MS Gothic" w:hint="eastAsia"/>
              <w:lang w:val="en"/>
            </w:rPr>
            <w:t>☐</w:t>
          </w:r>
        </w:sdtContent>
      </w:sdt>
      <w:r w:rsidRPr="00E22BC1">
        <w:rPr>
          <w:lang w:val="en"/>
        </w:rPr>
        <w:t xml:space="preserve"> (2) Data proposed for fulfilling the data delivery requirements qualify as limited rights data or restricted computer software and are identified as follows: ________________________________________________________________________________________________________________________________________________ </w:t>
      </w:r>
    </w:p>
    <w:p w14:paraId="4E05A8FA" w14:textId="77777777" w:rsidR="002F249C" w:rsidRDefault="002F249C" w:rsidP="002F249C">
      <w:pPr>
        <w:rPr>
          <w:lang w:val="en"/>
        </w:rPr>
      </w:pPr>
      <w:bookmarkStart w:id="124" w:name="wp1145637"/>
      <w:bookmarkEnd w:id="124"/>
    </w:p>
    <w:p w14:paraId="4A3069BE" w14:textId="28813114" w:rsidR="002F249C" w:rsidRDefault="002F249C" w:rsidP="002F249C">
      <w:pPr>
        <w:rPr>
          <w:lang w:val="en"/>
        </w:rPr>
      </w:pPr>
      <w:r>
        <w:rPr>
          <w:lang w:val="en"/>
        </w:rPr>
        <w:tab/>
      </w:r>
      <w:r w:rsidRPr="00E22BC1">
        <w:rPr>
          <w:lang w:val="en"/>
        </w:rPr>
        <w:t xml:space="preserve">(c) Any identification of limited rights data or restricted computer software in the offeror’s response is not determinative of the status of the data should a </w:t>
      </w:r>
      <w:r>
        <w:rPr>
          <w:lang w:val="en"/>
        </w:rPr>
        <w:t>sub</w:t>
      </w:r>
      <w:r w:rsidRPr="00E22BC1">
        <w:rPr>
          <w:lang w:val="en"/>
        </w:rPr>
        <w:t xml:space="preserve">contract be awarded to the offeror. </w:t>
      </w:r>
    </w:p>
    <w:p w14:paraId="7F449099" w14:textId="5252CDE2" w:rsidR="009330FA" w:rsidRDefault="009330FA" w:rsidP="002F249C">
      <w:pPr>
        <w:rPr>
          <w:lang w:val="en"/>
        </w:rPr>
      </w:pPr>
    </w:p>
    <w:p w14:paraId="37D1254E" w14:textId="77777777" w:rsidR="007D70A5" w:rsidRDefault="007D70A5" w:rsidP="007D70A5">
      <w:pPr>
        <w:keepNext/>
        <w:keepLines/>
        <w:spacing w:line="200" w:lineRule="exact"/>
        <w:jc w:val="both"/>
        <w:rPr>
          <w:b/>
        </w:rPr>
      </w:pPr>
    </w:p>
    <w:p w14:paraId="22DD31A5" w14:textId="00723112" w:rsidR="007D70A5" w:rsidRDefault="007D70A5" w:rsidP="007D70A5">
      <w:pPr>
        <w:keepNext/>
        <w:keepLines/>
        <w:spacing w:line="200" w:lineRule="exact"/>
        <w:jc w:val="both"/>
      </w:pPr>
      <w:r>
        <w:rPr>
          <w:b/>
        </w:rPr>
        <w:t>30.  FAR 52.230-</w:t>
      </w:r>
      <w:proofErr w:type="gramStart"/>
      <w:r>
        <w:rPr>
          <w:b/>
        </w:rPr>
        <w:t>1  COST</w:t>
      </w:r>
      <w:proofErr w:type="gramEnd"/>
      <w:r>
        <w:rPr>
          <w:b/>
        </w:rPr>
        <w:t xml:space="preserve"> ACCOUNTING STANDARDS NOTICES AND CERTIFICATION (JUNE 2020)  </w:t>
      </w:r>
      <w:r>
        <w:t>(OVER $2,000,000)</w:t>
      </w:r>
    </w:p>
    <w:p w14:paraId="1AC6559E" w14:textId="77777777" w:rsidR="007D70A5" w:rsidRDefault="007D70A5" w:rsidP="007D70A5">
      <w:pPr>
        <w:keepNext/>
        <w:keepLines/>
        <w:spacing w:line="200" w:lineRule="exact"/>
        <w:jc w:val="both"/>
      </w:pPr>
    </w:p>
    <w:p w14:paraId="45CF5D99" w14:textId="77777777" w:rsidR="007D70A5" w:rsidRPr="00C24A6F" w:rsidRDefault="007D70A5" w:rsidP="007D70A5">
      <w:pPr>
        <w:keepNext/>
        <w:keepLines/>
        <w:spacing w:line="200" w:lineRule="exact"/>
        <w:jc w:val="both"/>
        <w:rPr>
          <w:b/>
          <w:smallCaps/>
        </w:rPr>
      </w:pPr>
      <w:r w:rsidRPr="00C24A6F">
        <w:rPr>
          <w:b/>
          <w:smallCaps/>
        </w:rPr>
        <w:t>NOTE:  THIS NOTICE DOES NOT APPLY TO PURCHASES LESS THAN $</w:t>
      </w:r>
      <w:r>
        <w:rPr>
          <w:b/>
          <w:smallCaps/>
        </w:rPr>
        <w:t>2,00</w:t>
      </w:r>
      <w:r w:rsidRPr="00C24A6F">
        <w:rPr>
          <w:b/>
          <w:smallCaps/>
        </w:rPr>
        <w:t>0,000, PURCHASES FOR COMMERCIAL ITEMS, OR PURCHASES AWARDED TO SMALL BUSINESS CONCERNS OR FOREIGN GOVERNMENTS.</w:t>
      </w:r>
    </w:p>
    <w:p w14:paraId="3F469032" w14:textId="77777777" w:rsidR="007D70A5" w:rsidRDefault="007D70A5" w:rsidP="007D70A5">
      <w:pPr>
        <w:keepNext/>
        <w:keepLines/>
        <w:spacing w:line="200" w:lineRule="exact"/>
        <w:jc w:val="both"/>
      </w:pPr>
    </w:p>
    <w:p w14:paraId="1116B14C" w14:textId="77777777" w:rsidR="007D70A5" w:rsidRDefault="007D70A5" w:rsidP="007D70A5">
      <w:pPr>
        <w:keepNext/>
        <w:keepLines/>
        <w:spacing w:line="200" w:lineRule="exact"/>
        <w:jc w:val="both"/>
      </w:pPr>
      <w:r>
        <w:t>Note: This notice does not apply to small businesses or foreign governments. This notice is in three parts, identified by Roman numerals I through III.</w:t>
      </w:r>
    </w:p>
    <w:p w14:paraId="2E9C7000" w14:textId="77777777" w:rsidR="007D70A5" w:rsidRDefault="007D70A5" w:rsidP="007D70A5">
      <w:pPr>
        <w:keepNext/>
        <w:keepLines/>
        <w:spacing w:line="200" w:lineRule="exact"/>
        <w:jc w:val="both"/>
      </w:pPr>
    </w:p>
    <w:p w14:paraId="42817D1A" w14:textId="77777777" w:rsidR="007D70A5" w:rsidRDefault="007D70A5" w:rsidP="007D70A5">
      <w:pPr>
        <w:keepNext/>
        <w:keepLines/>
        <w:spacing w:line="200" w:lineRule="exact"/>
        <w:jc w:val="both"/>
      </w:pPr>
      <w:r>
        <w:t xml:space="preserve">Offerors shall examine each part and provide the requested information in order to determine Cost Accounting Standards (CAS) requirements applicable to any resultant </w:t>
      </w:r>
      <w:proofErr w:type="gramStart"/>
      <w:r>
        <w:t>contract .</w:t>
      </w:r>
      <w:proofErr w:type="gramEnd"/>
    </w:p>
    <w:p w14:paraId="7CA924C2" w14:textId="77777777" w:rsidR="007D70A5" w:rsidRDefault="007D70A5" w:rsidP="007D70A5">
      <w:pPr>
        <w:keepNext/>
        <w:keepLines/>
        <w:spacing w:line="200" w:lineRule="exact"/>
        <w:jc w:val="both"/>
      </w:pPr>
    </w:p>
    <w:p w14:paraId="7FF43044" w14:textId="77777777" w:rsidR="007D70A5" w:rsidRDefault="007D70A5" w:rsidP="007D70A5">
      <w:pPr>
        <w:keepNext/>
        <w:keepLines/>
        <w:spacing w:line="200" w:lineRule="exact"/>
        <w:jc w:val="both"/>
      </w:pPr>
      <w:r>
        <w:t>If the offeror is an educational institution, Part II does not apply unless the contemplated contract will be subject to full or modified CAS coverage pursuant to 48 CFR 9903.201-2(c)(5) or 9903.201-2(c)(6), respectively.</w:t>
      </w:r>
    </w:p>
    <w:p w14:paraId="55ECA267" w14:textId="77777777" w:rsidR="007D70A5" w:rsidRDefault="007D70A5" w:rsidP="007D70A5">
      <w:pPr>
        <w:keepNext/>
        <w:keepLines/>
        <w:spacing w:line="200" w:lineRule="exact"/>
        <w:jc w:val="both"/>
      </w:pPr>
    </w:p>
    <w:p w14:paraId="721F3370" w14:textId="77777777" w:rsidR="007D70A5" w:rsidRDefault="007D70A5" w:rsidP="007D70A5">
      <w:pPr>
        <w:keepNext/>
        <w:keepLines/>
        <w:spacing w:line="200" w:lineRule="exact"/>
        <w:jc w:val="both"/>
      </w:pPr>
      <w:r>
        <w:t>I. Disclosure Statement-Cost Accounting Practices and Certification</w:t>
      </w:r>
    </w:p>
    <w:p w14:paraId="320550B7" w14:textId="77777777" w:rsidR="007D70A5" w:rsidRDefault="007D70A5" w:rsidP="007D70A5">
      <w:pPr>
        <w:keepNext/>
        <w:keepLines/>
        <w:spacing w:line="200" w:lineRule="exact"/>
        <w:jc w:val="both"/>
      </w:pPr>
    </w:p>
    <w:p w14:paraId="10F64E3B" w14:textId="77777777" w:rsidR="007D70A5" w:rsidRDefault="007D70A5" w:rsidP="007D70A5">
      <w:pPr>
        <w:keepNext/>
        <w:keepLines/>
        <w:spacing w:line="200" w:lineRule="exact"/>
        <w:jc w:val="both"/>
      </w:pPr>
      <w:r>
        <w:t xml:space="preserve">      (a) Any contract </w:t>
      </w:r>
      <w:proofErr w:type="gramStart"/>
      <w:r>
        <w:t>in excess of</w:t>
      </w:r>
      <w:proofErr w:type="gramEnd"/>
      <w:r>
        <w:t xml:space="preserve"> the lower CAS threshold specified in Federal Acquisition Regulation (FAR) 30.201-4(b) resulting from this solicitation will be subject to the requirements of the Cost Accounting Standards Board (48 CFR chapter 99), except for those contracts which are exempt as specified in 48 CFR 9903.201-1.</w:t>
      </w:r>
    </w:p>
    <w:p w14:paraId="5423E76D" w14:textId="77777777" w:rsidR="007D70A5" w:rsidRDefault="007D70A5" w:rsidP="007D70A5">
      <w:pPr>
        <w:keepNext/>
        <w:keepLines/>
        <w:spacing w:line="200" w:lineRule="exact"/>
        <w:jc w:val="both"/>
      </w:pPr>
    </w:p>
    <w:p w14:paraId="307663AE" w14:textId="77777777" w:rsidR="007D70A5" w:rsidRDefault="007D70A5" w:rsidP="007D70A5">
      <w:pPr>
        <w:keepNext/>
        <w:keepLines/>
        <w:spacing w:line="200" w:lineRule="exact"/>
        <w:jc w:val="both"/>
      </w:pPr>
      <w:r>
        <w:t xml:space="preserve">      (b) Any offeror submitting a proposal which, if accepted, will result in a contract subject to the requirements of 48 CFR chapter 99</w:t>
      </w:r>
      <w:proofErr w:type="gramStart"/>
      <w:r>
        <w:t>must ,</w:t>
      </w:r>
      <w:proofErr w:type="gramEnd"/>
      <w:r>
        <w:t xml:space="preserve"> as a condition of contracting , submit a Disclosure Statement as required by 48 CFR 9903.202. When required, the Disclosure Statement must be submitted as a part of the offeror ’s proposal under this solicitation unless the offeror has already submitted a Disclosure Statement disclosing the practices used in connection with the pricing of this proposal. If an applicable Disclosure Statement has already been submitted, the offeror may satisfy the requirement for submission by providing the information requested in paragraph (c) of Part I of this provision.</w:t>
      </w:r>
    </w:p>
    <w:p w14:paraId="7E1B7C4B" w14:textId="77777777" w:rsidR="008E09D8" w:rsidRDefault="008E09D8" w:rsidP="008E09D8">
      <w:pPr>
        <w:keepNext/>
        <w:keepLines/>
        <w:spacing w:line="200" w:lineRule="exact"/>
        <w:jc w:val="both"/>
      </w:pPr>
    </w:p>
    <w:p w14:paraId="602C6D53" w14:textId="321C2DF2" w:rsidR="008E09D8" w:rsidRDefault="008E09D8" w:rsidP="008E09D8">
      <w:pPr>
        <w:keepNext/>
        <w:keepLines/>
        <w:spacing w:line="200" w:lineRule="exact"/>
        <w:jc w:val="both"/>
      </w:pPr>
      <w:r>
        <w:t xml:space="preserve">     Caution: In the absence of specific regulations or agreement, a practice disclosed in a Disclosure Statement shall not, by virtue of such disclosure, be deemed to be a proper, approved, or agreed-to practice for pricing proposals or accumulating and reporting contract performance cost </w:t>
      </w:r>
      <w:proofErr w:type="gramStart"/>
      <w:r>
        <w:t>data .</w:t>
      </w:r>
      <w:proofErr w:type="gramEnd"/>
    </w:p>
    <w:p w14:paraId="236B0443" w14:textId="77777777" w:rsidR="008E09D8" w:rsidRDefault="008E09D8" w:rsidP="008E09D8">
      <w:pPr>
        <w:keepNext/>
        <w:keepLines/>
        <w:spacing w:line="200" w:lineRule="exact"/>
        <w:jc w:val="both"/>
      </w:pPr>
    </w:p>
    <w:p w14:paraId="5B8F4286" w14:textId="77777777" w:rsidR="008E09D8" w:rsidRDefault="008E09D8" w:rsidP="008E09D8">
      <w:pPr>
        <w:keepNext/>
        <w:keepLines/>
        <w:spacing w:line="200" w:lineRule="exact"/>
        <w:jc w:val="both"/>
      </w:pPr>
      <w:r>
        <w:t xml:space="preserve">      (c) Check the appropriate box below:</w:t>
      </w:r>
    </w:p>
    <w:p w14:paraId="21F7F3C3" w14:textId="77777777" w:rsidR="008E09D8" w:rsidRDefault="008E09D8" w:rsidP="008E09D8">
      <w:pPr>
        <w:keepNext/>
        <w:keepLines/>
        <w:spacing w:line="200" w:lineRule="exact"/>
        <w:jc w:val="both"/>
      </w:pPr>
    </w:p>
    <w:p w14:paraId="404F3497" w14:textId="77777777" w:rsidR="008E09D8" w:rsidRDefault="008E09D8" w:rsidP="008E09D8">
      <w:pPr>
        <w:keepNext/>
        <w:keepLines/>
        <w:spacing w:line="200" w:lineRule="exact"/>
        <w:jc w:val="both"/>
      </w:pPr>
      <w:r>
        <w:t xml:space="preserve">           (1) </w:t>
      </w:r>
      <w:sdt>
        <w:sdtPr>
          <w:id w:val="1344366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Concurrent Submission of Disclosure Statement. The offeror hereby certifies that, as a part of the </w:t>
      </w:r>
      <w:proofErr w:type="gramStart"/>
      <w:r>
        <w:t>offer ,</w:t>
      </w:r>
      <w:proofErr w:type="gramEnd"/>
      <w:r>
        <w:t xml:space="preserve"> copies of the Disclosure Statement have been submitted as follows:</w:t>
      </w:r>
    </w:p>
    <w:p w14:paraId="39A159E6" w14:textId="77777777" w:rsidR="008E09D8" w:rsidRDefault="008E09D8" w:rsidP="008E09D8">
      <w:pPr>
        <w:keepNext/>
        <w:keepLines/>
        <w:spacing w:line="200" w:lineRule="exact"/>
        <w:jc w:val="both"/>
      </w:pPr>
    </w:p>
    <w:p w14:paraId="7E02AC9C" w14:textId="77777777" w:rsidR="008E09D8" w:rsidRDefault="008E09D8" w:rsidP="008E09D8">
      <w:pPr>
        <w:keepNext/>
        <w:keepLines/>
        <w:spacing w:line="200" w:lineRule="exact"/>
        <w:jc w:val="both"/>
      </w:pPr>
      <w:r>
        <w:t xml:space="preserve">                (</w:t>
      </w:r>
      <w:proofErr w:type="spellStart"/>
      <w:r>
        <w:t>i</w:t>
      </w:r>
      <w:proofErr w:type="spellEnd"/>
      <w:r>
        <w:t>) Original and one copy to the cognizant Administrative Contracting Officer (ACO) or cognizant Federal agency official authorized to act in that capacity (Federal official), as applicable; and</w:t>
      </w:r>
    </w:p>
    <w:p w14:paraId="47A4D7A1" w14:textId="77777777" w:rsidR="008E09D8" w:rsidRDefault="008E09D8" w:rsidP="008E09D8">
      <w:pPr>
        <w:keepNext/>
        <w:keepLines/>
        <w:spacing w:line="200" w:lineRule="exact"/>
        <w:jc w:val="both"/>
      </w:pPr>
    </w:p>
    <w:p w14:paraId="19F1182D" w14:textId="77777777" w:rsidR="008E09D8" w:rsidRDefault="008E09D8" w:rsidP="008E09D8">
      <w:pPr>
        <w:keepNext/>
        <w:keepLines/>
        <w:spacing w:line="200" w:lineRule="exact"/>
        <w:jc w:val="both"/>
      </w:pPr>
      <w:r>
        <w:t xml:space="preserve">                (ii) One copy to the cognizant Federal auditor.</w:t>
      </w:r>
    </w:p>
    <w:p w14:paraId="51394446" w14:textId="77777777" w:rsidR="008E09D8" w:rsidRDefault="008E09D8" w:rsidP="008E09D8">
      <w:pPr>
        <w:keepNext/>
        <w:keepLines/>
        <w:spacing w:line="200" w:lineRule="exact"/>
        <w:jc w:val="both"/>
      </w:pPr>
    </w:p>
    <w:p w14:paraId="1CFD07AD" w14:textId="77777777" w:rsidR="008E09D8" w:rsidRDefault="008E09D8" w:rsidP="008E09D8">
      <w:pPr>
        <w:keepNext/>
        <w:keepLines/>
        <w:spacing w:line="200" w:lineRule="exact"/>
        <w:jc w:val="both"/>
      </w:pPr>
      <w:r>
        <w:t xml:space="preserve">               (Disclosure must be on Form No. CASB DS-1 or CASB DS-2, as applicable. Forms may be obtained from the cognizant ACO or Federal official.)</w:t>
      </w:r>
    </w:p>
    <w:p w14:paraId="39B65778" w14:textId="77777777" w:rsidR="008E09D8" w:rsidRDefault="008E09D8" w:rsidP="008E09D8">
      <w:pPr>
        <w:keepNext/>
        <w:keepLines/>
        <w:spacing w:line="200" w:lineRule="exact"/>
        <w:jc w:val="both"/>
      </w:pPr>
    </w:p>
    <w:p w14:paraId="538F537D" w14:textId="283FFC14" w:rsidR="008E09D8" w:rsidRDefault="008E09D8" w:rsidP="008E09D8">
      <w:pPr>
        <w:keepNext/>
        <w:keepLines/>
        <w:spacing w:line="200" w:lineRule="exact"/>
        <w:jc w:val="both"/>
      </w:pPr>
      <w:r>
        <w:t xml:space="preserve">               Date of Disclosure Statement</w:t>
      </w:r>
      <w:r w:rsidRPr="008E09D8">
        <w:rPr>
          <w:u w:val="single"/>
        </w:rPr>
        <w:t>: _________________________</w:t>
      </w:r>
      <w:r>
        <w:t xml:space="preserve"> Name and Address of Cognizant ACO or Federal Official Where Filed: _______________________________________</w:t>
      </w:r>
    </w:p>
    <w:p w14:paraId="3C82D606" w14:textId="77777777" w:rsidR="008E09D8" w:rsidRDefault="008E09D8" w:rsidP="008E09D8">
      <w:pPr>
        <w:keepNext/>
        <w:keepLines/>
        <w:spacing w:line="200" w:lineRule="exact"/>
        <w:jc w:val="both"/>
      </w:pPr>
    </w:p>
    <w:p w14:paraId="02598870" w14:textId="77777777" w:rsidR="008E09D8" w:rsidRDefault="008E09D8" w:rsidP="008E09D8">
      <w:pPr>
        <w:keepNext/>
        <w:keepLines/>
        <w:spacing w:line="200" w:lineRule="exact"/>
        <w:jc w:val="both"/>
      </w:pPr>
      <w:r>
        <w:t xml:space="preserve">               The offeror further certifies that the practices used in estimating costs in pricing this proposal are consistent with the cost accounting practices disclosed in the Disclosure Statement.</w:t>
      </w:r>
    </w:p>
    <w:p w14:paraId="3FD3E583" w14:textId="77777777" w:rsidR="008E09D8" w:rsidRDefault="008E09D8" w:rsidP="008E09D8">
      <w:pPr>
        <w:keepNext/>
        <w:keepLines/>
        <w:spacing w:line="200" w:lineRule="exact"/>
        <w:jc w:val="both"/>
      </w:pPr>
    </w:p>
    <w:p w14:paraId="3F18AE9B" w14:textId="77777777" w:rsidR="008E09D8" w:rsidRDefault="008E09D8" w:rsidP="008E09D8">
      <w:pPr>
        <w:keepNext/>
        <w:keepLines/>
        <w:spacing w:line="200" w:lineRule="exact"/>
        <w:jc w:val="both"/>
      </w:pPr>
      <w:r>
        <w:t xml:space="preserve">           (2) </w:t>
      </w:r>
      <w:sdt>
        <w:sdtPr>
          <w:id w:val="-11619952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Previously Submitted Disclosure Statement. The offeror hereby certifies that the required Disclosure Statement was filed as follows:</w:t>
      </w:r>
    </w:p>
    <w:p w14:paraId="30EF3CE3" w14:textId="77777777" w:rsidR="008E09D8" w:rsidRDefault="008E09D8" w:rsidP="008E09D8">
      <w:pPr>
        <w:keepNext/>
        <w:keepLines/>
        <w:spacing w:line="200" w:lineRule="exact"/>
        <w:jc w:val="both"/>
      </w:pPr>
    </w:p>
    <w:p w14:paraId="64FF9C5E" w14:textId="77777777" w:rsidR="008E09D8" w:rsidRDefault="008E09D8" w:rsidP="008E09D8">
      <w:pPr>
        <w:keepNext/>
        <w:keepLines/>
        <w:spacing w:line="200" w:lineRule="exact"/>
        <w:jc w:val="both"/>
      </w:pPr>
      <w:r>
        <w:t xml:space="preserve">          Date of Disclosure Statement</w:t>
      </w:r>
      <w:r w:rsidRPr="008E09D8">
        <w:rPr>
          <w:u w:val="single"/>
        </w:rPr>
        <w:t>: _________________________</w:t>
      </w:r>
      <w:r>
        <w:t xml:space="preserve"> Name and Address of Cognizant ACO or Federal Official Where Filed: _______________________________________</w:t>
      </w:r>
    </w:p>
    <w:p w14:paraId="3D1E9C10" w14:textId="77777777" w:rsidR="008E09D8" w:rsidRDefault="008E09D8" w:rsidP="008E09D8">
      <w:pPr>
        <w:keepNext/>
        <w:keepLines/>
        <w:spacing w:line="200" w:lineRule="exact"/>
        <w:jc w:val="both"/>
      </w:pPr>
    </w:p>
    <w:p w14:paraId="4DB138CF" w14:textId="1E25B93C" w:rsidR="007D70A5" w:rsidRPr="008E09D8" w:rsidRDefault="008E09D8" w:rsidP="008E09D8">
      <w:pPr>
        <w:keepNext/>
        <w:keepLines/>
        <w:spacing w:line="200" w:lineRule="exact"/>
        <w:jc w:val="both"/>
      </w:pPr>
      <w:r>
        <w:t xml:space="preserve">          The offeror further certifies that the practices used in estimating costs in pricing this proposal are consistent with the cost accounting practices disclosed in the applicable Disclosure Statement.</w:t>
      </w:r>
    </w:p>
    <w:p w14:paraId="6346A411" w14:textId="77777777" w:rsidR="008E09D8" w:rsidRDefault="008E09D8" w:rsidP="002F249C">
      <w:pPr>
        <w:rPr>
          <w:lang w:val="en"/>
        </w:rPr>
      </w:pPr>
    </w:p>
    <w:p w14:paraId="744BBE95" w14:textId="77777777" w:rsidR="007D70A5" w:rsidRDefault="007D70A5" w:rsidP="007D70A5">
      <w:pPr>
        <w:keepNext/>
        <w:keepLines/>
        <w:spacing w:line="200" w:lineRule="exact"/>
        <w:jc w:val="both"/>
      </w:pPr>
      <w:r>
        <w:lastRenderedPageBreak/>
        <w:t xml:space="preserve">           (3) </w:t>
      </w:r>
      <w:sdt>
        <w:sdtPr>
          <w:id w:val="12480670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Monetary Exemption. The offeror hereby certifies that the </w:t>
      </w:r>
      <w:proofErr w:type="gramStart"/>
      <w:r>
        <w:t>offeror ,</w:t>
      </w:r>
      <w:proofErr w:type="gramEnd"/>
      <w:r>
        <w:t xml:space="preserve"> together with all divisions, subsidiaries, and affiliates under common control, did not receive net awards of negotiated prime contracts and subcontracts subject to CAS totaling $50 million or more in the cost accounting period immediately preceding the period in which this proposal was submitted. The offeror further certifies that if such status changes before an award resulting from this proposal, the offeror will advise the Contracting Officer immediately.</w:t>
      </w:r>
    </w:p>
    <w:p w14:paraId="18DB5B88" w14:textId="77777777" w:rsidR="007D70A5" w:rsidRDefault="007D70A5" w:rsidP="007D70A5">
      <w:pPr>
        <w:keepNext/>
        <w:keepLines/>
        <w:spacing w:line="200" w:lineRule="exact"/>
        <w:jc w:val="both"/>
      </w:pPr>
    </w:p>
    <w:p w14:paraId="32533E8F" w14:textId="77777777" w:rsidR="007D70A5" w:rsidRDefault="007D70A5" w:rsidP="007D70A5">
      <w:pPr>
        <w:keepNext/>
        <w:keepLines/>
        <w:spacing w:line="200" w:lineRule="exact"/>
        <w:jc w:val="both"/>
      </w:pPr>
      <w:r>
        <w:t xml:space="preserve">           (4) </w:t>
      </w:r>
      <w:sdt>
        <w:sdtPr>
          <w:id w:val="-211189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Interim Exemption. The offeror hereby certifies that (</w:t>
      </w:r>
      <w:proofErr w:type="spellStart"/>
      <w:r>
        <w:t>i</w:t>
      </w:r>
      <w:proofErr w:type="spellEnd"/>
      <w:r>
        <w:t xml:space="preserve">) the offeror first exceeded the monetary exemption for disclosure, as defined in (3) of this subsection, in the cost accounting period immediately preceding the period in which this offer was submitted and (ii) in accordance with 48 CFR 9903.202-1, the offeror is not yet required to submit a Disclosure Statement. The offeror further certifies that if an award resulting from this proposal has not been made within 90 days after the end of that period, the offeror will immediately submit a revised certificate to the Contracting </w:t>
      </w:r>
      <w:proofErr w:type="gramStart"/>
      <w:r>
        <w:t>Officer ,</w:t>
      </w:r>
      <w:proofErr w:type="gramEnd"/>
      <w:r>
        <w:t xml:space="preserve"> in the form specified under paragraph (c)(1) or (c)(2) of </w:t>
      </w:r>
      <w:proofErr w:type="spellStart"/>
      <w:r>
        <w:t>PartI</w:t>
      </w:r>
      <w:proofErr w:type="spellEnd"/>
      <w:r>
        <w:t xml:space="preserve"> of this provision, as appropriate, to verify submission of a completed Disclosure Statement.</w:t>
      </w:r>
    </w:p>
    <w:p w14:paraId="3E93B8BC" w14:textId="77777777" w:rsidR="007D70A5" w:rsidRDefault="007D70A5" w:rsidP="007D70A5">
      <w:pPr>
        <w:keepNext/>
        <w:keepLines/>
        <w:spacing w:line="200" w:lineRule="exact"/>
        <w:jc w:val="both"/>
      </w:pPr>
    </w:p>
    <w:p w14:paraId="4422D465" w14:textId="77777777" w:rsidR="007D70A5" w:rsidRDefault="007D70A5" w:rsidP="007D70A5">
      <w:pPr>
        <w:keepNext/>
        <w:keepLines/>
        <w:spacing w:line="200" w:lineRule="exact"/>
        <w:jc w:val="both"/>
      </w:pPr>
      <w:r>
        <w:t xml:space="preserve">           Caution: Offerors currently required to disclose because they were awarded a CAS-covered prime contract or subcontract of $50 million or more in the current cost accounting period may not claim this exemption (4). Further, the exemption applies only in connection with proposals submitted before expiration of the 90-day period following the cost accounting period in which the monetary exemption was exceeded.</w:t>
      </w:r>
    </w:p>
    <w:p w14:paraId="720A8474" w14:textId="77777777" w:rsidR="007D70A5" w:rsidRDefault="007D70A5" w:rsidP="007D70A5">
      <w:pPr>
        <w:keepNext/>
        <w:keepLines/>
        <w:spacing w:line="200" w:lineRule="exact"/>
        <w:jc w:val="both"/>
      </w:pPr>
    </w:p>
    <w:p w14:paraId="18884663" w14:textId="77777777" w:rsidR="007D70A5" w:rsidRDefault="007D70A5" w:rsidP="007D70A5">
      <w:pPr>
        <w:keepNext/>
        <w:keepLines/>
        <w:spacing w:line="200" w:lineRule="exact"/>
        <w:jc w:val="both"/>
      </w:pPr>
      <w:r>
        <w:t xml:space="preserve">          II. Cost Accounting Standards-Eligibility for Modified Contract Coverage</w:t>
      </w:r>
    </w:p>
    <w:p w14:paraId="3F00FB56" w14:textId="77777777" w:rsidR="007D70A5" w:rsidRDefault="007D70A5" w:rsidP="007D70A5">
      <w:pPr>
        <w:keepNext/>
        <w:keepLines/>
        <w:spacing w:line="200" w:lineRule="exact"/>
        <w:jc w:val="both"/>
      </w:pPr>
    </w:p>
    <w:p w14:paraId="23B6F500" w14:textId="77777777" w:rsidR="007D70A5" w:rsidRDefault="007D70A5" w:rsidP="007D70A5">
      <w:pPr>
        <w:keepNext/>
        <w:keepLines/>
        <w:spacing w:line="200" w:lineRule="exact"/>
        <w:jc w:val="both"/>
      </w:pPr>
      <w:r>
        <w:t xml:space="preserve">          If the offeror is eligible to use the modified provisions of 48 CFR 9903.201-2(b) and elects to do so, the offeror shall indicate by checking the box below. Checking the box below shall mean that the resultant contract is subject to the Disclosure and Consistency of Cost Accounting Practices clause in lieu of the Cost Accounting Standards clause.</w:t>
      </w:r>
    </w:p>
    <w:p w14:paraId="3CE1C3E9" w14:textId="77777777" w:rsidR="007D70A5" w:rsidRDefault="007D70A5" w:rsidP="007D70A5">
      <w:pPr>
        <w:keepNext/>
        <w:keepLines/>
        <w:spacing w:line="200" w:lineRule="exact"/>
        <w:jc w:val="both"/>
      </w:pPr>
    </w:p>
    <w:p w14:paraId="3C25A35A" w14:textId="77777777" w:rsidR="007D70A5" w:rsidRDefault="007D70A5" w:rsidP="007D70A5">
      <w:pPr>
        <w:keepNext/>
        <w:keepLines/>
        <w:spacing w:line="200" w:lineRule="exact"/>
        <w:jc w:val="both"/>
      </w:pPr>
      <w:r>
        <w:t xml:space="preserve">           </w:t>
      </w:r>
      <w:sdt>
        <w:sdtPr>
          <w:id w:val="245777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offeror hereby claims an exemption from the Cost Accounting Standards clause under the provisions of 48 CFR 9903.201-2(b) and certifies that the offeror is eligible for use of the Disclosure and Consistency of Cost Accounting Practices clause because during the cost accounting period immediately preceding the period in which this proposal was submitted, the offeror received less than $50 million in awards of CAS-covered prime contracts and subcontracts. The offeror further certifies that if such status changes before an award resulting from this proposal, the offeror will advise the Contracting Officer immediately.</w:t>
      </w:r>
    </w:p>
    <w:p w14:paraId="3E557F95" w14:textId="77777777" w:rsidR="002F249C" w:rsidRPr="00E22BC1" w:rsidRDefault="002F249C" w:rsidP="002F249C"/>
    <w:p w14:paraId="710C3DA2" w14:textId="77777777" w:rsidR="002F249C" w:rsidRDefault="002F249C" w:rsidP="002F249C">
      <w:pPr>
        <w:spacing w:line="200" w:lineRule="exact"/>
        <w:jc w:val="both"/>
        <w:rPr>
          <w:b/>
        </w:rPr>
      </w:pPr>
    </w:p>
    <w:p w14:paraId="2AC18D33" w14:textId="77777777" w:rsidR="00545CFA" w:rsidRDefault="00545CFA" w:rsidP="00545CFA">
      <w:pPr>
        <w:keepNext/>
        <w:keepLines/>
        <w:spacing w:line="200" w:lineRule="exact"/>
        <w:jc w:val="both"/>
      </w:pPr>
      <w:bookmarkStart w:id="125" w:name="_Hlk133940710"/>
      <w:r>
        <w:t xml:space="preserve">           Caution: An offeror may not claim the above eligibility for modified contract coverage if this proposal is expected to result in the award of a CAS-covered contract of $50 million or more or if, during its current cost accounting period, the offeror has been awarded a single CAS-covered prime contract or subcontract of $50 million or more.</w:t>
      </w:r>
    </w:p>
    <w:bookmarkEnd w:id="125"/>
    <w:p w14:paraId="5E52B14C" w14:textId="77777777" w:rsidR="00545CFA" w:rsidRDefault="00545CFA" w:rsidP="00545CFA">
      <w:pPr>
        <w:keepNext/>
        <w:keepLines/>
        <w:spacing w:line="200" w:lineRule="exact"/>
        <w:jc w:val="both"/>
      </w:pPr>
    </w:p>
    <w:p w14:paraId="25688D4C" w14:textId="77777777" w:rsidR="00545CFA" w:rsidRDefault="00545CFA" w:rsidP="00545CFA">
      <w:pPr>
        <w:keepNext/>
        <w:keepLines/>
        <w:spacing w:line="200" w:lineRule="exact"/>
        <w:jc w:val="both"/>
      </w:pPr>
      <w:r>
        <w:t xml:space="preserve">          III. Additional Cost Accounting Standards Applicable to Existing Contracts</w:t>
      </w:r>
    </w:p>
    <w:p w14:paraId="37016A89" w14:textId="77777777" w:rsidR="00545CFA" w:rsidRDefault="00545CFA" w:rsidP="00545CFA">
      <w:pPr>
        <w:keepNext/>
        <w:keepLines/>
        <w:spacing w:line="200" w:lineRule="exact"/>
        <w:jc w:val="both"/>
      </w:pPr>
    </w:p>
    <w:p w14:paraId="4C60E003" w14:textId="77777777" w:rsidR="00545CFA" w:rsidRDefault="00545CFA" w:rsidP="00545CFA">
      <w:pPr>
        <w:keepNext/>
        <w:keepLines/>
        <w:spacing w:line="200" w:lineRule="exact"/>
        <w:jc w:val="both"/>
      </w:pPr>
      <w:r>
        <w:t xml:space="preserve">          The offeror shall indicate below whether award of the contemplated contract would, in accordance with paragraph (a)(3) of the Cost Accounting Standards clause, require a change in established cost accounting practices affecting existing contracts and subcontracts.</w:t>
      </w:r>
    </w:p>
    <w:p w14:paraId="3B7EAF8D" w14:textId="77777777" w:rsidR="00545CFA" w:rsidRDefault="00545CFA" w:rsidP="00545CFA">
      <w:pPr>
        <w:keepNext/>
        <w:keepLines/>
        <w:spacing w:line="200" w:lineRule="exact"/>
        <w:jc w:val="both"/>
      </w:pPr>
    </w:p>
    <w:p w14:paraId="0621939C" w14:textId="004A42A5" w:rsidR="00545CFA" w:rsidRDefault="00A356DA" w:rsidP="00545CFA">
      <w:pPr>
        <w:keepNext/>
        <w:keepLines/>
        <w:spacing w:line="200" w:lineRule="exact"/>
        <w:jc w:val="both"/>
      </w:pPr>
      <w:sdt>
        <w:sdtPr>
          <w:id w:val="1504781139"/>
          <w14:checkbox>
            <w14:checked w14:val="0"/>
            <w14:checkedState w14:val="2612" w14:font="MS Gothic"/>
            <w14:uncheckedState w14:val="2610" w14:font="MS Gothic"/>
          </w14:checkbox>
        </w:sdtPr>
        <w:sdtContent>
          <w:r>
            <w:rPr>
              <w:rFonts w:ascii="MS Gothic" w:eastAsia="MS Gothic" w:hAnsi="MS Gothic" w:hint="eastAsia"/>
            </w:rPr>
            <w:t>☐</w:t>
          </w:r>
        </w:sdtContent>
      </w:sdt>
      <w:r w:rsidR="00545CFA">
        <w:t xml:space="preserve"> Yes</w:t>
      </w:r>
    </w:p>
    <w:p w14:paraId="512883EA" w14:textId="77777777" w:rsidR="00545CFA" w:rsidRDefault="00545CFA" w:rsidP="00545CFA">
      <w:pPr>
        <w:keepNext/>
        <w:keepLines/>
        <w:spacing w:line="200" w:lineRule="exact"/>
        <w:jc w:val="both"/>
      </w:pPr>
    </w:p>
    <w:p w14:paraId="1A598359" w14:textId="59B142CE" w:rsidR="00545CFA" w:rsidRDefault="00A356DA" w:rsidP="00545CFA">
      <w:pPr>
        <w:keepNext/>
        <w:keepLines/>
        <w:spacing w:line="200" w:lineRule="exact"/>
        <w:jc w:val="both"/>
      </w:pPr>
      <w:sdt>
        <w:sdtPr>
          <w:id w:val="1085735187"/>
          <w14:checkbox>
            <w14:checked w14:val="0"/>
            <w14:checkedState w14:val="2612" w14:font="MS Gothic"/>
            <w14:uncheckedState w14:val="2610" w14:font="MS Gothic"/>
          </w14:checkbox>
        </w:sdtPr>
        <w:sdtContent>
          <w:r>
            <w:rPr>
              <w:rFonts w:ascii="MS Gothic" w:eastAsia="MS Gothic" w:hAnsi="MS Gothic" w:hint="eastAsia"/>
            </w:rPr>
            <w:t>☐</w:t>
          </w:r>
        </w:sdtContent>
      </w:sdt>
      <w:r w:rsidR="00545CFA">
        <w:t xml:space="preserve"> No</w:t>
      </w:r>
    </w:p>
    <w:p w14:paraId="7710B0EA" w14:textId="77777777" w:rsidR="00545CFA" w:rsidRDefault="00545CFA" w:rsidP="00545CFA">
      <w:pPr>
        <w:keepNext/>
        <w:keepLines/>
        <w:spacing w:line="200" w:lineRule="exact"/>
        <w:jc w:val="both"/>
      </w:pPr>
    </w:p>
    <w:p w14:paraId="565FFB11" w14:textId="77777777" w:rsidR="00545CFA" w:rsidRDefault="00545CFA" w:rsidP="00545CFA">
      <w:pPr>
        <w:keepNext/>
        <w:keepLines/>
        <w:spacing w:line="200" w:lineRule="exact"/>
        <w:jc w:val="both"/>
      </w:pPr>
      <w:r>
        <w:t>(End of provision)</w:t>
      </w:r>
    </w:p>
    <w:p w14:paraId="3B2F90F8" w14:textId="77777777" w:rsidR="00545CFA" w:rsidRDefault="00545CFA" w:rsidP="00545CFA">
      <w:pPr>
        <w:keepNext/>
        <w:keepLines/>
        <w:spacing w:line="200" w:lineRule="exact"/>
        <w:jc w:val="both"/>
      </w:pPr>
    </w:p>
    <w:p w14:paraId="2AD9531C" w14:textId="77777777" w:rsidR="00545CFA" w:rsidRDefault="00545CFA" w:rsidP="00545CFA">
      <w:pPr>
        <w:keepNext/>
        <w:keepLines/>
        <w:spacing w:line="200" w:lineRule="exact"/>
        <w:jc w:val="both"/>
      </w:pPr>
      <w:r>
        <w:t>Alternate I (Apr1996). As prescribed in 30.201-3(b), add the following paragraph (c)(5) to Part I of the basic provision:</w:t>
      </w:r>
    </w:p>
    <w:p w14:paraId="6E562AEB" w14:textId="77777777" w:rsidR="00545CFA" w:rsidRDefault="00545CFA" w:rsidP="00545CFA">
      <w:pPr>
        <w:keepNext/>
        <w:keepLines/>
        <w:spacing w:line="200" w:lineRule="exact"/>
        <w:jc w:val="both"/>
      </w:pPr>
    </w:p>
    <w:p w14:paraId="7AB959BA" w14:textId="0466968E" w:rsidR="00545CFA" w:rsidRDefault="00A356DA" w:rsidP="00545CFA">
      <w:pPr>
        <w:keepNext/>
        <w:keepLines/>
        <w:spacing w:line="200" w:lineRule="exact"/>
        <w:jc w:val="both"/>
      </w:pPr>
      <w:sdt>
        <w:sdtPr>
          <w:id w:val="-49617248"/>
          <w14:checkbox>
            <w14:checked w14:val="0"/>
            <w14:checkedState w14:val="2612" w14:font="MS Gothic"/>
            <w14:uncheckedState w14:val="2610" w14:font="MS Gothic"/>
          </w14:checkbox>
        </w:sdtPr>
        <w:sdtContent>
          <w:r>
            <w:rPr>
              <w:rFonts w:ascii="MS Gothic" w:eastAsia="MS Gothic" w:hAnsi="MS Gothic" w:hint="eastAsia"/>
            </w:rPr>
            <w:t>☐</w:t>
          </w:r>
        </w:sdtContent>
      </w:sdt>
      <w:r w:rsidR="00545CFA">
        <w:t>(5) Certificate of Disclosure Statement Due Date by Educational Institution. If the offeror is an educational institution that, under the transition provisions of 48 CFR 9903.202-1(f), is or will be required to submit a Disclosure Statement after receipt of this award, the offeror hereby certifies that (check one and complete):</w:t>
      </w:r>
    </w:p>
    <w:p w14:paraId="33B42530" w14:textId="77777777" w:rsidR="00545CFA" w:rsidRDefault="00545CFA" w:rsidP="00545CFA">
      <w:pPr>
        <w:keepNext/>
        <w:keepLines/>
        <w:spacing w:line="200" w:lineRule="exact"/>
        <w:jc w:val="both"/>
      </w:pPr>
    </w:p>
    <w:p w14:paraId="21037C94" w14:textId="61163EFA" w:rsidR="00545CFA" w:rsidRDefault="002D59EC" w:rsidP="00545CFA">
      <w:pPr>
        <w:keepNext/>
        <w:keepLines/>
        <w:spacing w:line="200" w:lineRule="exact"/>
        <w:jc w:val="both"/>
      </w:pPr>
      <w:sdt>
        <w:sdtPr>
          <w:id w:val="-959181064"/>
          <w14:checkbox>
            <w14:checked w14:val="0"/>
            <w14:checkedState w14:val="2612" w14:font="MS Gothic"/>
            <w14:uncheckedState w14:val="2610" w14:font="MS Gothic"/>
          </w14:checkbox>
        </w:sdtPr>
        <w:sdtContent>
          <w:r>
            <w:rPr>
              <w:rFonts w:ascii="MS Gothic" w:eastAsia="MS Gothic" w:hAnsi="MS Gothic" w:hint="eastAsia"/>
            </w:rPr>
            <w:t>☐</w:t>
          </w:r>
        </w:sdtContent>
      </w:sdt>
      <w:r w:rsidR="00545CFA">
        <w:t xml:space="preserve"> (</w:t>
      </w:r>
      <w:proofErr w:type="spellStart"/>
      <w:r w:rsidR="00545CFA">
        <w:t>i</w:t>
      </w:r>
      <w:proofErr w:type="spellEnd"/>
      <w:r w:rsidR="00545CFA">
        <w:t xml:space="preserve">) A Disclosure Statement Filing Due Date of _____________ has been established with the cognizant Federal </w:t>
      </w:r>
      <w:proofErr w:type="gramStart"/>
      <w:r w:rsidR="00545CFA">
        <w:t>agency .</w:t>
      </w:r>
      <w:proofErr w:type="gramEnd"/>
    </w:p>
    <w:p w14:paraId="1DCF00F3" w14:textId="77777777" w:rsidR="00545CFA" w:rsidRDefault="00545CFA" w:rsidP="00545CFA">
      <w:pPr>
        <w:keepNext/>
        <w:keepLines/>
        <w:spacing w:line="200" w:lineRule="exact"/>
        <w:jc w:val="both"/>
      </w:pPr>
    </w:p>
    <w:p w14:paraId="2964332F" w14:textId="74A63952" w:rsidR="00545CFA" w:rsidRDefault="002D59EC" w:rsidP="00545CFA">
      <w:pPr>
        <w:keepNext/>
        <w:keepLines/>
        <w:spacing w:line="200" w:lineRule="exact"/>
        <w:jc w:val="both"/>
      </w:pPr>
      <w:sdt>
        <w:sdtPr>
          <w:id w:val="-1482769675"/>
          <w14:checkbox>
            <w14:checked w14:val="0"/>
            <w14:checkedState w14:val="2612" w14:font="MS Gothic"/>
            <w14:uncheckedState w14:val="2610" w14:font="MS Gothic"/>
          </w14:checkbox>
        </w:sdtPr>
        <w:sdtContent>
          <w:r>
            <w:rPr>
              <w:rFonts w:ascii="MS Gothic" w:eastAsia="MS Gothic" w:hAnsi="MS Gothic" w:hint="eastAsia"/>
            </w:rPr>
            <w:t>☐</w:t>
          </w:r>
        </w:sdtContent>
      </w:sdt>
      <w:r w:rsidR="00545CFA">
        <w:t xml:space="preserve"> (ii) The Disclosure Statement will be submitted within the 6-month period ending _________ months after receipt of this award.</w:t>
      </w:r>
    </w:p>
    <w:p w14:paraId="040C61CD" w14:textId="77777777" w:rsidR="00545CFA" w:rsidRDefault="00545CFA" w:rsidP="00545CFA">
      <w:pPr>
        <w:keepNext/>
        <w:keepLines/>
        <w:spacing w:line="200" w:lineRule="exact"/>
        <w:jc w:val="both"/>
      </w:pPr>
    </w:p>
    <w:p w14:paraId="71536861" w14:textId="39B96768" w:rsidR="002F249C" w:rsidRDefault="00545CFA" w:rsidP="002F249C">
      <w:pPr>
        <w:spacing w:line="200" w:lineRule="exact"/>
        <w:jc w:val="both"/>
      </w:pPr>
      <w:r>
        <w:t>Name and Address of Cognizant ACO or Federal Official Where Disclosure Statement is to be Filed:</w:t>
      </w:r>
    </w:p>
    <w:p w14:paraId="18C0DE25" w14:textId="3A16F15B" w:rsidR="00545CFA" w:rsidRDefault="00545CFA" w:rsidP="002F249C">
      <w:pPr>
        <w:spacing w:line="200" w:lineRule="exact"/>
        <w:jc w:val="both"/>
      </w:pPr>
    </w:p>
    <w:p w14:paraId="2134FD45" w14:textId="77777777" w:rsidR="009330FA" w:rsidRDefault="009330FA" w:rsidP="009330FA">
      <w:pPr>
        <w:jc w:val="both"/>
        <w:rPr>
          <w:b/>
          <w:bCs/>
        </w:rPr>
      </w:pPr>
    </w:p>
    <w:p w14:paraId="49545BD5" w14:textId="52159654" w:rsidR="009330FA" w:rsidRDefault="009330FA" w:rsidP="009330FA">
      <w:pPr>
        <w:jc w:val="both"/>
        <w:rPr>
          <w:b/>
          <w:bCs/>
        </w:rPr>
      </w:pPr>
      <w:r>
        <w:rPr>
          <w:b/>
          <w:bCs/>
        </w:rPr>
        <w:lastRenderedPageBreak/>
        <w:t>31.  CERTIFICATION REGARDING FACILITIES CAPITAL COST OF MONEY</w:t>
      </w:r>
    </w:p>
    <w:p w14:paraId="4453C442" w14:textId="77777777" w:rsidR="009330FA" w:rsidRDefault="009330FA" w:rsidP="009330FA">
      <w:pPr>
        <w:jc w:val="both"/>
      </w:pPr>
    </w:p>
    <w:p w14:paraId="5C9CF590" w14:textId="77777777" w:rsidR="009330FA" w:rsidRDefault="009330FA" w:rsidP="009330FA">
      <w:pPr>
        <w:jc w:val="both"/>
      </w:pPr>
      <w:r>
        <w:t xml:space="preserve">The Subcontractor  </w:t>
      </w:r>
      <w:sdt>
        <w:sdtPr>
          <w:id w:val="-20153618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proposes, </w:t>
      </w:r>
      <w:sdt>
        <w:sdtPr>
          <w:id w:val="1618324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propose facilities capital cost of money as a proposed cost.</w:t>
      </w:r>
    </w:p>
    <w:p w14:paraId="0C856A23" w14:textId="77777777" w:rsidR="009330FA" w:rsidRDefault="009330FA" w:rsidP="009330FA">
      <w:pPr>
        <w:jc w:val="both"/>
      </w:pPr>
    </w:p>
    <w:p w14:paraId="75456580" w14:textId="77777777" w:rsidR="009330FA" w:rsidRDefault="009330FA" w:rsidP="009330FA">
      <w:pPr>
        <w:jc w:val="both"/>
      </w:pPr>
    </w:p>
    <w:p w14:paraId="0253E6D3" w14:textId="77777777" w:rsidR="009330FA" w:rsidRDefault="009330FA" w:rsidP="009330FA">
      <w:pPr>
        <w:keepNext/>
        <w:keepLines/>
        <w:jc w:val="both"/>
        <w:rPr>
          <w:b/>
          <w:bCs/>
        </w:rPr>
      </w:pPr>
      <w:r>
        <w:rPr>
          <w:b/>
          <w:bCs/>
        </w:rPr>
        <w:t xml:space="preserve">32.  AUTHORIZED NEGOTIATORS </w:t>
      </w:r>
    </w:p>
    <w:p w14:paraId="67CAE1ED" w14:textId="77777777" w:rsidR="009330FA" w:rsidRDefault="009330FA" w:rsidP="009330FA">
      <w:pPr>
        <w:keepNext/>
        <w:keepLines/>
        <w:jc w:val="both"/>
      </w:pPr>
    </w:p>
    <w:p w14:paraId="6D4A208E" w14:textId="77777777" w:rsidR="009330FA" w:rsidRDefault="009330FA" w:rsidP="009330FA">
      <w:pPr>
        <w:keepNext/>
        <w:keepLines/>
        <w:jc w:val="both"/>
        <w:rPr>
          <w:u w:val="single"/>
        </w:rPr>
      </w:pPr>
      <w:r>
        <w:tab/>
      </w:r>
      <w:r>
        <w:rPr>
          <w:u w:val="single"/>
        </w:rPr>
        <w:t>NAME</w:t>
      </w:r>
      <w:r>
        <w:tab/>
      </w:r>
      <w:r>
        <w:tab/>
      </w:r>
      <w:r>
        <w:tab/>
      </w:r>
      <w:r>
        <w:tab/>
      </w:r>
      <w:r>
        <w:rPr>
          <w:u w:val="single"/>
        </w:rPr>
        <w:t>TITLE</w:t>
      </w:r>
      <w:r>
        <w:tab/>
      </w:r>
      <w:r>
        <w:tab/>
      </w:r>
      <w:r>
        <w:tab/>
      </w:r>
      <w:r>
        <w:tab/>
      </w:r>
      <w:r>
        <w:rPr>
          <w:u w:val="single"/>
        </w:rPr>
        <w:t>TELEPHONE</w:t>
      </w:r>
    </w:p>
    <w:p w14:paraId="4FCFE82A" w14:textId="77777777" w:rsidR="009330FA" w:rsidRDefault="009330FA" w:rsidP="009330FA">
      <w:pPr>
        <w:keepNext/>
        <w:keepLines/>
        <w:jc w:val="both"/>
        <w:rPr>
          <w:u w:val="single"/>
        </w:rPr>
      </w:pPr>
    </w:p>
    <w:p w14:paraId="760A6168" w14:textId="77777777" w:rsidR="009330FA" w:rsidRDefault="009330FA" w:rsidP="009330FA">
      <w:pPr>
        <w:keepNext/>
        <w:keepLines/>
        <w:jc w:val="both"/>
      </w:pP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0747BDEF" w14:textId="77777777" w:rsidR="009330FA" w:rsidRDefault="009330FA" w:rsidP="009330FA">
      <w:pPr>
        <w:keepNext/>
        <w:keepLines/>
        <w:jc w:val="both"/>
      </w:pPr>
    </w:p>
    <w:p w14:paraId="664E23B5" w14:textId="77777777" w:rsidR="009330FA" w:rsidRDefault="009330FA" w:rsidP="009330FA">
      <w:pPr>
        <w:keepNext/>
        <w:keepLines/>
        <w:jc w:val="both"/>
      </w:pP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EBCC532" w14:textId="77777777" w:rsidR="009330FA" w:rsidRDefault="009330FA" w:rsidP="009330FA">
      <w:pPr>
        <w:keepNext/>
        <w:keepLines/>
        <w:jc w:val="both"/>
      </w:pPr>
    </w:p>
    <w:p w14:paraId="0AE60554" w14:textId="77777777" w:rsidR="009330FA" w:rsidRDefault="009330FA" w:rsidP="009330FA">
      <w:pPr>
        <w:keepNext/>
        <w:keepLines/>
        <w:jc w:val="both"/>
        <w:rPr>
          <w:u w:val="single"/>
        </w:rPr>
      </w:pP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35672C27" w14:textId="77777777" w:rsidR="009330FA" w:rsidRDefault="009330FA" w:rsidP="009330FA">
      <w:pPr>
        <w:jc w:val="both"/>
        <w:rPr>
          <w:u w:val="single"/>
        </w:rPr>
      </w:pPr>
    </w:p>
    <w:p w14:paraId="1D360794" w14:textId="6AAD8D53" w:rsidR="00545CFA" w:rsidRDefault="00545CFA" w:rsidP="002F249C">
      <w:pPr>
        <w:spacing w:line="200" w:lineRule="exact"/>
        <w:jc w:val="both"/>
      </w:pPr>
      <w:r>
        <w:t>_________________________________________________________________________________________</w:t>
      </w:r>
    </w:p>
    <w:p w14:paraId="3CD2E282" w14:textId="77777777" w:rsidR="00574CBD" w:rsidRDefault="00574CBD" w:rsidP="00574CBD">
      <w:pPr>
        <w:keepNext/>
        <w:keepLines/>
        <w:jc w:val="both"/>
        <w:rPr>
          <w:b/>
          <w:bCs/>
        </w:rPr>
      </w:pPr>
      <w:r>
        <w:rPr>
          <w:b/>
          <w:bCs/>
        </w:rPr>
        <w:t>33.</w:t>
      </w:r>
      <w:r>
        <w:rPr>
          <w:b/>
          <w:bCs/>
        </w:rPr>
        <w:tab/>
        <w:t>SYSTEM APPROVALS</w:t>
      </w:r>
    </w:p>
    <w:p w14:paraId="01485991" w14:textId="77777777" w:rsidR="00574CBD" w:rsidRDefault="00574CBD" w:rsidP="00574CBD">
      <w:pPr>
        <w:keepNext/>
        <w:keepLines/>
        <w:jc w:val="both"/>
      </w:pPr>
    </w:p>
    <w:p w14:paraId="4FA0B5F7" w14:textId="77777777" w:rsidR="00574CBD" w:rsidRDefault="00574CBD" w:rsidP="00574CBD">
      <w:pPr>
        <w:keepNext/>
        <w:keepLines/>
        <w:jc w:val="both"/>
      </w:pPr>
      <w:r>
        <w:t>Accounting System:</w:t>
      </w:r>
      <w:r>
        <w:tab/>
        <w:t>Has your accounting system been reviewed by the Government?</w:t>
      </w:r>
      <w:r>
        <w:tab/>
      </w:r>
      <w:sdt>
        <w:sdtPr>
          <w:id w:val="-20133651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21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6371979A" w14:textId="77777777" w:rsidR="00574CBD" w:rsidRDefault="00574CBD" w:rsidP="00574CBD">
      <w:pPr>
        <w:keepNext/>
        <w:keepLines/>
        <w:jc w:val="both"/>
      </w:pPr>
      <w:r>
        <w:tab/>
      </w:r>
      <w:r>
        <w:tab/>
      </w:r>
      <w:r>
        <w:tab/>
        <w:t>Was it found to be acceptable?  Date of acceptance, if known: ___________________</w:t>
      </w:r>
    </w:p>
    <w:p w14:paraId="17D1D034" w14:textId="77777777" w:rsidR="00574CBD" w:rsidRDefault="00574CBD" w:rsidP="00574CBD">
      <w:pPr>
        <w:keepNext/>
        <w:keepLines/>
        <w:jc w:val="both"/>
      </w:pPr>
      <w:r>
        <w:tab/>
      </w:r>
      <w:r>
        <w:tab/>
      </w:r>
      <w:r>
        <w:tab/>
        <w:t>Cognizant Government Audit Agency:</w:t>
      </w:r>
      <w:r>
        <w:tab/>
        <w:t>___________________________________</w:t>
      </w:r>
    </w:p>
    <w:p w14:paraId="672D2BE3" w14:textId="77777777" w:rsidR="00574CBD" w:rsidRDefault="00574CBD" w:rsidP="00574CBD">
      <w:pPr>
        <w:keepNext/>
        <w:keepLines/>
        <w:jc w:val="both"/>
      </w:pPr>
      <w:r>
        <w:tab/>
      </w:r>
      <w:r>
        <w:tab/>
      </w:r>
      <w:r>
        <w:tab/>
      </w:r>
      <w:r>
        <w:tab/>
      </w:r>
      <w:r>
        <w:tab/>
      </w:r>
      <w:r>
        <w:tab/>
        <w:t>Address:</w:t>
      </w:r>
      <w:r>
        <w:tab/>
      </w:r>
      <w:r>
        <w:tab/>
        <w:t>___________________________________</w:t>
      </w:r>
    </w:p>
    <w:p w14:paraId="4AF98ADE" w14:textId="77777777" w:rsidR="00574CBD" w:rsidRDefault="00574CBD" w:rsidP="00574CBD">
      <w:pPr>
        <w:keepNext/>
        <w:keepLines/>
        <w:jc w:val="both"/>
      </w:pPr>
      <w:r>
        <w:tab/>
      </w:r>
      <w:r>
        <w:tab/>
      </w:r>
      <w:r>
        <w:tab/>
      </w:r>
      <w:r>
        <w:tab/>
      </w:r>
      <w:r>
        <w:tab/>
      </w:r>
      <w:r>
        <w:tab/>
      </w:r>
      <w:r>
        <w:tab/>
      </w:r>
      <w:r>
        <w:tab/>
        <w:t>___________________________________</w:t>
      </w:r>
    </w:p>
    <w:p w14:paraId="62513399" w14:textId="77777777" w:rsidR="00574CBD" w:rsidRDefault="00574CBD" w:rsidP="00574CBD">
      <w:pPr>
        <w:keepNext/>
        <w:keepLines/>
        <w:jc w:val="both"/>
      </w:pPr>
      <w:r>
        <w:tab/>
      </w:r>
      <w:r>
        <w:tab/>
      </w:r>
      <w:r>
        <w:tab/>
      </w:r>
      <w:r>
        <w:tab/>
      </w:r>
      <w:r>
        <w:tab/>
      </w:r>
      <w:r>
        <w:tab/>
        <w:t>Phone:</w:t>
      </w:r>
      <w:r>
        <w:tab/>
      </w:r>
      <w:r>
        <w:tab/>
        <w:t>___________________________________</w:t>
      </w:r>
    </w:p>
    <w:p w14:paraId="60356353" w14:textId="77777777" w:rsidR="00574CBD" w:rsidRDefault="00574CBD" w:rsidP="00574CBD">
      <w:pPr>
        <w:keepNext/>
        <w:keepLines/>
        <w:jc w:val="both"/>
      </w:pPr>
    </w:p>
    <w:p w14:paraId="7B3052D2" w14:textId="77777777" w:rsidR="00574CBD" w:rsidRDefault="00574CBD" w:rsidP="00574CBD">
      <w:pPr>
        <w:keepNext/>
        <w:keepLines/>
        <w:jc w:val="both"/>
      </w:pPr>
      <w:r>
        <w:t>Property System:</w:t>
      </w:r>
      <w:r>
        <w:tab/>
      </w:r>
      <w:r>
        <w:tab/>
        <w:t xml:space="preserve">Do you have a Government Approved Property Management system? </w:t>
      </w:r>
      <w:r>
        <w:tab/>
      </w:r>
      <w:sdt>
        <w:sdtPr>
          <w:id w:val="-1615458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tab/>
      </w:r>
      <w:sdt>
        <w:sdtPr>
          <w:id w:val="-2001717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07E6432B" w14:textId="77777777" w:rsidR="00574CBD" w:rsidRDefault="00574CBD" w:rsidP="00574CBD">
      <w:pPr>
        <w:keepNext/>
        <w:keepLines/>
        <w:jc w:val="both"/>
      </w:pPr>
      <w:r>
        <w:tab/>
      </w:r>
      <w:r>
        <w:tab/>
      </w:r>
      <w:r>
        <w:tab/>
        <w:t>Date of approval, if known:</w:t>
      </w:r>
      <w:r>
        <w:tab/>
        <w:t>____________________________________</w:t>
      </w:r>
    </w:p>
    <w:p w14:paraId="27AB8C48" w14:textId="77777777" w:rsidR="00574CBD" w:rsidRDefault="00574CBD" w:rsidP="00574CBD">
      <w:pPr>
        <w:keepNext/>
        <w:keepLines/>
        <w:jc w:val="both"/>
      </w:pPr>
      <w:r>
        <w:tab/>
      </w:r>
      <w:r>
        <w:tab/>
      </w:r>
      <w:r>
        <w:tab/>
        <w:t>Approving Agency:</w:t>
      </w:r>
      <w:r>
        <w:tab/>
      </w:r>
      <w:r>
        <w:tab/>
        <w:t>___________________________________</w:t>
      </w:r>
    </w:p>
    <w:p w14:paraId="7B3180D1" w14:textId="77777777" w:rsidR="00574CBD" w:rsidRDefault="00574CBD" w:rsidP="00574CBD">
      <w:pPr>
        <w:jc w:val="both"/>
      </w:pPr>
    </w:p>
    <w:p w14:paraId="3527C9E3" w14:textId="77777777" w:rsidR="00574CBD" w:rsidRDefault="00574CBD" w:rsidP="00574CBD">
      <w:pPr>
        <w:jc w:val="both"/>
      </w:pPr>
    </w:p>
    <w:p w14:paraId="5278DBF6" w14:textId="77777777" w:rsidR="00574CBD" w:rsidRDefault="00574CBD" w:rsidP="00574CBD">
      <w:pPr>
        <w:keepNext/>
        <w:keepLines/>
        <w:jc w:val="both"/>
      </w:pPr>
      <w:r>
        <w:t>Purchasing System:</w:t>
      </w:r>
      <w:r>
        <w:tab/>
        <w:t>Do you have a Government Purchasing system?</w:t>
      </w:r>
      <w:r>
        <w:tab/>
      </w:r>
      <w:r>
        <w:tab/>
      </w:r>
      <w:sdt>
        <w:sdtPr>
          <w:id w:val="-16033278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870134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019B45B0" w14:textId="77777777" w:rsidR="00574CBD" w:rsidRDefault="00574CBD" w:rsidP="00574CBD">
      <w:pPr>
        <w:keepNext/>
        <w:keepLines/>
        <w:jc w:val="both"/>
      </w:pPr>
      <w:r>
        <w:tab/>
      </w:r>
      <w:r>
        <w:tab/>
      </w:r>
      <w:r>
        <w:tab/>
        <w:t>Date of approval, if known:</w:t>
      </w:r>
      <w:r>
        <w:tab/>
        <w:t>____________________________________</w:t>
      </w:r>
    </w:p>
    <w:p w14:paraId="3CCD11D5" w14:textId="77777777" w:rsidR="00574CBD" w:rsidRDefault="00574CBD" w:rsidP="00574CBD">
      <w:pPr>
        <w:jc w:val="both"/>
        <w:rPr>
          <w:u w:val="single"/>
        </w:rPr>
      </w:pPr>
      <w:r>
        <w:tab/>
      </w:r>
      <w:r>
        <w:tab/>
      </w:r>
      <w:r>
        <w:tab/>
        <w:t>Approving Agency:</w:t>
      </w:r>
      <w:r>
        <w:tab/>
      </w:r>
      <w:r>
        <w:tab/>
        <w:t>____________________________________</w:t>
      </w:r>
      <w:r>
        <w:tab/>
      </w:r>
    </w:p>
    <w:p w14:paraId="2231E841" w14:textId="77777777" w:rsidR="00574CBD" w:rsidRDefault="00574CBD" w:rsidP="00574CBD">
      <w:pPr>
        <w:jc w:val="both"/>
      </w:pPr>
    </w:p>
    <w:p w14:paraId="08194FC4" w14:textId="77777777" w:rsidR="00574CBD" w:rsidRDefault="00574CBD" w:rsidP="00574CBD">
      <w:pPr>
        <w:keepNext/>
        <w:keepLines/>
        <w:rPr>
          <w:b/>
        </w:rPr>
      </w:pPr>
      <w:r>
        <w:rPr>
          <w:b/>
        </w:rPr>
        <w:t>34.</w:t>
      </w:r>
      <w:r w:rsidRPr="00124EB0">
        <w:rPr>
          <w:b/>
        </w:rPr>
        <w:tab/>
        <w:t>CONFLICT</w:t>
      </w:r>
      <w:r>
        <w:rPr>
          <w:b/>
        </w:rPr>
        <w:t xml:space="preserve"> OF INTEREST CERTIFICATION</w:t>
      </w:r>
    </w:p>
    <w:p w14:paraId="366CBD71" w14:textId="77777777" w:rsidR="00574CBD" w:rsidRDefault="00574CBD" w:rsidP="00574CBD">
      <w:pPr>
        <w:keepNext/>
        <w:keepLines/>
        <w:jc w:val="both"/>
      </w:pPr>
      <w:r>
        <w:t xml:space="preserve">The offeror recognizes and endorses the Purchaser's ongoing efforts to comply fully with the Federal procurement laws that govern the Federal work done by Purchaser.  The offeror hereby certifies that it knows of no facts or circumstances </w:t>
      </w:r>
      <w:proofErr w:type="gramStart"/>
      <w:r>
        <w:t>as a result of</w:t>
      </w:r>
      <w:proofErr w:type="gramEnd"/>
      <w:r>
        <w:t xml:space="preserve"> its other activities or relationships with other persons or entities that could lead to an organizational conflict of interest as defined in Federal Acquisition Regulation 2.101 and Subpart 9.5 for purposes of this procurement.  </w:t>
      </w:r>
      <w:r>
        <w:rPr>
          <w:snapToGrid w:val="0"/>
        </w:rPr>
        <w:t xml:space="preserve">The offeror recognizes that it has a continuing obligation to examine its other activities and relationships to ensure the work being undertaken or considered will not conflict with or otherwise impair its judgment in performing the subcontract.  If at any point during its performance of the subcontract, the offeror becomes aware of any facts or circumstances that could create an organizational conflict of interest, </w:t>
      </w:r>
      <w:r>
        <w:t>the offeror agrees to immediately disclose such information to Purchaser.</w:t>
      </w:r>
    </w:p>
    <w:p w14:paraId="04AC65D5" w14:textId="77777777" w:rsidR="00574CBD" w:rsidRDefault="00574CBD" w:rsidP="00574CBD">
      <w:pPr>
        <w:keepNext/>
        <w:keepLines/>
        <w:jc w:val="both"/>
      </w:pPr>
    </w:p>
    <w:p w14:paraId="38481FBD" w14:textId="3B243C5D" w:rsidR="002F249C" w:rsidRDefault="007C57CA" w:rsidP="002F249C">
      <w:pPr>
        <w:jc w:val="both"/>
      </w:pPr>
      <w:r>
        <w:rPr>
          <w:b/>
          <w:bCs/>
          <w:u w:val="single"/>
        </w:rPr>
        <w:br w:type="page"/>
      </w:r>
    </w:p>
    <w:p w14:paraId="7918ED22" w14:textId="5396E6EA" w:rsidR="00767C15" w:rsidRPr="008C4C72" w:rsidRDefault="00073B18" w:rsidP="009330FA">
      <w:pPr>
        <w:rPr>
          <w:b/>
        </w:rPr>
      </w:pPr>
      <w:r>
        <w:rPr>
          <w:b/>
        </w:rPr>
        <w:lastRenderedPageBreak/>
        <w:t>3</w:t>
      </w:r>
      <w:r w:rsidR="009330FA">
        <w:rPr>
          <w:b/>
        </w:rPr>
        <w:t>5</w:t>
      </w:r>
      <w:r w:rsidR="002F249C" w:rsidRPr="008C4C72">
        <w:rPr>
          <w:b/>
        </w:rPr>
        <w:t xml:space="preserve">.  </w:t>
      </w:r>
      <w:r w:rsidR="00767C15">
        <w:rPr>
          <w:b/>
        </w:rPr>
        <w:tab/>
        <w:t>FAR</w:t>
      </w:r>
      <w:r w:rsidR="009330FA">
        <w:rPr>
          <w:b/>
        </w:rPr>
        <w:tab/>
      </w:r>
      <w:r w:rsidR="00767C15">
        <w:rPr>
          <w:b/>
        </w:rPr>
        <w:t xml:space="preserve">52.204-10 </w:t>
      </w:r>
      <w:r w:rsidR="00767C15" w:rsidRPr="00F03453">
        <w:rPr>
          <w:b/>
        </w:rPr>
        <w:t xml:space="preserve">REPORTING EXECUTIVE COMPENSATION AND </w:t>
      </w:r>
      <w:proofErr w:type="gramStart"/>
      <w:r w:rsidR="00767C15" w:rsidRPr="00F03453">
        <w:rPr>
          <w:b/>
        </w:rPr>
        <w:t>FIRST-TIER</w:t>
      </w:r>
      <w:proofErr w:type="gramEnd"/>
      <w:r w:rsidR="00767C15" w:rsidRPr="00F03453">
        <w:rPr>
          <w:b/>
        </w:rPr>
        <w:t xml:space="preserve"> SU</w:t>
      </w:r>
      <w:r w:rsidR="009330FA">
        <w:rPr>
          <w:b/>
        </w:rPr>
        <w:t>5</w:t>
      </w:r>
      <w:r w:rsidR="00767C15" w:rsidRPr="00F03453">
        <w:rPr>
          <w:b/>
        </w:rPr>
        <w:t>BCONTRACT AWARDS</w:t>
      </w:r>
      <w:r w:rsidR="00767C15">
        <w:rPr>
          <w:b/>
        </w:rPr>
        <w:t xml:space="preserve"> (JUN 2020)</w:t>
      </w:r>
    </w:p>
    <w:p w14:paraId="424C4181" w14:textId="77777777" w:rsidR="002F249C" w:rsidRPr="008C4C72" w:rsidRDefault="002F249C" w:rsidP="002F249C">
      <w:pPr>
        <w:jc w:val="both"/>
        <w:rPr>
          <w:b/>
        </w:rPr>
      </w:pPr>
    </w:p>
    <w:p w14:paraId="0279C8EF" w14:textId="77777777" w:rsidR="002F249C" w:rsidRPr="008C4C72" w:rsidRDefault="002F249C" w:rsidP="002F249C">
      <w:pPr>
        <w:rPr>
          <w:sz w:val="22"/>
          <w:szCs w:val="22"/>
          <w:lang w:val="en"/>
        </w:rPr>
      </w:pPr>
      <w:r w:rsidRPr="008C4C72">
        <w:rPr>
          <w:sz w:val="22"/>
          <w:szCs w:val="22"/>
          <w:lang w:val="en"/>
        </w:rPr>
        <w:t xml:space="preserve">In order to comply with the reporting </w:t>
      </w:r>
      <w:proofErr w:type="gramStart"/>
      <w:r w:rsidRPr="008C4C72">
        <w:rPr>
          <w:sz w:val="22"/>
          <w:szCs w:val="22"/>
          <w:lang w:val="en"/>
        </w:rPr>
        <w:t>requirements</w:t>
      </w:r>
      <w:proofErr w:type="gramEnd"/>
      <w:r w:rsidRPr="008C4C72">
        <w:rPr>
          <w:sz w:val="22"/>
          <w:szCs w:val="22"/>
          <w:lang w:val="en"/>
        </w:rPr>
        <w:t xml:space="preserve"> the following data and certifications are required:</w:t>
      </w:r>
    </w:p>
    <w:p w14:paraId="151E2EDA" w14:textId="77777777" w:rsidR="002F249C" w:rsidRPr="008C4C72" w:rsidRDefault="002F249C" w:rsidP="002F249C">
      <w:pPr>
        <w:rPr>
          <w:sz w:val="22"/>
          <w:szCs w:val="22"/>
          <w:lang w:val="en"/>
        </w:rPr>
      </w:pPr>
    </w:p>
    <w:p w14:paraId="41F81340" w14:textId="57B28C99" w:rsidR="002F249C" w:rsidRPr="008C4C72" w:rsidRDefault="002D59EC" w:rsidP="002F249C">
      <w:pPr>
        <w:rPr>
          <w:sz w:val="22"/>
          <w:szCs w:val="22"/>
          <w:lang w:val="en"/>
        </w:rPr>
      </w:pPr>
      <w:sdt>
        <w:sdtPr>
          <w:rPr>
            <w:sz w:val="22"/>
            <w:szCs w:val="22"/>
            <w:lang w:val="en"/>
          </w:rPr>
          <w:id w:val="-1085686591"/>
          <w14:checkbox>
            <w14:checked w14:val="0"/>
            <w14:checkedState w14:val="2612" w14:font="MS Gothic"/>
            <w14:uncheckedState w14:val="2610" w14:font="MS Gothic"/>
          </w14:checkbox>
        </w:sdtPr>
        <w:sdtContent>
          <w:r>
            <w:rPr>
              <w:rFonts w:ascii="MS Gothic" w:eastAsia="MS Gothic" w:hAnsi="MS Gothic" w:hint="eastAsia"/>
              <w:sz w:val="22"/>
              <w:szCs w:val="22"/>
              <w:lang w:val="en"/>
            </w:rPr>
            <w:t>☐</w:t>
          </w:r>
        </w:sdtContent>
      </w:sdt>
      <w:r w:rsidR="002F249C" w:rsidRPr="008C4C72">
        <w:rPr>
          <w:sz w:val="22"/>
          <w:szCs w:val="22"/>
          <w:lang w:val="en"/>
        </w:rPr>
        <w:t xml:space="preserve"> Subcontractor is not subject to the reporting requirements </w:t>
      </w:r>
      <w:proofErr w:type="gramStart"/>
      <w:r w:rsidR="002F249C" w:rsidRPr="008C4C72">
        <w:rPr>
          <w:sz w:val="22"/>
          <w:szCs w:val="22"/>
          <w:lang w:val="en"/>
        </w:rPr>
        <w:t>because</w:t>
      </w:r>
      <w:proofErr w:type="gramEnd"/>
      <w:r w:rsidR="002F249C" w:rsidRPr="008C4C72">
        <w:rPr>
          <w:sz w:val="22"/>
          <w:szCs w:val="22"/>
          <w:lang w:val="en"/>
        </w:rPr>
        <w:t xml:space="preserve"> </w:t>
      </w:r>
    </w:p>
    <w:p w14:paraId="6507559D" w14:textId="328A1C28" w:rsidR="002F249C" w:rsidRPr="008C4C72" w:rsidRDefault="002D59EC" w:rsidP="002F249C">
      <w:pPr>
        <w:ind w:firstLine="720"/>
        <w:rPr>
          <w:sz w:val="22"/>
          <w:szCs w:val="22"/>
          <w:lang w:val="en"/>
        </w:rPr>
      </w:pPr>
      <w:sdt>
        <w:sdtPr>
          <w:rPr>
            <w:sz w:val="22"/>
            <w:szCs w:val="22"/>
            <w:lang w:val="en"/>
          </w:rPr>
          <w:id w:val="414056115"/>
          <w14:checkbox>
            <w14:checked w14:val="0"/>
            <w14:checkedState w14:val="2612" w14:font="MS Gothic"/>
            <w14:uncheckedState w14:val="2610" w14:font="MS Gothic"/>
          </w14:checkbox>
        </w:sdtPr>
        <w:sdtContent>
          <w:r>
            <w:rPr>
              <w:rFonts w:ascii="MS Gothic" w:eastAsia="MS Gothic" w:hAnsi="MS Gothic" w:hint="eastAsia"/>
              <w:sz w:val="22"/>
              <w:szCs w:val="22"/>
              <w:lang w:val="en"/>
            </w:rPr>
            <w:t>☐</w:t>
          </w:r>
        </w:sdtContent>
      </w:sdt>
      <w:r w:rsidR="002F249C" w:rsidRPr="008C4C72">
        <w:rPr>
          <w:sz w:val="22"/>
          <w:szCs w:val="22"/>
          <w:lang w:val="en"/>
        </w:rPr>
        <w:tab/>
        <w:t>The subcontract value does not exceed $</w:t>
      </w:r>
      <w:r w:rsidR="00E66EC5">
        <w:rPr>
          <w:sz w:val="22"/>
          <w:szCs w:val="22"/>
          <w:lang w:val="en"/>
        </w:rPr>
        <w:t>30</w:t>
      </w:r>
      <w:r w:rsidR="002F249C" w:rsidRPr="008C4C72">
        <w:rPr>
          <w:sz w:val="22"/>
          <w:szCs w:val="22"/>
          <w:lang w:val="en"/>
        </w:rPr>
        <w:t>,000, or</w:t>
      </w:r>
    </w:p>
    <w:p w14:paraId="656C604B" w14:textId="3627F946" w:rsidR="002F249C" w:rsidRPr="008C4C72" w:rsidRDefault="002F249C" w:rsidP="00A12304">
      <w:pPr>
        <w:ind w:right="-450"/>
        <w:rPr>
          <w:sz w:val="22"/>
          <w:szCs w:val="22"/>
          <w:lang w:val="en"/>
        </w:rPr>
      </w:pPr>
      <w:r w:rsidRPr="008C4C72">
        <w:rPr>
          <w:sz w:val="22"/>
          <w:szCs w:val="22"/>
          <w:lang w:val="en"/>
        </w:rPr>
        <w:tab/>
      </w:r>
      <w:sdt>
        <w:sdtPr>
          <w:rPr>
            <w:sz w:val="22"/>
            <w:szCs w:val="22"/>
            <w:lang w:val="en"/>
          </w:rPr>
          <w:id w:val="1544793391"/>
          <w14:checkbox>
            <w14:checked w14:val="0"/>
            <w14:checkedState w14:val="2612" w14:font="MS Gothic"/>
            <w14:uncheckedState w14:val="2610" w14:font="MS Gothic"/>
          </w14:checkbox>
        </w:sdtPr>
        <w:sdtContent>
          <w:r w:rsidR="002D59EC">
            <w:rPr>
              <w:rFonts w:ascii="MS Gothic" w:eastAsia="MS Gothic" w:hAnsi="MS Gothic" w:hint="eastAsia"/>
              <w:sz w:val="22"/>
              <w:szCs w:val="22"/>
              <w:lang w:val="en"/>
            </w:rPr>
            <w:t>☐</w:t>
          </w:r>
        </w:sdtContent>
      </w:sdt>
      <w:r w:rsidRPr="008C4C72">
        <w:rPr>
          <w:sz w:val="22"/>
          <w:szCs w:val="22"/>
          <w:lang w:val="en"/>
        </w:rPr>
        <w:tab/>
        <w:t xml:space="preserve">The Offeror did not have gross income from all sources over $300,000 in the previous tax </w:t>
      </w:r>
      <w:proofErr w:type="gramStart"/>
      <w:r w:rsidRPr="008C4C72">
        <w:rPr>
          <w:sz w:val="22"/>
          <w:szCs w:val="22"/>
          <w:lang w:val="en"/>
        </w:rPr>
        <w:t>year</w:t>
      </w:r>
      <w:proofErr w:type="gramEnd"/>
      <w:r w:rsidRPr="008C4C72">
        <w:rPr>
          <w:sz w:val="22"/>
          <w:szCs w:val="22"/>
          <w:lang w:val="en"/>
        </w:rPr>
        <w:t xml:space="preserve"> </w:t>
      </w:r>
    </w:p>
    <w:p w14:paraId="4E42955C" w14:textId="77777777" w:rsidR="002F249C" w:rsidRPr="008C4C72" w:rsidRDefault="002F249C" w:rsidP="002F249C">
      <w:pPr>
        <w:rPr>
          <w:b/>
          <w:i/>
          <w:sz w:val="22"/>
          <w:szCs w:val="22"/>
          <w:lang w:val="en"/>
        </w:rPr>
      </w:pPr>
      <w:r w:rsidRPr="008C4C72">
        <w:rPr>
          <w:b/>
          <w:i/>
          <w:sz w:val="22"/>
          <w:szCs w:val="22"/>
          <w:lang w:val="en"/>
        </w:rPr>
        <w:t>OR</w:t>
      </w:r>
    </w:p>
    <w:p w14:paraId="6B68B74C" w14:textId="77777777" w:rsidR="002F249C" w:rsidRPr="008C4C72" w:rsidRDefault="002F249C" w:rsidP="002F249C">
      <w:pPr>
        <w:rPr>
          <w:sz w:val="22"/>
          <w:szCs w:val="22"/>
          <w:lang w:val="en"/>
        </w:rPr>
      </w:pPr>
    </w:p>
    <w:p w14:paraId="2B4CC663" w14:textId="1547F237" w:rsidR="002F249C" w:rsidRPr="008C4C72" w:rsidRDefault="002D59EC" w:rsidP="002F249C">
      <w:pPr>
        <w:rPr>
          <w:sz w:val="22"/>
          <w:szCs w:val="22"/>
          <w:lang w:val="en"/>
        </w:rPr>
      </w:pPr>
      <w:sdt>
        <w:sdtPr>
          <w:rPr>
            <w:sz w:val="22"/>
            <w:szCs w:val="22"/>
            <w:lang w:val="en"/>
          </w:rPr>
          <w:id w:val="-130793158"/>
          <w14:checkbox>
            <w14:checked w14:val="0"/>
            <w14:checkedState w14:val="2612" w14:font="MS Gothic"/>
            <w14:uncheckedState w14:val="2610" w14:font="MS Gothic"/>
          </w14:checkbox>
        </w:sdtPr>
        <w:sdtContent>
          <w:r w:rsidR="00AF2D8C">
            <w:rPr>
              <w:rFonts w:ascii="MS Gothic" w:eastAsia="MS Gothic" w:hAnsi="MS Gothic" w:hint="eastAsia"/>
              <w:sz w:val="22"/>
              <w:szCs w:val="22"/>
              <w:lang w:val="en"/>
            </w:rPr>
            <w:t>☐</w:t>
          </w:r>
        </w:sdtContent>
      </w:sdt>
      <w:r w:rsidR="002F249C" w:rsidRPr="008C4C72">
        <w:rPr>
          <w:sz w:val="22"/>
          <w:szCs w:val="22"/>
          <w:lang w:val="en"/>
        </w:rPr>
        <w:t xml:space="preserve"> </w:t>
      </w:r>
      <w:proofErr w:type="gramStart"/>
      <w:r w:rsidR="002F249C" w:rsidRPr="008C4C72">
        <w:rPr>
          <w:sz w:val="22"/>
          <w:szCs w:val="22"/>
          <w:lang w:val="en"/>
        </w:rPr>
        <w:t>Subcontractor  does</w:t>
      </w:r>
      <w:proofErr w:type="gramEnd"/>
      <w:r w:rsidR="002F249C" w:rsidRPr="008C4C72">
        <w:rPr>
          <w:sz w:val="22"/>
          <w:szCs w:val="22"/>
          <w:lang w:val="en"/>
        </w:rPr>
        <w:t xml:space="preserve"> not claim the above exemption and is required to comply with the reporting requirements under the following data is provided to enable Purchaser to prepare report:</w:t>
      </w:r>
    </w:p>
    <w:p w14:paraId="3B638D78" w14:textId="77777777" w:rsidR="002F249C" w:rsidRPr="008C4C72" w:rsidRDefault="002F249C" w:rsidP="002F249C">
      <w:pPr>
        <w:rPr>
          <w:sz w:val="22"/>
          <w:szCs w:val="22"/>
          <w:lang w:val="en"/>
        </w:rPr>
      </w:pPr>
    </w:p>
    <w:p w14:paraId="753715B3" w14:textId="027A3957" w:rsidR="002F249C" w:rsidRPr="008C4C72" w:rsidRDefault="002F249C" w:rsidP="002F249C">
      <w:pPr>
        <w:rPr>
          <w:sz w:val="22"/>
          <w:szCs w:val="22"/>
          <w:lang w:val="en"/>
        </w:rPr>
      </w:pPr>
      <w:r>
        <w:rPr>
          <w:sz w:val="22"/>
          <w:szCs w:val="22"/>
          <w:lang w:val="en"/>
        </w:rPr>
        <w:t>3</w:t>
      </w:r>
      <w:r w:rsidRPr="008C4C72">
        <w:rPr>
          <w:sz w:val="22"/>
          <w:szCs w:val="22"/>
          <w:lang w:val="en"/>
        </w:rPr>
        <w:t>a.</w:t>
      </w:r>
      <w:r w:rsidRPr="008C4C72">
        <w:rPr>
          <w:sz w:val="22"/>
          <w:szCs w:val="22"/>
          <w:lang w:val="en"/>
        </w:rPr>
        <w:tab/>
      </w:r>
      <w:r w:rsidR="009E285E">
        <w:rPr>
          <w:sz w:val="22"/>
          <w:szCs w:val="22"/>
          <w:lang w:val="en"/>
        </w:rPr>
        <w:t>UEI</w:t>
      </w:r>
      <w:r w:rsidRPr="008C4C72">
        <w:rPr>
          <w:sz w:val="22"/>
          <w:szCs w:val="22"/>
          <w:lang w:val="en"/>
        </w:rPr>
        <w:t xml:space="preserve"> Number: _____________________</w:t>
      </w:r>
    </w:p>
    <w:p w14:paraId="5D485D73" w14:textId="6675D258" w:rsidR="002F249C" w:rsidRPr="008C4C72" w:rsidRDefault="002F249C" w:rsidP="002F249C">
      <w:pPr>
        <w:rPr>
          <w:sz w:val="22"/>
          <w:szCs w:val="22"/>
          <w:lang w:val="en"/>
        </w:rPr>
      </w:pPr>
      <w:r w:rsidRPr="008C4C72">
        <w:rPr>
          <w:sz w:val="22"/>
          <w:szCs w:val="22"/>
          <w:lang w:val="en"/>
        </w:rPr>
        <w:tab/>
        <w:t xml:space="preserve">If Offeror has a parent company, </w:t>
      </w:r>
      <w:r w:rsidR="009E285E">
        <w:rPr>
          <w:sz w:val="22"/>
          <w:szCs w:val="22"/>
          <w:lang w:val="en"/>
        </w:rPr>
        <w:t>UEI</w:t>
      </w:r>
      <w:r w:rsidRPr="008C4C72">
        <w:rPr>
          <w:sz w:val="22"/>
          <w:szCs w:val="22"/>
          <w:lang w:val="en"/>
        </w:rPr>
        <w:t xml:space="preserve"> Number of parent company: __________</w:t>
      </w:r>
    </w:p>
    <w:p w14:paraId="3C35F47F" w14:textId="77777777" w:rsidR="002F249C" w:rsidRPr="008C4C72" w:rsidRDefault="002F249C" w:rsidP="002F249C">
      <w:pPr>
        <w:rPr>
          <w:sz w:val="22"/>
          <w:szCs w:val="22"/>
          <w:lang w:val="en"/>
        </w:rPr>
      </w:pPr>
      <w:r w:rsidRPr="008C4C72">
        <w:rPr>
          <w:sz w:val="22"/>
          <w:szCs w:val="22"/>
          <w:lang w:val="en"/>
        </w:rPr>
        <w:tab/>
      </w:r>
    </w:p>
    <w:p w14:paraId="7CF17F4E" w14:textId="77777777" w:rsidR="002F249C" w:rsidRPr="008C4C72" w:rsidRDefault="002F249C" w:rsidP="002F249C">
      <w:pPr>
        <w:rPr>
          <w:sz w:val="22"/>
          <w:szCs w:val="22"/>
          <w:lang w:val="en"/>
        </w:rPr>
      </w:pPr>
      <w:r w:rsidRPr="008C4C72">
        <w:rPr>
          <w:sz w:val="22"/>
          <w:szCs w:val="22"/>
          <w:lang w:val="en"/>
        </w:rPr>
        <w:t>b.</w:t>
      </w:r>
      <w:r w:rsidRPr="008C4C72">
        <w:rPr>
          <w:sz w:val="22"/>
          <w:szCs w:val="22"/>
          <w:lang w:val="en"/>
        </w:rPr>
        <w:tab/>
        <w:t xml:space="preserve"> Physical Address:</w:t>
      </w:r>
      <w:r w:rsidRPr="008C4C72">
        <w:rPr>
          <w:sz w:val="22"/>
          <w:szCs w:val="22"/>
          <w:lang w:val="en"/>
        </w:rPr>
        <w:tab/>
      </w:r>
    </w:p>
    <w:p w14:paraId="57ADC500" w14:textId="77777777" w:rsidR="002F249C" w:rsidRPr="008C4C72" w:rsidRDefault="002F249C" w:rsidP="002F249C">
      <w:pPr>
        <w:ind w:firstLine="720"/>
        <w:rPr>
          <w:sz w:val="22"/>
          <w:szCs w:val="22"/>
          <w:lang w:val="en"/>
        </w:rPr>
      </w:pPr>
      <w:r w:rsidRPr="008C4C72">
        <w:rPr>
          <w:sz w:val="22"/>
          <w:szCs w:val="22"/>
          <w:lang w:val="en"/>
        </w:rPr>
        <w:t>street__________________________________</w:t>
      </w:r>
    </w:p>
    <w:p w14:paraId="406B7FF8" w14:textId="77777777" w:rsidR="002F249C" w:rsidRPr="008C4C72" w:rsidRDefault="002F249C" w:rsidP="002F249C">
      <w:pPr>
        <w:rPr>
          <w:sz w:val="22"/>
          <w:szCs w:val="22"/>
          <w:lang w:val="en"/>
        </w:rPr>
      </w:pPr>
      <w:r w:rsidRPr="008C4C72">
        <w:rPr>
          <w:sz w:val="22"/>
          <w:szCs w:val="22"/>
          <w:lang w:val="en"/>
        </w:rPr>
        <w:tab/>
        <w:t xml:space="preserve">city/state/nine-digit </w:t>
      </w:r>
      <w:r w:rsidR="00067F42" w:rsidRPr="008C4C72">
        <w:rPr>
          <w:sz w:val="22"/>
          <w:szCs w:val="22"/>
          <w:lang w:val="en"/>
        </w:rPr>
        <w:t>zip code</w:t>
      </w:r>
      <w:r w:rsidRPr="008C4C72">
        <w:rPr>
          <w:sz w:val="22"/>
          <w:szCs w:val="22"/>
          <w:lang w:val="en"/>
        </w:rPr>
        <w:t>______________</w:t>
      </w:r>
    </w:p>
    <w:p w14:paraId="7719274E" w14:textId="77777777" w:rsidR="002F249C" w:rsidRPr="008C4C72" w:rsidRDefault="002F249C" w:rsidP="002F249C">
      <w:pPr>
        <w:ind w:left="1440" w:hanging="720"/>
        <w:rPr>
          <w:sz w:val="22"/>
          <w:szCs w:val="22"/>
          <w:lang w:val="en"/>
        </w:rPr>
      </w:pPr>
      <w:r w:rsidRPr="008C4C72">
        <w:rPr>
          <w:sz w:val="22"/>
          <w:szCs w:val="22"/>
          <w:lang w:val="en"/>
        </w:rPr>
        <w:t xml:space="preserve">congressional district _____________ </w:t>
      </w:r>
    </w:p>
    <w:p w14:paraId="1B05CFDA" w14:textId="77777777" w:rsidR="002F249C" w:rsidRPr="008C4C72" w:rsidRDefault="002F249C" w:rsidP="002F249C">
      <w:pPr>
        <w:ind w:left="1440" w:firstLine="720"/>
        <w:rPr>
          <w:sz w:val="22"/>
          <w:szCs w:val="22"/>
          <w:lang w:val="en"/>
        </w:rPr>
      </w:pPr>
    </w:p>
    <w:p w14:paraId="4903A30E" w14:textId="77777777" w:rsidR="002F249C" w:rsidRPr="008C4C72" w:rsidRDefault="002F249C" w:rsidP="002F249C">
      <w:pPr>
        <w:ind w:left="720" w:hanging="720"/>
        <w:rPr>
          <w:sz w:val="22"/>
          <w:szCs w:val="22"/>
          <w:lang w:val="en"/>
        </w:rPr>
      </w:pPr>
      <w:r w:rsidRPr="008C4C72">
        <w:rPr>
          <w:sz w:val="22"/>
          <w:szCs w:val="22"/>
          <w:lang w:val="en"/>
        </w:rPr>
        <w:t>c.</w:t>
      </w:r>
      <w:r w:rsidRPr="008C4C72">
        <w:rPr>
          <w:sz w:val="22"/>
          <w:szCs w:val="22"/>
          <w:lang w:val="en"/>
        </w:rPr>
        <w:tab/>
        <w:t xml:space="preserve">Primary place of </w:t>
      </w:r>
      <w:proofErr w:type="gramStart"/>
      <w:r w:rsidRPr="008C4C72">
        <w:rPr>
          <w:sz w:val="22"/>
          <w:szCs w:val="22"/>
          <w:lang w:val="en"/>
        </w:rPr>
        <w:t>performance, if</w:t>
      </w:r>
      <w:proofErr w:type="gramEnd"/>
      <w:r w:rsidRPr="008C4C72">
        <w:rPr>
          <w:sz w:val="22"/>
          <w:szCs w:val="22"/>
          <w:lang w:val="en"/>
        </w:rPr>
        <w:t xml:space="preserve"> difference from above:</w:t>
      </w:r>
    </w:p>
    <w:p w14:paraId="2B932727" w14:textId="77777777" w:rsidR="002F249C" w:rsidRPr="008C4C72" w:rsidRDefault="002F249C" w:rsidP="002F249C">
      <w:pPr>
        <w:ind w:left="1440" w:hanging="720"/>
        <w:rPr>
          <w:sz w:val="22"/>
          <w:szCs w:val="22"/>
          <w:lang w:val="en"/>
        </w:rPr>
      </w:pPr>
      <w:r w:rsidRPr="008C4C72">
        <w:rPr>
          <w:sz w:val="22"/>
          <w:szCs w:val="22"/>
          <w:lang w:val="en"/>
        </w:rPr>
        <w:t>street__________________________________</w:t>
      </w:r>
    </w:p>
    <w:p w14:paraId="4751DF8E" w14:textId="77777777" w:rsidR="002F249C" w:rsidRPr="008C4C72" w:rsidRDefault="002F249C" w:rsidP="002F249C">
      <w:pPr>
        <w:ind w:left="2160" w:hanging="1440"/>
        <w:rPr>
          <w:sz w:val="22"/>
          <w:szCs w:val="22"/>
          <w:lang w:val="en"/>
        </w:rPr>
      </w:pPr>
      <w:r w:rsidRPr="008C4C72">
        <w:rPr>
          <w:sz w:val="22"/>
          <w:szCs w:val="22"/>
          <w:lang w:val="en"/>
        </w:rPr>
        <w:t xml:space="preserve">city/state/nine-digit </w:t>
      </w:r>
      <w:r w:rsidR="00067F42" w:rsidRPr="008C4C72">
        <w:rPr>
          <w:sz w:val="22"/>
          <w:szCs w:val="22"/>
          <w:lang w:val="en"/>
        </w:rPr>
        <w:t>zip code</w:t>
      </w:r>
      <w:r w:rsidRPr="008C4C72">
        <w:rPr>
          <w:sz w:val="22"/>
          <w:szCs w:val="22"/>
          <w:lang w:val="en"/>
        </w:rPr>
        <w:t>_________________</w:t>
      </w:r>
    </w:p>
    <w:p w14:paraId="2AFA2301" w14:textId="77777777" w:rsidR="002F249C" w:rsidRPr="008C4C72" w:rsidRDefault="002F249C" w:rsidP="002F249C">
      <w:pPr>
        <w:ind w:left="1440" w:hanging="720"/>
        <w:rPr>
          <w:sz w:val="22"/>
          <w:szCs w:val="22"/>
          <w:lang w:val="en"/>
        </w:rPr>
      </w:pPr>
      <w:r w:rsidRPr="008C4C72">
        <w:rPr>
          <w:sz w:val="22"/>
          <w:szCs w:val="22"/>
          <w:lang w:val="en"/>
        </w:rPr>
        <w:t xml:space="preserve">congressional district _____________ </w:t>
      </w:r>
    </w:p>
    <w:p w14:paraId="591D9DBA" w14:textId="77777777" w:rsidR="002F249C" w:rsidRPr="008C4C72" w:rsidRDefault="002F249C" w:rsidP="002F249C">
      <w:pPr>
        <w:ind w:left="1440" w:firstLine="720"/>
        <w:rPr>
          <w:sz w:val="22"/>
          <w:szCs w:val="22"/>
          <w:lang w:val="en"/>
        </w:rPr>
      </w:pPr>
    </w:p>
    <w:p w14:paraId="6038C388" w14:textId="77777777" w:rsidR="002F249C" w:rsidRPr="008C4C72" w:rsidRDefault="002F249C" w:rsidP="002F249C">
      <w:pPr>
        <w:rPr>
          <w:sz w:val="22"/>
          <w:szCs w:val="22"/>
          <w:lang w:val="en"/>
        </w:rPr>
      </w:pPr>
      <w:r w:rsidRPr="008C4C72">
        <w:rPr>
          <w:sz w:val="22"/>
          <w:szCs w:val="22"/>
          <w:lang w:val="en"/>
        </w:rPr>
        <w:t>d.</w:t>
      </w:r>
      <w:r w:rsidRPr="008C4C72">
        <w:rPr>
          <w:sz w:val="22"/>
          <w:szCs w:val="22"/>
          <w:lang w:val="en"/>
        </w:rPr>
        <w:tab/>
        <w:t xml:space="preserve">Names and total compensation of each of the subcontractor’s five most highly compensated officers, for the calendar year in which the subcontract is awarded if— </w:t>
      </w:r>
    </w:p>
    <w:p w14:paraId="7CB225E0" w14:textId="77777777" w:rsidR="002F249C" w:rsidRPr="008C4C72" w:rsidRDefault="002F249C" w:rsidP="002F249C">
      <w:pPr>
        <w:rPr>
          <w:sz w:val="22"/>
          <w:szCs w:val="22"/>
          <w:lang w:val="en"/>
        </w:rPr>
      </w:pPr>
      <w:r w:rsidRPr="008C4C72">
        <w:rPr>
          <w:sz w:val="22"/>
          <w:szCs w:val="22"/>
          <w:lang w:val="en"/>
        </w:rPr>
        <w:tab/>
      </w:r>
    </w:p>
    <w:p w14:paraId="5963EAAD" w14:textId="77777777" w:rsidR="002F249C" w:rsidRPr="008C4C72" w:rsidRDefault="002F249C" w:rsidP="002F249C">
      <w:pPr>
        <w:rPr>
          <w:sz w:val="22"/>
          <w:szCs w:val="22"/>
          <w:lang w:val="en"/>
        </w:rPr>
      </w:pPr>
      <w:r w:rsidRPr="008C4C72">
        <w:rPr>
          <w:sz w:val="22"/>
          <w:szCs w:val="22"/>
          <w:lang w:val="en"/>
        </w:rPr>
        <w:tab/>
        <w:t xml:space="preserve">(A) In the Offeror’s preceding fiscal year, the Offeror received— </w:t>
      </w:r>
    </w:p>
    <w:p w14:paraId="692EC2B1" w14:textId="77777777" w:rsidR="002F249C" w:rsidRPr="008C4C72" w:rsidRDefault="002F249C" w:rsidP="002F249C">
      <w:pPr>
        <w:rPr>
          <w:sz w:val="22"/>
          <w:szCs w:val="22"/>
          <w:lang w:val="en"/>
        </w:rPr>
      </w:pPr>
      <w:r w:rsidRPr="008C4C72">
        <w:rPr>
          <w:sz w:val="22"/>
          <w:szCs w:val="22"/>
          <w:lang w:val="en"/>
        </w:rPr>
        <w:tab/>
      </w:r>
      <w:r w:rsidRPr="008C4C72">
        <w:rPr>
          <w:sz w:val="22"/>
          <w:szCs w:val="22"/>
          <w:lang w:val="en"/>
        </w:rPr>
        <w:tab/>
        <w:t xml:space="preserve">(1) 80 percent or more of its annual gross revenues in Federal contracts (and subcontracts), loans, grants (and subgrants), and cooperative agreements; and </w:t>
      </w:r>
    </w:p>
    <w:p w14:paraId="41EFE3F5" w14:textId="77777777" w:rsidR="002F249C" w:rsidRPr="008C4C72" w:rsidRDefault="002F249C" w:rsidP="002F249C">
      <w:pPr>
        <w:rPr>
          <w:sz w:val="22"/>
          <w:szCs w:val="22"/>
          <w:lang w:val="en"/>
        </w:rPr>
      </w:pPr>
      <w:r w:rsidRPr="008C4C72">
        <w:rPr>
          <w:sz w:val="22"/>
          <w:szCs w:val="22"/>
          <w:lang w:val="en"/>
        </w:rPr>
        <w:tab/>
      </w:r>
      <w:r w:rsidRPr="008C4C72">
        <w:rPr>
          <w:sz w:val="22"/>
          <w:szCs w:val="22"/>
          <w:lang w:val="en"/>
        </w:rPr>
        <w:tab/>
        <w:t xml:space="preserve">(2) $25,000,000 or more in annual gross revenues from Federal contracts (and subcontracts), loans, grants (and subgrants), and cooperative agreements; and </w:t>
      </w:r>
    </w:p>
    <w:p w14:paraId="2B08F7CF" w14:textId="77777777" w:rsidR="002F249C" w:rsidRPr="008C4C72" w:rsidRDefault="002F249C" w:rsidP="002F249C">
      <w:pPr>
        <w:rPr>
          <w:sz w:val="22"/>
          <w:szCs w:val="22"/>
          <w:lang w:val="en"/>
        </w:rPr>
      </w:pPr>
      <w:r w:rsidRPr="008C4C72">
        <w:rPr>
          <w:sz w:val="22"/>
          <w:szCs w:val="22"/>
          <w:lang w:val="en"/>
        </w:rPr>
        <w:tab/>
      </w:r>
    </w:p>
    <w:p w14:paraId="121796D2" w14:textId="77777777" w:rsidR="002F249C" w:rsidRPr="008C4C72" w:rsidRDefault="002F249C" w:rsidP="002F249C">
      <w:pPr>
        <w:rPr>
          <w:sz w:val="22"/>
          <w:szCs w:val="22"/>
        </w:rPr>
      </w:pPr>
      <w:r w:rsidRPr="008C4C72">
        <w:rPr>
          <w:sz w:val="22"/>
          <w:szCs w:val="22"/>
          <w:lang w:val="en"/>
        </w:rPr>
        <w:tab/>
        <w:t>(B) The public does not have access to information about the compensation of the senior executives through periodic reports filed under section 13(a) or 15(d) of the Securities Exchange Act of 1934 (</w:t>
      </w:r>
      <w:hyperlink r:id="rId27" w:history="1">
        <w:r w:rsidRPr="008C4C72">
          <w:rPr>
            <w:rStyle w:val="Hyperlink"/>
            <w:sz w:val="22"/>
            <w:szCs w:val="22"/>
            <w:lang w:val="en"/>
          </w:rPr>
          <w:t>15 U.S.C. 78m(a), 78o(d)</w:t>
        </w:r>
      </w:hyperlink>
      <w:r w:rsidRPr="008C4C72">
        <w:rPr>
          <w:sz w:val="22"/>
          <w:szCs w:val="22"/>
          <w:lang w:val="en"/>
        </w:rPr>
        <w:t>) or section 6104 of the Internal Revenue Code of 1986.</w:t>
      </w:r>
    </w:p>
    <w:p w14:paraId="2E01A8DE" w14:textId="77777777" w:rsidR="002F249C" w:rsidRPr="008C4C72" w:rsidRDefault="002F249C" w:rsidP="002F249C">
      <w:pPr>
        <w:rPr>
          <w:sz w:val="22"/>
          <w:szCs w:val="22"/>
        </w:rPr>
      </w:pPr>
    </w:p>
    <w:p w14:paraId="10B8176E" w14:textId="75DCA849" w:rsidR="002F249C" w:rsidRPr="008C4C72" w:rsidRDefault="00AF2D8C" w:rsidP="002F249C">
      <w:pPr>
        <w:ind w:firstLine="720"/>
        <w:rPr>
          <w:sz w:val="22"/>
          <w:szCs w:val="22"/>
        </w:rPr>
      </w:pPr>
      <w:sdt>
        <w:sdtPr>
          <w:rPr>
            <w:sz w:val="22"/>
            <w:szCs w:val="22"/>
          </w:rPr>
          <w:id w:val="-4365207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F249C" w:rsidRPr="008C4C72">
        <w:rPr>
          <w:sz w:val="22"/>
          <w:szCs w:val="22"/>
        </w:rPr>
        <w:tab/>
        <w:t xml:space="preserve">Offeror does not meet the reporting thresholds in Paragraph A </w:t>
      </w:r>
      <w:proofErr w:type="gramStart"/>
      <w:r w:rsidR="002F249C" w:rsidRPr="008C4C72">
        <w:rPr>
          <w:sz w:val="22"/>
          <w:szCs w:val="22"/>
        </w:rPr>
        <w:t>above</w:t>
      </w:r>
      <w:proofErr w:type="gramEnd"/>
    </w:p>
    <w:p w14:paraId="01679515" w14:textId="1589D995" w:rsidR="002F249C" w:rsidRPr="008C4C72" w:rsidRDefault="00AF2D8C" w:rsidP="002F249C">
      <w:pPr>
        <w:ind w:firstLine="720"/>
        <w:rPr>
          <w:sz w:val="22"/>
          <w:szCs w:val="22"/>
        </w:rPr>
      </w:pPr>
      <w:sdt>
        <w:sdtPr>
          <w:rPr>
            <w:sz w:val="22"/>
            <w:szCs w:val="22"/>
          </w:rPr>
          <w:id w:val="-183221551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F249C" w:rsidRPr="008C4C72">
        <w:rPr>
          <w:sz w:val="22"/>
          <w:szCs w:val="22"/>
        </w:rPr>
        <w:t xml:space="preserve"> </w:t>
      </w:r>
      <w:r w:rsidR="002F249C" w:rsidRPr="008C4C72">
        <w:rPr>
          <w:sz w:val="22"/>
          <w:szCs w:val="22"/>
        </w:rPr>
        <w:tab/>
        <w:t xml:space="preserve">Public access to compensation data is available under Paragraph B </w:t>
      </w:r>
      <w:proofErr w:type="gramStart"/>
      <w:r w:rsidR="002F249C" w:rsidRPr="008C4C72">
        <w:rPr>
          <w:sz w:val="22"/>
          <w:szCs w:val="22"/>
        </w:rPr>
        <w:t>above</w:t>
      </w:r>
      <w:proofErr w:type="gramEnd"/>
    </w:p>
    <w:p w14:paraId="7DCEE9FE" w14:textId="63D9B067" w:rsidR="002F249C" w:rsidRPr="008C4C72" w:rsidRDefault="002F249C" w:rsidP="002F249C">
      <w:pPr>
        <w:keepNext/>
        <w:keepLines/>
        <w:rPr>
          <w:sz w:val="22"/>
          <w:szCs w:val="22"/>
        </w:rPr>
      </w:pPr>
      <w:r w:rsidRPr="008C4C72">
        <w:rPr>
          <w:sz w:val="22"/>
          <w:szCs w:val="22"/>
        </w:rPr>
        <w:t xml:space="preserve"> </w:t>
      </w:r>
      <w:r w:rsidRPr="008C4C72">
        <w:rPr>
          <w:sz w:val="22"/>
          <w:szCs w:val="22"/>
        </w:rPr>
        <w:tab/>
      </w:r>
      <w:sdt>
        <w:sdtPr>
          <w:rPr>
            <w:sz w:val="22"/>
            <w:szCs w:val="22"/>
          </w:rPr>
          <w:id w:val="-73195957"/>
          <w14:checkbox>
            <w14:checked w14:val="0"/>
            <w14:checkedState w14:val="2612" w14:font="MS Gothic"/>
            <w14:uncheckedState w14:val="2610" w14:font="MS Gothic"/>
          </w14:checkbox>
        </w:sdtPr>
        <w:sdtContent>
          <w:r w:rsidR="00AF2D8C">
            <w:rPr>
              <w:rFonts w:ascii="MS Gothic" w:eastAsia="MS Gothic" w:hAnsi="MS Gothic" w:hint="eastAsia"/>
              <w:sz w:val="22"/>
              <w:szCs w:val="22"/>
            </w:rPr>
            <w:t>☐</w:t>
          </w:r>
        </w:sdtContent>
      </w:sdt>
      <w:r w:rsidRPr="008C4C72">
        <w:rPr>
          <w:sz w:val="22"/>
          <w:szCs w:val="22"/>
        </w:rPr>
        <w:t xml:space="preserve"> </w:t>
      </w:r>
      <w:r w:rsidRPr="008C4C72">
        <w:rPr>
          <w:sz w:val="22"/>
          <w:szCs w:val="22"/>
        </w:rPr>
        <w:tab/>
        <w:t>Offeror is subject to this requirement and public access is not available and the following data are provided:</w:t>
      </w:r>
    </w:p>
    <w:p w14:paraId="05F3AB4A" w14:textId="77777777" w:rsidR="002F249C" w:rsidRPr="008C4C72" w:rsidRDefault="002F249C" w:rsidP="002F249C">
      <w:pPr>
        <w:keepNext/>
        <w:keepLines/>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2F249C" w:rsidRPr="008C4C72" w14:paraId="6051B28B" w14:textId="77777777" w:rsidTr="006E040E">
        <w:tc>
          <w:tcPr>
            <w:tcW w:w="2952" w:type="dxa"/>
          </w:tcPr>
          <w:p w14:paraId="6FFEF831" w14:textId="77777777" w:rsidR="002F249C" w:rsidRPr="008C4C72" w:rsidRDefault="002F249C" w:rsidP="006E040E">
            <w:pPr>
              <w:keepNext/>
              <w:keepLines/>
              <w:rPr>
                <w:sz w:val="22"/>
                <w:szCs w:val="22"/>
              </w:rPr>
            </w:pPr>
            <w:r w:rsidRPr="008C4C72">
              <w:rPr>
                <w:sz w:val="22"/>
                <w:szCs w:val="22"/>
              </w:rPr>
              <w:t>Name</w:t>
            </w:r>
          </w:p>
        </w:tc>
        <w:tc>
          <w:tcPr>
            <w:tcW w:w="2952" w:type="dxa"/>
          </w:tcPr>
          <w:p w14:paraId="2384667D" w14:textId="77777777" w:rsidR="002F249C" w:rsidRPr="008C4C72" w:rsidRDefault="002F249C" w:rsidP="006E040E">
            <w:pPr>
              <w:keepNext/>
              <w:keepLines/>
              <w:rPr>
                <w:sz w:val="22"/>
                <w:szCs w:val="22"/>
              </w:rPr>
            </w:pPr>
            <w:r w:rsidRPr="008C4C72">
              <w:rPr>
                <w:sz w:val="22"/>
                <w:szCs w:val="22"/>
              </w:rPr>
              <w:t>Title</w:t>
            </w:r>
          </w:p>
        </w:tc>
        <w:tc>
          <w:tcPr>
            <w:tcW w:w="2952" w:type="dxa"/>
          </w:tcPr>
          <w:p w14:paraId="295C9876" w14:textId="77777777" w:rsidR="002F249C" w:rsidRPr="008C4C72" w:rsidRDefault="002F249C" w:rsidP="006E040E">
            <w:pPr>
              <w:keepNext/>
              <w:keepLines/>
              <w:rPr>
                <w:sz w:val="22"/>
                <w:szCs w:val="22"/>
              </w:rPr>
            </w:pPr>
            <w:r w:rsidRPr="008C4C72">
              <w:rPr>
                <w:sz w:val="22"/>
                <w:szCs w:val="22"/>
              </w:rPr>
              <w:t>Total compensation</w:t>
            </w:r>
          </w:p>
        </w:tc>
      </w:tr>
      <w:tr w:rsidR="002F249C" w:rsidRPr="008C4C72" w14:paraId="2BFC74BB" w14:textId="77777777" w:rsidTr="006E040E">
        <w:tc>
          <w:tcPr>
            <w:tcW w:w="2952" w:type="dxa"/>
          </w:tcPr>
          <w:p w14:paraId="393B69DE" w14:textId="77777777" w:rsidR="002F249C" w:rsidRPr="008C4C72" w:rsidRDefault="002F249C" w:rsidP="006E040E">
            <w:pPr>
              <w:keepNext/>
              <w:keepLines/>
              <w:rPr>
                <w:sz w:val="22"/>
                <w:szCs w:val="22"/>
              </w:rPr>
            </w:pPr>
          </w:p>
        </w:tc>
        <w:tc>
          <w:tcPr>
            <w:tcW w:w="2952" w:type="dxa"/>
          </w:tcPr>
          <w:p w14:paraId="37594EA7" w14:textId="77777777" w:rsidR="002F249C" w:rsidRPr="008C4C72" w:rsidRDefault="002F249C" w:rsidP="006E040E">
            <w:pPr>
              <w:keepNext/>
              <w:keepLines/>
              <w:rPr>
                <w:sz w:val="22"/>
                <w:szCs w:val="22"/>
              </w:rPr>
            </w:pPr>
          </w:p>
        </w:tc>
        <w:tc>
          <w:tcPr>
            <w:tcW w:w="2952" w:type="dxa"/>
          </w:tcPr>
          <w:p w14:paraId="782B30CF" w14:textId="77777777" w:rsidR="002F249C" w:rsidRPr="008C4C72" w:rsidRDefault="002F249C" w:rsidP="006E040E">
            <w:pPr>
              <w:keepNext/>
              <w:keepLines/>
              <w:rPr>
                <w:sz w:val="22"/>
                <w:szCs w:val="22"/>
              </w:rPr>
            </w:pPr>
          </w:p>
        </w:tc>
      </w:tr>
      <w:tr w:rsidR="002F249C" w:rsidRPr="008C4C72" w14:paraId="6FFDA6F2" w14:textId="77777777" w:rsidTr="006E040E">
        <w:tc>
          <w:tcPr>
            <w:tcW w:w="2952" w:type="dxa"/>
          </w:tcPr>
          <w:p w14:paraId="0F16E368" w14:textId="77777777" w:rsidR="002F249C" w:rsidRPr="008C4C72" w:rsidRDefault="002F249C" w:rsidP="006E040E">
            <w:pPr>
              <w:keepNext/>
              <w:keepLines/>
              <w:rPr>
                <w:sz w:val="22"/>
                <w:szCs w:val="22"/>
              </w:rPr>
            </w:pPr>
          </w:p>
        </w:tc>
        <w:tc>
          <w:tcPr>
            <w:tcW w:w="2952" w:type="dxa"/>
          </w:tcPr>
          <w:p w14:paraId="7C1ECC78" w14:textId="77777777" w:rsidR="002F249C" w:rsidRPr="008C4C72" w:rsidRDefault="002F249C" w:rsidP="006E040E">
            <w:pPr>
              <w:keepNext/>
              <w:keepLines/>
              <w:rPr>
                <w:sz w:val="22"/>
                <w:szCs w:val="22"/>
              </w:rPr>
            </w:pPr>
          </w:p>
        </w:tc>
        <w:tc>
          <w:tcPr>
            <w:tcW w:w="2952" w:type="dxa"/>
          </w:tcPr>
          <w:p w14:paraId="44970091" w14:textId="77777777" w:rsidR="002F249C" w:rsidRPr="008C4C72" w:rsidRDefault="002F249C" w:rsidP="006E040E">
            <w:pPr>
              <w:keepNext/>
              <w:keepLines/>
              <w:rPr>
                <w:sz w:val="22"/>
                <w:szCs w:val="22"/>
              </w:rPr>
            </w:pPr>
          </w:p>
        </w:tc>
      </w:tr>
      <w:tr w:rsidR="002F249C" w:rsidRPr="008C4C72" w14:paraId="262D7F1C" w14:textId="77777777" w:rsidTr="006E040E">
        <w:tc>
          <w:tcPr>
            <w:tcW w:w="2952" w:type="dxa"/>
          </w:tcPr>
          <w:p w14:paraId="70FA7DCF" w14:textId="77777777" w:rsidR="002F249C" w:rsidRPr="008C4C72" w:rsidRDefault="002F249C" w:rsidP="006E040E">
            <w:pPr>
              <w:keepNext/>
              <w:keepLines/>
              <w:rPr>
                <w:sz w:val="22"/>
                <w:szCs w:val="22"/>
              </w:rPr>
            </w:pPr>
          </w:p>
        </w:tc>
        <w:tc>
          <w:tcPr>
            <w:tcW w:w="2952" w:type="dxa"/>
          </w:tcPr>
          <w:p w14:paraId="54B95D9E" w14:textId="77777777" w:rsidR="002F249C" w:rsidRPr="008C4C72" w:rsidRDefault="002F249C" w:rsidP="006E040E">
            <w:pPr>
              <w:keepNext/>
              <w:keepLines/>
              <w:rPr>
                <w:sz w:val="22"/>
                <w:szCs w:val="22"/>
              </w:rPr>
            </w:pPr>
          </w:p>
        </w:tc>
        <w:tc>
          <w:tcPr>
            <w:tcW w:w="2952" w:type="dxa"/>
          </w:tcPr>
          <w:p w14:paraId="66495422" w14:textId="77777777" w:rsidR="002F249C" w:rsidRPr="008C4C72" w:rsidRDefault="002F249C" w:rsidP="006E040E">
            <w:pPr>
              <w:keepNext/>
              <w:keepLines/>
              <w:rPr>
                <w:sz w:val="22"/>
                <w:szCs w:val="22"/>
              </w:rPr>
            </w:pPr>
          </w:p>
        </w:tc>
      </w:tr>
      <w:tr w:rsidR="002F249C" w:rsidRPr="008C4C72" w14:paraId="2163A09D" w14:textId="77777777" w:rsidTr="006E040E">
        <w:tc>
          <w:tcPr>
            <w:tcW w:w="2952" w:type="dxa"/>
          </w:tcPr>
          <w:p w14:paraId="3A721815" w14:textId="77777777" w:rsidR="002F249C" w:rsidRPr="008C4C72" w:rsidRDefault="002F249C" w:rsidP="006E040E">
            <w:pPr>
              <w:keepNext/>
              <w:keepLines/>
              <w:rPr>
                <w:sz w:val="22"/>
                <w:szCs w:val="22"/>
              </w:rPr>
            </w:pPr>
          </w:p>
        </w:tc>
        <w:tc>
          <w:tcPr>
            <w:tcW w:w="2952" w:type="dxa"/>
          </w:tcPr>
          <w:p w14:paraId="4612BF56" w14:textId="77777777" w:rsidR="002F249C" w:rsidRPr="008C4C72" w:rsidRDefault="002F249C" w:rsidP="006E040E">
            <w:pPr>
              <w:keepNext/>
              <w:keepLines/>
              <w:rPr>
                <w:sz w:val="22"/>
                <w:szCs w:val="22"/>
              </w:rPr>
            </w:pPr>
          </w:p>
        </w:tc>
        <w:tc>
          <w:tcPr>
            <w:tcW w:w="2952" w:type="dxa"/>
          </w:tcPr>
          <w:p w14:paraId="58431AAF" w14:textId="77777777" w:rsidR="002F249C" w:rsidRPr="008C4C72" w:rsidRDefault="002F249C" w:rsidP="006E040E">
            <w:pPr>
              <w:keepNext/>
              <w:keepLines/>
              <w:rPr>
                <w:sz w:val="22"/>
                <w:szCs w:val="22"/>
              </w:rPr>
            </w:pPr>
          </w:p>
        </w:tc>
      </w:tr>
      <w:tr w:rsidR="002F249C" w:rsidRPr="008C4C72" w14:paraId="25934330" w14:textId="77777777" w:rsidTr="006E040E">
        <w:tc>
          <w:tcPr>
            <w:tcW w:w="2952" w:type="dxa"/>
          </w:tcPr>
          <w:p w14:paraId="0615763D" w14:textId="77777777" w:rsidR="002F249C" w:rsidRPr="008C4C72" w:rsidRDefault="002F249C" w:rsidP="006E040E">
            <w:pPr>
              <w:keepNext/>
              <w:keepLines/>
              <w:rPr>
                <w:sz w:val="22"/>
                <w:szCs w:val="22"/>
              </w:rPr>
            </w:pPr>
          </w:p>
        </w:tc>
        <w:tc>
          <w:tcPr>
            <w:tcW w:w="2952" w:type="dxa"/>
          </w:tcPr>
          <w:p w14:paraId="0065B56A" w14:textId="77777777" w:rsidR="002F249C" w:rsidRPr="008C4C72" w:rsidRDefault="002F249C" w:rsidP="006E040E">
            <w:pPr>
              <w:keepNext/>
              <w:keepLines/>
              <w:rPr>
                <w:sz w:val="22"/>
                <w:szCs w:val="22"/>
              </w:rPr>
            </w:pPr>
          </w:p>
        </w:tc>
        <w:tc>
          <w:tcPr>
            <w:tcW w:w="2952" w:type="dxa"/>
          </w:tcPr>
          <w:p w14:paraId="58ED6046" w14:textId="77777777" w:rsidR="002F249C" w:rsidRPr="008C4C72" w:rsidRDefault="002F249C" w:rsidP="006E040E">
            <w:pPr>
              <w:keepNext/>
              <w:keepLines/>
              <w:rPr>
                <w:sz w:val="22"/>
                <w:szCs w:val="22"/>
              </w:rPr>
            </w:pPr>
          </w:p>
        </w:tc>
      </w:tr>
    </w:tbl>
    <w:p w14:paraId="1D853D90" w14:textId="77777777" w:rsidR="002F249C" w:rsidRPr="008C4C72" w:rsidRDefault="002F249C" w:rsidP="002F249C">
      <w:pPr>
        <w:rPr>
          <w:sz w:val="22"/>
          <w:szCs w:val="22"/>
        </w:rPr>
      </w:pPr>
    </w:p>
    <w:p w14:paraId="204F7332" w14:textId="58AAAAD6" w:rsidR="00626370" w:rsidRDefault="00626370" w:rsidP="00877302">
      <w:pPr>
        <w:keepNext/>
        <w:keepLines/>
        <w:jc w:val="both"/>
        <w:sectPr w:rsidR="00626370" w:rsidSect="00A356DA">
          <w:footnotePr>
            <w:numRestart w:val="eachSect"/>
          </w:footnotePr>
          <w:pgSz w:w="12240" w:h="15840" w:code="1"/>
          <w:pgMar w:top="1152" w:right="1440" w:bottom="540" w:left="1440" w:header="720" w:footer="720" w:gutter="0"/>
          <w:pgNumType w:start="1"/>
          <w:cols w:space="720"/>
        </w:sectPr>
      </w:pPr>
    </w:p>
    <w:p w14:paraId="23031BA2" w14:textId="77777777" w:rsidR="00626370" w:rsidRDefault="00626370" w:rsidP="00626370">
      <w:pPr>
        <w:spacing w:line="240" w:lineRule="exact"/>
        <w:ind w:left="2160" w:hanging="2160"/>
        <w:jc w:val="center"/>
        <w:rPr>
          <w:b/>
        </w:rPr>
      </w:pPr>
      <w:r>
        <w:rPr>
          <w:b/>
        </w:rPr>
        <w:lastRenderedPageBreak/>
        <w:t>OFFEROR REPRESENTATIONS AND CERTIFICATIONS ALTERNATE</w:t>
      </w:r>
    </w:p>
    <w:p w14:paraId="4947E0DB" w14:textId="77777777" w:rsidR="00626370" w:rsidRDefault="00626370" w:rsidP="00626370">
      <w:pPr>
        <w:spacing w:line="240" w:lineRule="exact"/>
        <w:ind w:left="2160" w:hanging="2160"/>
        <w:jc w:val="center"/>
        <w:rPr>
          <w:b/>
        </w:rPr>
      </w:pPr>
      <w:r>
        <w:rPr>
          <w:b/>
        </w:rPr>
        <w:t>ORCA CERTIFICATION AND SUPPLEMENT</w:t>
      </w:r>
    </w:p>
    <w:p w14:paraId="658A0494" w14:textId="77777777" w:rsidR="00626370" w:rsidRDefault="00626370" w:rsidP="00626370">
      <w:pPr>
        <w:spacing w:line="200" w:lineRule="exact"/>
        <w:jc w:val="center"/>
      </w:pPr>
      <w:r>
        <w:rPr>
          <w:b/>
        </w:rPr>
        <w:t>PART I - TABLE OF CONTENTS</w:t>
      </w:r>
    </w:p>
    <w:p w14:paraId="7ADE857E" w14:textId="77777777" w:rsidR="00626370" w:rsidRDefault="00626370" w:rsidP="00626370">
      <w:pPr>
        <w:jc w:val="both"/>
      </w:pPr>
    </w:p>
    <w:p w14:paraId="45B429E9" w14:textId="77777777" w:rsidR="00626370" w:rsidRDefault="00626370" w:rsidP="00626370">
      <w:pPr>
        <w:spacing w:line="200" w:lineRule="exact"/>
        <w:jc w:val="both"/>
      </w:pPr>
      <w:r>
        <w:t xml:space="preserve">ALL OF THE FOLLOWING OFFEROR REPRESENTATIONS AND CERTIFICATIONS MUST BE </w:t>
      </w:r>
    </w:p>
    <w:p w14:paraId="2BB8A24B" w14:textId="77777777" w:rsidR="00626370" w:rsidRDefault="00626370" w:rsidP="00626370">
      <w:pPr>
        <w:spacing w:line="200" w:lineRule="exact"/>
        <w:jc w:val="both"/>
      </w:pPr>
      <w:r>
        <w:t>COMPLETED BY THE OFFEROR.</w:t>
      </w:r>
    </w:p>
    <w:p w14:paraId="6536D822" w14:textId="77777777" w:rsidR="00626370" w:rsidRDefault="00626370" w:rsidP="00626370">
      <w:pPr>
        <w:spacing w:line="200" w:lineRule="exact"/>
        <w:jc w:val="both"/>
      </w:pPr>
    </w:p>
    <w:p w14:paraId="040E75BC" w14:textId="457E9814" w:rsidR="00626370" w:rsidRDefault="00626370" w:rsidP="00626370">
      <w:pPr>
        <w:jc w:val="both"/>
      </w:pPr>
      <w:r>
        <w:t xml:space="preserve">1.  </w:t>
      </w:r>
      <w:r>
        <w:tab/>
      </w:r>
      <w:r>
        <w:tab/>
      </w:r>
      <w:r>
        <w:tab/>
        <w:t xml:space="preserve">Certificate of </w:t>
      </w:r>
      <w:r w:rsidR="007442EA">
        <w:t>Registration in SAM.gov</w:t>
      </w:r>
    </w:p>
    <w:p w14:paraId="39C7578F" w14:textId="77777777" w:rsidR="00626370" w:rsidRDefault="00626370" w:rsidP="00626370">
      <w:pPr>
        <w:jc w:val="both"/>
      </w:pPr>
    </w:p>
    <w:p w14:paraId="2F76CD83" w14:textId="2DA2FCDE" w:rsidR="00626370" w:rsidRDefault="00626370" w:rsidP="00626370">
      <w:pPr>
        <w:jc w:val="both"/>
      </w:pPr>
      <w:r>
        <w:t>2.    FAR 52.230-1</w:t>
      </w:r>
      <w:r>
        <w:tab/>
        <w:t>Cost Accounting Standards Notices and Certification (</w:t>
      </w:r>
      <w:r w:rsidR="001007D5">
        <w:t>June 2020</w:t>
      </w:r>
      <w:proofErr w:type="gramStart"/>
      <w:r>
        <w:t>)  (</w:t>
      </w:r>
      <w:proofErr w:type="gramEnd"/>
      <w:r>
        <w:t>over $</w:t>
      </w:r>
      <w:r w:rsidR="00EB490A">
        <w:t>2,00</w:t>
      </w:r>
      <w:r>
        <w:t>0,000)</w:t>
      </w:r>
    </w:p>
    <w:p w14:paraId="7BB6D5C8" w14:textId="77777777" w:rsidR="00626370" w:rsidRDefault="00626370" w:rsidP="00626370">
      <w:pPr>
        <w:jc w:val="both"/>
      </w:pPr>
      <w:r>
        <w:t xml:space="preserve">   </w:t>
      </w:r>
    </w:p>
    <w:p w14:paraId="30344687" w14:textId="77777777" w:rsidR="00626370" w:rsidRDefault="00626370" w:rsidP="00626370">
      <w:pPr>
        <w:jc w:val="both"/>
      </w:pPr>
      <w:r>
        <w:t>3.  N/A</w:t>
      </w:r>
      <w:r>
        <w:tab/>
      </w:r>
      <w:r>
        <w:tab/>
      </w:r>
      <w:r>
        <w:tab/>
        <w:t xml:space="preserve">Certification Regarding Facilities Capital Cost of Money </w:t>
      </w:r>
    </w:p>
    <w:p w14:paraId="60828008" w14:textId="77777777" w:rsidR="00626370" w:rsidRDefault="00626370" w:rsidP="00626370">
      <w:pPr>
        <w:tabs>
          <w:tab w:val="left" w:pos="720"/>
          <w:tab w:val="left" w:pos="1440"/>
          <w:tab w:val="left" w:pos="2160"/>
        </w:tabs>
        <w:spacing w:line="200" w:lineRule="exact"/>
        <w:jc w:val="both"/>
      </w:pPr>
    </w:p>
    <w:p w14:paraId="0976AEB1" w14:textId="77777777" w:rsidR="00626370" w:rsidRDefault="00626370" w:rsidP="00626370">
      <w:pPr>
        <w:tabs>
          <w:tab w:val="left" w:pos="720"/>
          <w:tab w:val="left" w:pos="1440"/>
          <w:tab w:val="left" w:pos="2160"/>
        </w:tabs>
        <w:spacing w:line="200" w:lineRule="exact"/>
        <w:jc w:val="both"/>
      </w:pPr>
      <w:r>
        <w:t>4. N/A</w:t>
      </w:r>
      <w:r>
        <w:tab/>
      </w:r>
      <w:r>
        <w:tab/>
      </w:r>
      <w:r>
        <w:tab/>
        <w:t xml:space="preserve">Authorized Negotiators </w:t>
      </w:r>
    </w:p>
    <w:p w14:paraId="2918727A" w14:textId="77777777" w:rsidR="00626370" w:rsidRDefault="00626370" w:rsidP="00626370">
      <w:pPr>
        <w:spacing w:line="200" w:lineRule="exact"/>
        <w:ind w:left="2160" w:hanging="2160"/>
        <w:jc w:val="both"/>
      </w:pPr>
    </w:p>
    <w:p w14:paraId="29EC7250" w14:textId="20B13813" w:rsidR="00626370" w:rsidRDefault="00626370" w:rsidP="00626370">
      <w:pPr>
        <w:spacing w:line="200" w:lineRule="exact"/>
        <w:ind w:left="2160" w:hanging="2160"/>
        <w:jc w:val="both"/>
      </w:pPr>
      <w:r>
        <w:t>5. N/A</w:t>
      </w:r>
      <w:r>
        <w:tab/>
        <w:t>System Approvals</w:t>
      </w:r>
    </w:p>
    <w:p w14:paraId="6EEA1F2E" w14:textId="77777777" w:rsidR="00626370" w:rsidRDefault="00626370" w:rsidP="00626370">
      <w:pPr>
        <w:spacing w:line="200" w:lineRule="exact"/>
        <w:ind w:left="2160" w:hanging="2160"/>
        <w:jc w:val="both"/>
      </w:pPr>
    </w:p>
    <w:p w14:paraId="26BB29CA" w14:textId="49C0E2BB" w:rsidR="00626370" w:rsidRDefault="00626370" w:rsidP="00626370">
      <w:pPr>
        <w:spacing w:line="200" w:lineRule="exact"/>
        <w:ind w:left="2160" w:hanging="2160"/>
        <w:jc w:val="both"/>
      </w:pPr>
      <w:r>
        <w:t>6.  N/A</w:t>
      </w:r>
      <w:r>
        <w:tab/>
        <w:t>Conflict of Interest Certification</w:t>
      </w:r>
    </w:p>
    <w:p w14:paraId="753EEA72" w14:textId="77777777" w:rsidR="008C4C72" w:rsidRDefault="008C4C72" w:rsidP="00626370">
      <w:pPr>
        <w:spacing w:line="200" w:lineRule="exact"/>
        <w:ind w:left="2160" w:hanging="2160"/>
        <w:jc w:val="both"/>
      </w:pPr>
    </w:p>
    <w:p w14:paraId="09B4FCDF" w14:textId="5BFA7439" w:rsidR="008C4C72" w:rsidRPr="008C4C72" w:rsidRDefault="008C4C72" w:rsidP="008C4C72">
      <w:pPr>
        <w:jc w:val="both"/>
        <w:rPr>
          <w:b/>
        </w:rPr>
      </w:pPr>
      <w:r>
        <w:t xml:space="preserve">7.  </w:t>
      </w:r>
      <w:r w:rsidR="006A7539">
        <w:t>FAR 52.204-10</w:t>
      </w:r>
      <w:r w:rsidR="006A7539">
        <w:tab/>
      </w:r>
      <w:r>
        <w:t xml:space="preserve">Data Required for Reporting Executive Compensation of First Tier Subcontracts and </w:t>
      </w:r>
      <w:r>
        <w:tab/>
      </w:r>
      <w:r>
        <w:tab/>
      </w:r>
      <w:r>
        <w:tab/>
      </w:r>
      <w:r>
        <w:tab/>
        <w:t xml:space="preserve">Compliance with American Recovery and Reinvestment Act Reporting Requirements </w:t>
      </w:r>
      <w:r>
        <w:tab/>
      </w:r>
    </w:p>
    <w:p w14:paraId="7F55A863" w14:textId="77777777" w:rsidR="008C4C72" w:rsidRDefault="00626370" w:rsidP="008C4C72">
      <w:pPr>
        <w:spacing w:line="200" w:lineRule="exact"/>
        <w:ind w:left="720" w:hanging="720"/>
        <w:jc w:val="center"/>
      </w:pPr>
      <w:r>
        <w:br w:type="page"/>
      </w:r>
      <w:r w:rsidR="008C4C72" w:rsidRPr="008C4C72">
        <w:rPr>
          <w:b/>
        </w:rPr>
        <w:lastRenderedPageBreak/>
        <w:t>PART I</w:t>
      </w:r>
    </w:p>
    <w:p w14:paraId="1429D2B5" w14:textId="77777777" w:rsidR="00626370" w:rsidRDefault="00626370" w:rsidP="008C4C72">
      <w:pPr>
        <w:spacing w:line="200" w:lineRule="exact"/>
        <w:ind w:left="720" w:hanging="720"/>
        <w:jc w:val="center"/>
        <w:rPr>
          <w:b/>
        </w:rPr>
      </w:pPr>
      <w:r>
        <w:rPr>
          <w:b/>
        </w:rPr>
        <w:t>OFFEROR REPRESENTATIONS AND CERTIFICATIONS</w:t>
      </w:r>
    </w:p>
    <w:p w14:paraId="23851D3B" w14:textId="77777777" w:rsidR="00626370" w:rsidRDefault="00626370" w:rsidP="00626370">
      <w:pPr>
        <w:spacing w:line="200" w:lineRule="exact"/>
        <w:jc w:val="both"/>
      </w:pPr>
    </w:p>
    <w:p w14:paraId="75F20F32" w14:textId="4D92CFB9" w:rsidR="006C36EC" w:rsidRDefault="003217F4" w:rsidP="00626370">
      <w:pPr>
        <w:jc w:val="both"/>
        <w:rPr>
          <w:b/>
          <w:bCs/>
        </w:rPr>
      </w:pPr>
      <w:r>
        <w:rPr>
          <w:b/>
          <w:bCs/>
        </w:rPr>
        <w:t>1.</w:t>
      </w:r>
      <w:r>
        <w:rPr>
          <w:b/>
          <w:bCs/>
        </w:rPr>
        <w:tab/>
        <w:t xml:space="preserve">The offeror certifies that it </w:t>
      </w:r>
      <w:r w:rsidR="006A7539" w:rsidRPr="006A7539">
        <w:rPr>
          <w:b/>
          <w:bCs/>
        </w:rPr>
        <w:t>has completed the annual representations and certification electronically in the System for Award Management (SAM) accessed through https://www.sam.gov</w:t>
      </w:r>
    </w:p>
    <w:p w14:paraId="623DE5C0" w14:textId="77777777" w:rsidR="006C36EC" w:rsidRDefault="006C36EC" w:rsidP="00626370">
      <w:pPr>
        <w:jc w:val="both"/>
        <w:rPr>
          <w:b/>
          <w:bCs/>
        </w:rPr>
      </w:pPr>
    </w:p>
    <w:p w14:paraId="7BA3E8DD" w14:textId="77777777" w:rsidR="006C36EC" w:rsidRDefault="006C36EC" w:rsidP="00626370">
      <w:pPr>
        <w:jc w:val="both"/>
        <w:rPr>
          <w:b/>
          <w:bCs/>
        </w:rPr>
      </w:pPr>
      <w:r>
        <w:rPr>
          <w:b/>
          <w:bCs/>
        </w:rPr>
        <w:t>_______________________________________</w:t>
      </w:r>
    </w:p>
    <w:p w14:paraId="5A2958A0" w14:textId="77777777" w:rsidR="006C36EC" w:rsidRDefault="006C36EC" w:rsidP="00626370">
      <w:pPr>
        <w:jc w:val="both"/>
        <w:rPr>
          <w:b/>
          <w:bCs/>
        </w:rPr>
      </w:pPr>
      <w:r>
        <w:rPr>
          <w:b/>
          <w:bCs/>
        </w:rPr>
        <w:t>Signature</w:t>
      </w:r>
    </w:p>
    <w:p w14:paraId="7F39D327" w14:textId="77777777" w:rsidR="006C36EC" w:rsidRDefault="006C36EC" w:rsidP="00626370">
      <w:pPr>
        <w:jc w:val="both"/>
        <w:rPr>
          <w:b/>
          <w:bCs/>
        </w:rPr>
      </w:pPr>
    </w:p>
    <w:p w14:paraId="686687FC" w14:textId="77777777" w:rsidR="006C36EC" w:rsidRDefault="006C36EC" w:rsidP="00626370">
      <w:pPr>
        <w:jc w:val="both"/>
        <w:rPr>
          <w:b/>
          <w:bCs/>
        </w:rPr>
      </w:pPr>
    </w:p>
    <w:p w14:paraId="407BC276" w14:textId="77777777" w:rsidR="006C36EC" w:rsidRDefault="006C36EC" w:rsidP="00626370">
      <w:pPr>
        <w:jc w:val="both"/>
        <w:rPr>
          <w:b/>
          <w:bCs/>
        </w:rPr>
      </w:pPr>
      <w:r>
        <w:rPr>
          <w:b/>
          <w:bCs/>
        </w:rPr>
        <w:t>_______________________________________</w:t>
      </w:r>
    </w:p>
    <w:p w14:paraId="66E002A1" w14:textId="77777777" w:rsidR="006C36EC" w:rsidRDefault="006C36EC" w:rsidP="00626370">
      <w:pPr>
        <w:jc w:val="both"/>
        <w:rPr>
          <w:b/>
          <w:bCs/>
        </w:rPr>
      </w:pPr>
      <w:r>
        <w:rPr>
          <w:b/>
          <w:bCs/>
        </w:rPr>
        <w:t>Name of Offeror Representative</w:t>
      </w:r>
    </w:p>
    <w:p w14:paraId="3AD1CB8E" w14:textId="77777777" w:rsidR="006C36EC" w:rsidRDefault="006C36EC" w:rsidP="00626370">
      <w:pPr>
        <w:jc w:val="both"/>
        <w:rPr>
          <w:b/>
          <w:bCs/>
        </w:rPr>
      </w:pPr>
    </w:p>
    <w:p w14:paraId="13738386" w14:textId="77777777" w:rsidR="009F4FD6" w:rsidRDefault="009F4FD6" w:rsidP="009F4FD6">
      <w:pPr>
        <w:keepNext/>
        <w:keepLines/>
        <w:spacing w:line="200" w:lineRule="exact"/>
        <w:jc w:val="both"/>
        <w:rPr>
          <w:b/>
          <w:bCs/>
        </w:rPr>
      </w:pPr>
      <w:r>
        <w:rPr>
          <w:b/>
          <w:bCs/>
        </w:rPr>
        <w:t>ALL Offerors must complete the Representation and Certifications in paragraphs 2-6 below as a supplement to online Reps &amp; Certs in SAM.gov.   The certification in paragraph 2 below is only applicable in solicitations over $2,000,000, including base and all option year periods.</w:t>
      </w:r>
    </w:p>
    <w:p w14:paraId="5189545D" w14:textId="77777777" w:rsidR="009F4FD6" w:rsidRDefault="009F4FD6" w:rsidP="009F4FD6">
      <w:pPr>
        <w:keepNext/>
        <w:keepLines/>
        <w:spacing w:line="200" w:lineRule="exact"/>
        <w:jc w:val="both"/>
        <w:rPr>
          <w:b/>
          <w:bCs/>
        </w:rPr>
      </w:pPr>
    </w:p>
    <w:p w14:paraId="1C7665D4" w14:textId="77777777" w:rsidR="009F4FD6" w:rsidRDefault="009F4FD6" w:rsidP="009F4FD6">
      <w:pPr>
        <w:keepNext/>
        <w:keepLines/>
        <w:spacing w:line="200" w:lineRule="exact"/>
        <w:jc w:val="both"/>
      </w:pPr>
      <w:r>
        <w:rPr>
          <w:b/>
        </w:rPr>
        <w:t>2.  FAR 52.230-</w:t>
      </w:r>
      <w:proofErr w:type="gramStart"/>
      <w:r>
        <w:rPr>
          <w:b/>
        </w:rPr>
        <w:t>1  COST</w:t>
      </w:r>
      <w:proofErr w:type="gramEnd"/>
      <w:r>
        <w:rPr>
          <w:b/>
        </w:rPr>
        <w:t xml:space="preserve"> ACCOUNTING STANDARDS NOTICES AND CERTIFICATION (JUNE 2020)  </w:t>
      </w:r>
      <w:r>
        <w:t>(OVER $2,000,000)</w:t>
      </w:r>
    </w:p>
    <w:p w14:paraId="052D3B07" w14:textId="77777777" w:rsidR="009F4FD6" w:rsidRDefault="009F4FD6" w:rsidP="009F4FD6">
      <w:pPr>
        <w:keepNext/>
        <w:keepLines/>
        <w:spacing w:line="200" w:lineRule="exact"/>
        <w:jc w:val="both"/>
      </w:pPr>
    </w:p>
    <w:p w14:paraId="333E3A2F" w14:textId="77777777" w:rsidR="009F4FD6" w:rsidRPr="00C24A6F" w:rsidRDefault="009F4FD6" w:rsidP="009F4FD6">
      <w:pPr>
        <w:keepNext/>
        <w:keepLines/>
        <w:spacing w:line="200" w:lineRule="exact"/>
        <w:jc w:val="both"/>
        <w:rPr>
          <w:b/>
          <w:smallCaps/>
        </w:rPr>
      </w:pPr>
      <w:r w:rsidRPr="00C24A6F">
        <w:rPr>
          <w:b/>
          <w:smallCaps/>
        </w:rPr>
        <w:t>NOTE:  THIS NOTICE DOES NOT APPLY TO PURCHASES LESS THAN $</w:t>
      </w:r>
      <w:r>
        <w:rPr>
          <w:b/>
          <w:smallCaps/>
        </w:rPr>
        <w:t>2,00</w:t>
      </w:r>
      <w:r w:rsidRPr="00C24A6F">
        <w:rPr>
          <w:b/>
          <w:smallCaps/>
        </w:rPr>
        <w:t>0,000, PURCHASES FOR COMMERCIAL ITEMS, OR PURCHASES AWARDED TO SMALL BUSINESS CONCERNS OR FOREIGN GOVERNMENTS.</w:t>
      </w:r>
    </w:p>
    <w:p w14:paraId="754AF137" w14:textId="77777777" w:rsidR="009F4FD6" w:rsidRDefault="009F4FD6" w:rsidP="009F4FD6">
      <w:pPr>
        <w:keepNext/>
        <w:keepLines/>
        <w:spacing w:line="200" w:lineRule="exact"/>
        <w:jc w:val="both"/>
      </w:pPr>
    </w:p>
    <w:p w14:paraId="5714CA82" w14:textId="77777777" w:rsidR="009F4FD6" w:rsidRDefault="009F4FD6" w:rsidP="009F4FD6">
      <w:pPr>
        <w:keepNext/>
        <w:keepLines/>
        <w:spacing w:line="200" w:lineRule="exact"/>
        <w:jc w:val="both"/>
      </w:pPr>
      <w:r>
        <w:t>Note: This notice does not apply to small businesses or foreign governments. This notice is in three parts, identified by Roman numerals I through III.</w:t>
      </w:r>
    </w:p>
    <w:p w14:paraId="53A9BD0F" w14:textId="77777777" w:rsidR="009F4FD6" w:rsidRDefault="009F4FD6" w:rsidP="009F4FD6">
      <w:pPr>
        <w:keepNext/>
        <w:keepLines/>
        <w:spacing w:line="200" w:lineRule="exact"/>
        <w:jc w:val="both"/>
      </w:pPr>
    </w:p>
    <w:p w14:paraId="31C6CE81" w14:textId="77777777" w:rsidR="009F4FD6" w:rsidRDefault="009F4FD6" w:rsidP="009F4FD6">
      <w:pPr>
        <w:keepNext/>
        <w:keepLines/>
        <w:spacing w:line="200" w:lineRule="exact"/>
        <w:jc w:val="both"/>
      </w:pPr>
      <w:r>
        <w:t xml:space="preserve">Offerors shall examine each part and provide the requested information in order to determine Cost Accounting Standards (CAS) requirements applicable to any resultant </w:t>
      </w:r>
      <w:proofErr w:type="gramStart"/>
      <w:r>
        <w:t>contract .</w:t>
      </w:r>
      <w:proofErr w:type="gramEnd"/>
    </w:p>
    <w:p w14:paraId="32ECED7A" w14:textId="77777777" w:rsidR="009F4FD6" w:rsidRDefault="009F4FD6" w:rsidP="009F4FD6">
      <w:pPr>
        <w:keepNext/>
        <w:keepLines/>
        <w:spacing w:line="200" w:lineRule="exact"/>
        <w:jc w:val="both"/>
      </w:pPr>
    </w:p>
    <w:p w14:paraId="465F2727" w14:textId="77777777" w:rsidR="009F4FD6" w:rsidRDefault="009F4FD6" w:rsidP="009F4FD6">
      <w:pPr>
        <w:keepNext/>
        <w:keepLines/>
        <w:spacing w:line="200" w:lineRule="exact"/>
        <w:jc w:val="both"/>
      </w:pPr>
      <w:r>
        <w:t>If the offeror is an educational institution, Part II does not apply unless the contemplated contract will be subject to full or modified CAS coverage pursuant to 48 CFR 9903.201-2(c)(5) or 9903.201-2(c)(6), respectively.</w:t>
      </w:r>
    </w:p>
    <w:p w14:paraId="4B6DE819" w14:textId="77777777" w:rsidR="009F4FD6" w:rsidRDefault="009F4FD6" w:rsidP="009F4FD6">
      <w:pPr>
        <w:keepNext/>
        <w:keepLines/>
        <w:spacing w:line="200" w:lineRule="exact"/>
        <w:jc w:val="both"/>
      </w:pPr>
    </w:p>
    <w:p w14:paraId="526DD442" w14:textId="77777777" w:rsidR="009F4FD6" w:rsidRDefault="009F4FD6" w:rsidP="009F4FD6">
      <w:pPr>
        <w:keepNext/>
        <w:keepLines/>
        <w:spacing w:line="200" w:lineRule="exact"/>
        <w:jc w:val="both"/>
      </w:pPr>
      <w:r>
        <w:t>I. Disclosure Statement-Cost Accounting Practices and Certification</w:t>
      </w:r>
    </w:p>
    <w:p w14:paraId="5A74C543" w14:textId="77777777" w:rsidR="009F4FD6" w:rsidRDefault="009F4FD6" w:rsidP="009F4FD6">
      <w:pPr>
        <w:keepNext/>
        <w:keepLines/>
        <w:spacing w:line="200" w:lineRule="exact"/>
        <w:jc w:val="both"/>
      </w:pPr>
    </w:p>
    <w:p w14:paraId="21D15132" w14:textId="77777777" w:rsidR="009F4FD6" w:rsidRDefault="009F4FD6" w:rsidP="009F4FD6">
      <w:pPr>
        <w:keepNext/>
        <w:keepLines/>
        <w:spacing w:line="200" w:lineRule="exact"/>
        <w:jc w:val="both"/>
      </w:pPr>
      <w:r>
        <w:t xml:space="preserve">      (a) Any contract </w:t>
      </w:r>
      <w:proofErr w:type="gramStart"/>
      <w:r>
        <w:t>in excess of</w:t>
      </w:r>
      <w:proofErr w:type="gramEnd"/>
      <w:r>
        <w:t xml:space="preserve"> the lower CAS threshold specified in Federal Acquisition Regulation (FAR) 30.201-4(b) resulting from this solicitation will be subject to the requirements of the Cost Accounting Standards Board (48 CFR chapter 99), except for those contracts which are exempt as specified in 48 CFR 9903.201-1.</w:t>
      </w:r>
    </w:p>
    <w:p w14:paraId="7624BE8E" w14:textId="77777777" w:rsidR="009F4FD6" w:rsidRDefault="009F4FD6" w:rsidP="009F4FD6">
      <w:pPr>
        <w:keepNext/>
        <w:keepLines/>
        <w:spacing w:line="200" w:lineRule="exact"/>
        <w:jc w:val="both"/>
      </w:pPr>
    </w:p>
    <w:p w14:paraId="7AAF5427" w14:textId="77777777" w:rsidR="009F4FD6" w:rsidRDefault="009F4FD6" w:rsidP="009F4FD6">
      <w:pPr>
        <w:keepNext/>
        <w:keepLines/>
        <w:spacing w:line="200" w:lineRule="exact"/>
        <w:jc w:val="both"/>
      </w:pPr>
      <w:r>
        <w:t xml:space="preserve">      (b) Any offeror submitting a proposal which, if accepted, will result in a contract subject to the requirements of 48 CFR chapter 99</w:t>
      </w:r>
      <w:proofErr w:type="gramStart"/>
      <w:r>
        <w:t>must ,</w:t>
      </w:r>
      <w:proofErr w:type="gramEnd"/>
      <w:r>
        <w:t xml:space="preserve"> as a condition of contracting , submit a Disclosure Statement as required by 48 CFR 9903.202. When required, the Disclosure Statement must be submitted as a part of the offeror ’s proposal under this solicitation unless the offeror has already submitted a Disclosure Statement disclosing the practices used in connection with the pricing of this proposal. If an applicable Disclosure Statement has already been submitted, the offeror may satisfy the requirement for submission by providing the information requested in paragraph (c) of Part I of this provision.</w:t>
      </w:r>
    </w:p>
    <w:p w14:paraId="333C6510" w14:textId="77777777" w:rsidR="009F4FD6" w:rsidRDefault="009F4FD6" w:rsidP="009F4FD6">
      <w:pPr>
        <w:keepNext/>
        <w:keepLines/>
        <w:spacing w:line="200" w:lineRule="exact"/>
        <w:jc w:val="both"/>
      </w:pPr>
    </w:p>
    <w:p w14:paraId="2EFDEB42" w14:textId="77777777" w:rsidR="009F4FD6" w:rsidRDefault="009F4FD6" w:rsidP="009F4FD6">
      <w:pPr>
        <w:keepNext/>
        <w:keepLines/>
        <w:spacing w:line="200" w:lineRule="exact"/>
        <w:jc w:val="both"/>
      </w:pPr>
      <w:r>
        <w:t xml:space="preserve">     Caution: In the absence of specific regulations or agreement, a practice disclosed in a Disclosure Statement shall not, by virtue of such disclosure, be deemed to be a proper, approved, or agreed-to practice for pricing proposals or accumulating and reporting contract performance cost </w:t>
      </w:r>
      <w:proofErr w:type="gramStart"/>
      <w:r>
        <w:t>data .</w:t>
      </w:r>
      <w:proofErr w:type="gramEnd"/>
    </w:p>
    <w:p w14:paraId="5E3711A6" w14:textId="77777777" w:rsidR="009F4FD6" w:rsidRDefault="009F4FD6" w:rsidP="009F4FD6">
      <w:pPr>
        <w:keepNext/>
        <w:keepLines/>
        <w:spacing w:line="200" w:lineRule="exact"/>
        <w:jc w:val="both"/>
      </w:pPr>
    </w:p>
    <w:p w14:paraId="01AD02DF" w14:textId="77777777" w:rsidR="009F4FD6" w:rsidRDefault="009F4FD6" w:rsidP="009F4FD6">
      <w:pPr>
        <w:keepNext/>
        <w:keepLines/>
        <w:spacing w:line="200" w:lineRule="exact"/>
        <w:jc w:val="both"/>
      </w:pPr>
      <w:r>
        <w:t xml:space="preserve">      (c) Check the appropriate box below:</w:t>
      </w:r>
    </w:p>
    <w:p w14:paraId="6553D843" w14:textId="77777777" w:rsidR="009F4FD6" w:rsidRDefault="009F4FD6" w:rsidP="009F4FD6">
      <w:pPr>
        <w:keepNext/>
        <w:keepLines/>
        <w:spacing w:line="200" w:lineRule="exact"/>
        <w:jc w:val="both"/>
      </w:pPr>
    </w:p>
    <w:p w14:paraId="5C9C6579" w14:textId="77777777" w:rsidR="009F4FD6" w:rsidRDefault="009F4FD6" w:rsidP="009F4FD6">
      <w:pPr>
        <w:keepNext/>
        <w:keepLines/>
        <w:spacing w:line="200" w:lineRule="exact"/>
        <w:jc w:val="both"/>
      </w:pPr>
      <w:r>
        <w:t xml:space="preserve">           (1) </w:t>
      </w:r>
      <w:sdt>
        <w:sdtPr>
          <w:id w:val="16312103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Concurrent Submission of Disclosure Statement. The offeror hereby certifies that, as a part of the </w:t>
      </w:r>
      <w:proofErr w:type="gramStart"/>
      <w:r>
        <w:t>offer ,</w:t>
      </w:r>
      <w:proofErr w:type="gramEnd"/>
      <w:r>
        <w:t xml:space="preserve"> copies of the Disclosure Statement have been submitted as follows:</w:t>
      </w:r>
    </w:p>
    <w:p w14:paraId="76EDA959" w14:textId="77777777" w:rsidR="009F4FD6" w:rsidRDefault="009F4FD6" w:rsidP="009F4FD6">
      <w:pPr>
        <w:keepNext/>
        <w:keepLines/>
        <w:spacing w:line="200" w:lineRule="exact"/>
        <w:jc w:val="both"/>
      </w:pPr>
    </w:p>
    <w:p w14:paraId="1686A5BC" w14:textId="77777777" w:rsidR="009F4FD6" w:rsidRDefault="009F4FD6" w:rsidP="009F4FD6">
      <w:pPr>
        <w:keepNext/>
        <w:keepLines/>
        <w:spacing w:line="200" w:lineRule="exact"/>
        <w:jc w:val="both"/>
      </w:pPr>
      <w:r>
        <w:t xml:space="preserve">                (</w:t>
      </w:r>
      <w:proofErr w:type="spellStart"/>
      <w:r>
        <w:t>i</w:t>
      </w:r>
      <w:proofErr w:type="spellEnd"/>
      <w:r>
        <w:t>) Original and one copy to the cognizant Administrative Contracting Officer (ACO) or cognizant Federal agency official authorized to act in that capacity (Federal official), as applicable; and</w:t>
      </w:r>
    </w:p>
    <w:p w14:paraId="4690CE13" w14:textId="77777777" w:rsidR="009F4FD6" w:rsidRDefault="009F4FD6" w:rsidP="009F4FD6">
      <w:pPr>
        <w:keepNext/>
        <w:keepLines/>
        <w:spacing w:line="200" w:lineRule="exact"/>
        <w:jc w:val="both"/>
      </w:pPr>
    </w:p>
    <w:p w14:paraId="3C3E9242" w14:textId="77777777" w:rsidR="009F4FD6" w:rsidRDefault="009F4FD6" w:rsidP="009F4FD6">
      <w:pPr>
        <w:keepNext/>
        <w:keepLines/>
        <w:spacing w:line="200" w:lineRule="exact"/>
        <w:jc w:val="both"/>
      </w:pPr>
      <w:r>
        <w:t xml:space="preserve">                (ii) One copy to the cognizant Federal auditor.</w:t>
      </w:r>
    </w:p>
    <w:p w14:paraId="477DC245" w14:textId="77777777" w:rsidR="009F4FD6" w:rsidRDefault="009F4FD6" w:rsidP="009F4FD6">
      <w:pPr>
        <w:keepNext/>
        <w:keepLines/>
        <w:spacing w:line="200" w:lineRule="exact"/>
        <w:jc w:val="both"/>
      </w:pPr>
    </w:p>
    <w:p w14:paraId="3E92B82B" w14:textId="77777777" w:rsidR="009F4FD6" w:rsidRDefault="009F4FD6" w:rsidP="009F4FD6">
      <w:pPr>
        <w:keepNext/>
        <w:keepLines/>
        <w:spacing w:line="200" w:lineRule="exact"/>
        <w:jc w:val="both"/>
      </w:pPr>
      <w:r>
        <w:t xml:space="preserve">               (Disclosure must be on Form No. CASB DS-1 or CASB DS-2, as applicable. Forms may be obtained from the cognizant ACO or Federal official.)</w:t>
      </w:r>
    </w:p>
    <w:p w14:paraId="1D7AE419" w14:textId="77777777" w:rsidR="006C36EC" w:rsidRDefault="006C36EC" w:rsidP="00626370">
      <w:pPr>
        <w:jc w:val="both"/>
        <w:rPr>
          <w:b/>
          <w:bCs/>
        </w:rPr>
      </w:pPr>
    </w:p>
    <w:p w14:paraId="56FA6984" w14:textId="77777777" w:rsidR="006A7539" w:rsidRDefault="006A7539" w:rsidP="006A7539">
      <w:pPr>
        <w:keepNext/>
        <w:keepLines/>
        <w:spacing w:line="200" w:lineRule="exact"/>
        <w:jc w:val="both"/>
      </w:pPr>
      <w:r>
        <w:lastRenderedPageBreak/>
        <w:t xml:space="preserve">               Date of Disclosure Statement</w:t>
      </w:r>
      <w:r w:rsidRPr="009F4FD6">
        <w:rPr>
          <w:u w:val="single"/>
        </w:rPr>
        <w:t>: _________________________</w:t>
      </w:r>
      <w:r>
        <w:t xml:space="preserve"> Name and Address of Cognizant ACO or Federal Official Where Filed: _______________________________________</w:t>
      </w:r>
    </w:p>
    <w:p w14:paraId="5FAECE95" w14:textId="77777777" w:rsidR="006A7539" w:rsidRDefault="006A7539" w:rsidP="006A7539">
      <w:pPr>
        <w:keepNext/>
        <w:keepLines/>
        <w:spacing w:line="200" w:lineRule="exact"/>
        <w:jc w:val="both"/>
      </w:pPr>
    </w:p>
    <w:p w14:paraId="50381DF8" w14:textId="77777777" w:rsidR="006A7539" w:rsidRDefault="006A7539" w:rsidP="006A7539">
      <w:pPr>
        <w:keepNext/>
        <w:keepLines/>
        <w:spacing w:line="200" w:lineRule="exact"/>
        <w:jc w:val="both"/>
      </w:pPr>
      <w:r>
        <w:t xml:space="preserve">               The offeror further certifies that the practices used in estimating costs in pricing this proposal are consistent with the cost accounting practices disclosed in the Disclosure Statement.</w:t>
      </w:r>
    </w:p>
    <w:p w14:paraId="13E285E4" w14:textId="77777777" w:rsidR="006A7539" w:rsidRDefault="006A7539" w:rsidP="006A7539">
      <w:pPr>
        <w:keepNext/>
        <w:keepLines/>
        <w:spacing w:line="200" w:lineRule="exact"/>
        <w:jc w:val="both"/>
      </w:pPr>
    </w:p>
    <w:p w14:paraId="74374AA6" w14:textId="60C269F7" w:rsidR="006A7539" w:rsidRDefault="006A7539" w:rsidP="006A7539">
      <w:pPr>
        <w:keepNext/>
        <w:keepLines/>
        <w:spacing w:line="200" w:lineRule="exact"/>
        <w:jc w:val="both"/>
      </w:pPr>
      <w:r>
        <w:t xml:space="preserve">           (2) </w:t>
      </w:r>
      <w:sdt>
        <w:sdtPr>
          <w:id w:val="-1909059432"/>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xml:space="preserve"> Certificate of Previously Submitted Disclosure Statement. The offeror hereby certifies that the required Disclosure Statement was filed as follows:</w:t>
      </w:r>
    </w:p>
    <w:p w14:paraId="0837C5CF" w14:textId="77777777" w:rsidR="006A7539" w:rsidRDefault="006A7539" w:rsidP="006A7539">
      <w:pPr>
        <w:keepNext/>
        <w:keepLines/>
        <w:spacing w:line="200" w:lineRule="exact"/>
        <w:jc w:val="both"/>
      </w:pPr>
    </w:p>
    <w:p w14:paraId="5EAC4148" w14:textId="77777777" w:rsidR="006A7539" w:rsidRDefault="006A7539" w:rsidP="006A7539">
      <w:pPr>
        <w:keepNext/>
        <w:keepLines/>
        <w:spacing w:line="200" w:lineRule="exact"/>
        <w:jc w:val="both"/>
      </w:pPr>
      <w:r>
        <w:t xml:space="preserve">          Date of Disclosure Statement</w:t>
      </w:r>
      <w:r w:rsidRPr="009F4FD6">
        <w:rPr>
          <w:u w:val="single"/>
        </w:rPr>
        <w:t>: _________________________</w:t>
      </w:r>
      <w:r>
        <w:t xml:space="preserve"> Name and Address of Cognizant ACO or Federal Official Where Filed: _______________________________________</w:t>
      </w:r>
    </w:p>
    <w:p w14:paraId="11515202" w14:textId="77777777" w:rsidR="006A7539" w:rsidRDefault="006A7539" w:rsidP="006A7539">
      <w:pPr>
        <w:keepNext/>
        <w:keepLines/>
        <w:spacing w:line="200" w:lineRule="exact"/>
        <w:jc w:val="both"/>
      </w:pPr>
    </w:p>
    <w:p w14:paraId="77C3CAF3" w14:textId="77777777" w:rsidR="006A7539" w:rsidRDefault="006A7539" w:rsidP="006A7539">
      <w:pPr>
        <w:keepNext/>
        <w:keepLines/>
        <w:spacing w:line="200" w:lineRule="exact"/>
        <w:jc w:val="both"/>
      </w:pPr>
      <w:r>
        <w:t xml:space="preserve">          The offeror further certifies that the practices used in estimating costs in pricing this proposal are consistent with the cost accounting practices disclosed in the applicable Disclosure Statement.</w:t>
      </w:r>
    </w:p>
    <w:p w14:paraId="2D4DBD45" w14:textId="77777777" w:rsidR="006A7539" w:rsidRDefault="006A7539" w:rsidP="006A7539">
      <w:pPr>
        <w:keepNext/>
        <w:keepLines/>
        <w:spacing w:line="200" w:lineRule="exact"/>
        <w:jc w:val="both"/>
      </w:pPr>
    </w:p>
    <w:p w14:paraId="1A62D69C" w14:textId="4999303B" w:rsidR="006A7539" w:rsidRDefault="006A7539" w:rsidP="006A7539">
      <w:pPr>
        <w:keepNext/>
        <w:keepLines/>
        <w:spacing w:line="200" w:lineRule="exact"/>
        <w:jc w:val="both"/>
      </w:pPr>
      <w:r>
        <w:t xml:space="preserve">           (3) </w:t>
      </w:r>
      <w:sdt>
        <w:sdtPr>
          <w:id w:val="-1498643998"/>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xml:space="preserve"> Certificate of Monetary Exemption. The offeror hereby certifies that the offeror , together with all divisions, subsidiaries, and affiliates under common control, did not receive net awards of negotiated prime contracts and subcontracts subject to CAS totaling $50 million or more in the cost accounting period immediately preceding the period in which this proposal was submitted. The offeror further certifies that if such status changes before an award resulting from this proposal, the offeror will advise the Contracting Officer immediately.</w:t>
      </w:r>
    </w:p>
    <w:p w14:paraId="5CCFF0A4" w14:textId="77777777" w:rsidR="006A7539" w:rsidRDefault="006A7539" w:rsidP="006A7539">
      <w:pPr>
        <w:keepNext/>
        <w:keepLines/>
        <w:spacing w:line="200" w:lineRule="exact"/>
        <w:jc w:val="both"/>
      </w:pPr>
    </w:p>
    <w:p w14:paraId="304FB8D8" w14:textId="02048DFB" w:rsidR="006A7539" w:rsidRDefault="006A7539" w:rsidP="006A7539">
      <w:pPr>
        <w:keepNext/>
        <w:keepLines/>
        <w:spacing w:line="200" w:lineRule="exact"/>
        <w:jc w:val="both"/>
      </w:pPr>
      <w:r>
        <w:t xml:space="preserve">           (4) </w:t>
      </w:r>
      <w:sdt>
        <w:sdtPr>
          <w:id w:val="1795249127"/>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xml:space="preserve"> Certificate of Interim Exemption. The offeror hereby certifies that (</w:t>
      </w:r>
      <w:proofErr w:type="spellStart"/>
      <w:r>
        <w:t>i</w:t>
      </w:r>
      <w:proofErr w:type="spellEnd"/>
      <w:r>
        <w:t xml:space="preserve">) the offeror first exceeded the monetary exemption for disclosure, as defined in (3) of this subsection, in the cost accounting period immediately preceding the period in which this offer was submitted and (ii) in accordance with 48 CFR 9903.202-1, the offeror is not yet required to submit a Disclosure Statement. The offeror further certifies that if an award resulting from this proposal has not been made within 90 days after the end of that period, the offeror will immediately submit a revised certificate to the Contracting Officer , in the form specified under paragraph (c)(1) or (c)(2) of </w:t>
      </w:r>
      <w:proofErr w:type="spellStart"/>
      <w:r>
        <w:t>PartI</w:t>
      </w:r>
      <w:proofErr w:type="spellEnd"/>
      <w:r>
        <w:t xml:space="preserve"> of this provision, as appropriate, to verify submission of a completed Disclosure Statement.</w:t>
      </w:r>
    </w:p>
    <w:p w14:paraId="7D72F435" w14:textId="77777777" w:rsidR="006A7539" w:rsidRDefault="006A7539" w:rsidP="006A7539">
      <w:pPr>
        <w:keepNext/>
        <w:keepLines/>
        <w:spacing w:line="200" w:lineRule="exact"/>
        <w:jc w:val="both"/>
      </w:pPr>
    </w:p>
    <w:p w14:paraId="3E0F88DE" w14:textId="77777777" w:rsidR="006A7539" w:rsidRDefault="006A7539" w:rsidP="006A7539">
      <w:pPr>
        <w:keepNext/>
        <w:keepLines/>
        <w:spacing w:line="200" w:lineRule="exact"/>
        <w:jc w:val="both"/>
      </w:pPr>
      <w:r>
        <w:t xml:space="preserve">           Caution: Offerors currently required to disclose because they were awarded a CAS-covered prime contract or subcontract of $50 million or more in the current cost accounting period may not claim this exemption (4). Further, the exemption applies only in connection with proposals submitted before expiration of the 90-day period following the cost accounting period in which the monetary exemption was exceeded.</w:t>
      </w:r>
    </w:p>
    <w:p w14:paraId="750290F9" w14:textId="77777777" w:rsidR="006A7539" w:rsidRDefault="006A7539" w:rsidP="006A7539">
      <w:pPr>
        <w:keepNext/>
        <w:keepLines/>
        <w:spacing w:line="200" w:lineRule="exact"/>
        <w:jc w:val="both"/>
      </w:pPr>
    </w:p>
    <w:p w14:paraId="7E80A8F9" w14:textId="77777777" w:rsidR="006A7539" w:rsidRDefault="006A7539" w:rsidP="006A7539">
      <w:pPr>
        <w:keepNext/>
        <w:keepLines/>
        <w:spacing w:line="200" w:lineRule="exact"/>
        <w:jc w:val="both"/>
      </w:pPr>
      <w:r>
        <w:t xml:space="preserve">          II. Cost Accounting Standards-Eligibility for Modified Contract Coverage</w:t>
      </w:r>
    </w:p>
    <w:p w14:paraId="28DF56DD" w14:textId="77777777" w:rsidR="006A7539" w:rsidRDefault="006A7539" w:rsidP="006A7539">
      <w:pPr>
        <w:keepNext/>
        <w:keepLines/>
        <w:spacing w:line="200" w:lineRule="exact"/>
        <w:jc w:val="both"/>
      </w:pPr>
    </w:p>
    <w:p w14:paraId="1B14203F" w14:textId="77777777" w:rsidR="006A7539" w:rsidRDefault="006A7539" w:rsidP="006A7539">
      <w:pPr>
        <w:keepNext/>
        <w:keepLines/>
        <w:spacing w:line="200" w:lineRule="exact"/>
        <w:jc w:val="both"/>
      </w:pPr>
      <w:r>
        <w:t xml:space="preserve">          If the offeror is eligible to use the modified provisions of 48 CFR 9903.201-2(b) and elects to do so, the offeror shall indicate by checking the box below. Checking the box below shall mean that the resultant contract is subject to the Disclosure and Consistency of Cost Accounting Practices clause in lieu of the Cost Accounting Standards clause.</w:t>
      </w:r>
    </w:p>
    <w:p w14:paraId="6E25E10F" w14:textId="77777777" w:rsidR="006A7539" w:rsidRDefault="006A7539" w:rsidP="006A7539">
      <w:pPr>
        <w:keepNext/>
        <w:keepLines/>
        <w:spacing w:line="200" w:lineRule="exact"/>
        <w:jc w:val="both"/>
      </w:pPr>
    </w:p>
    <w:p w14:paraId="3E37E3ED" w14:textId="436D532F" w:rsidR="006A7539" w:rsidRDefault="006A7539" w:rsidP="006A7539">
      <w:pPr>
        <w:keepNext/>
        <w:keepLines/>
        <w:spacing w:line="200" w:lineRule="exact"/>
        <w:jc w:val="both"/>
      </w:pPr>
      <w:r>
        <w:t xml:space="preserve">           </w:t>
      </w:r>
      <w:sdt>
        <w:sdtPr>
          <w:id w:val="11118167"/>
          <w14:checkbox>
            <w14:checked w14:val="0"/>
            <w14:checkedState w14:val="2612" w14:font="MS Gothic"/>
            <w14:uncheckedState w14:val="2610" w14:font="MS Gothic"/>
          </w14:checkbox>
        </w:sdtPr>
        <w:sdtContent>
          <w:r w:rsidR="002D59EC">
            <w:rPr>
              <w:rFonts w:ascii="MS Gothic" w:eastAsia="MS Gothic" w:hAnsi="MS Gothic" w:hint="eastAsia"/>
            </w:rPr>
            <w:t>☐</w:t>
          </w:r>
        </w:sdtContent>
      </w:sdt>
      <w:r>
        <w:t xml:space="preserve"> The offeror hereby claims an exemption from the Cost Accounting Standards clause under the provisions of 48 CFR 9903.201-2(b) and certifies that the offeror is eligible for use of the Disclosure and Consistency of Cost Accounting Practices clause because during the cost accounting period immediately preceding the period in which this proposal was submitted, the offeror received less than $50 million in awards of CAS-covered prime contracts and subcontracts. The offeror further certifies that if such status changes before an award resulting from this proposal, the offeror will advise the Contracting Officer immediately.</w:t>
      </w:r>
    </w:p>
    <w:p w14:paraId="012FCF19" w14:textId="77777777" w:rsidR="006A7539" w:rsidRDefault="006A7539" w:rsidP="006A7539">
      <w:pPr>
        <w:keepNext/>
        <w:keepLines/>
        <w:spacing w:line="200" w:lineRule="exact"/>
        <w:jc w:val="both"/>
      </w:pPr>
    </w:p>
    <w:p w14:paraId="222896F3" w14:textId="77777777" w:rsidR="006A7539" w:rsidRDefault="006A7539" w:rsidP="006A7539">
      <w:pPr>
        <w:keepNext/>
        <w:keepLines/>
        <w:spacing w:line="200" w:lineRule="exact"/>
        <w:jc w:val="both"/>
      </w:pPr>
      <w:r>
        <w:t xml:space="preserve">           Caution: An offeror may not claim the above eligibility for modified contract coverage if this proposal is expected to result in the award of a CAS-covered contract of $50 million or more or if, during its current cost accounting period, the offeror has been awarded a single CAS-covered prime contract or subcontract of $50 million or more.</w:t>
      </w:r>
    </w:p>
    <w:p w14:paraId="0A33A9D8" w14:textId="77777777" w:rsidR="006A7539" w:rsidRDefault="006A7539" w:rsidP="006A7539">
      <w:pPr>
        <w:keepNext/>
        <w:keepLines/>
        <w:spacing w:line="200" w:lineRule="exact"/>
        <w:jc w:val="both"/>
      </w:pPr>
    </w:p>
    <w:p w14:paraId="7B077FF8" w14:textId="77777777" w:rsidR="006A7539" w:rsidRDefault="006A7539" w:rsidP="006A7539">
      <w:pPr>
        <w:keepNext/>
        <w:keepLines/>
        <w:spacing w:line="200" w:lineRule="exact"/>
        <w:jc w:val="both"/>
      </w:pPr>
      <w:r>
        <w:t xml:space="preserve">          III. Additional Cost Accounting Standards Applicable to Existing Contracts</w:t>
      </w:r>
    </w:p>
    <w:p w14:paraId="69C55400" w14:textId="77777777" w:rsidR="006A7539" w:rsidRDefault="006A7539" w:rsidP="006A7539">
      <w:pPr>
        <w:keepNext/>
        <w:keepLines/>
        <w:spacing w:line="200" w:lineRule="exact"/>
        <w:jc w:val="both"/>
      </w:pPr>
    </w:p>
    <w:p w14:paraId="523472D1" w14:textId="77777777" w:rsidR="006A7539" w:rsidRDefault="006A7539" w:rsidP="006A7539">
      <w:pPr>
        <w:keepNext/>
        <w:keepLines/>
        <w:spacing w:line="200" w:lineRule="exact"/>
        <w:jc w:val="both"/>
      </w:pPr>
      <w:r>
        <w:t xml:space="preserve">          The offeror shall indicate below whether award of the contemplated contract would, in accordance with paragraph (a)(3) of the Cost Accounting Standards clause, require a change in established cost accounting practices affecting existing contracts and subcontracts.</w:t>
      </w:r>
    </w:p>
    <w:p w14:paraId="4125AE91" w14:textId="77777777" w:rsidR="006A7539" w:rsidRDefault="006A7539" w:rsidP="006A7539">
      <w:pPr>
        <w:keepNext/>
        <w:keepLines/>
        <w:spacing w:line="200" w:lineRule="exact"/>
        <w:jc w:val="both"/>
      </w:pPr>
    </w:p>
    <w:p w14:paraId="5DA6C711" w14:textId="0DB96AFB" w:rsidR="006A7539" w:rsidRDefault="002D59EC" w:rsidP="006A7539">
      <w:pPr>
        <w:keepNext/>
        <w:keepLines/>
        <w:spacing w:line="200" w:lineRule="exact"/>
        <w:jc w:val="both"/>
      </w:pPr>
      <w:sdt>
        <w:sdtPr>
          <w:id w:val="624122145"/>
          <w14:checkbox>
            <w14:checked w14:val="0"/>
            <w14:checkedState w14:val="2612" w14:font="MS Gothic"/>
            <w14:uncheckedState w14:val="2610" w14:font="MS Gothic"/>
          </w14:checkbox>
        </w:sdtPr>
        <w:sdtContent>
          <w:r>
            <w:rPr>
              <w:rFonts w:ascii="MS Gothic" w:eastAsia="MS Gothic" w:hAnsi="MS Gothic" w:hint="eastAsia"/>
            </w:rPr>
            <w:t>☐</w:t>
          </w:r>
        </w:sdtContent>
      </w:sdt>
      <w:r w:rsidR="006A7539">
        <w:t xml:space="preserve"> Yes</w:t>
      </w:r>
    </w:p>
    <w:p w14:paraId="622FC192" w14:textId="77777777" w:rsidR="006A7539" w:rsidRDefault="006A7539" w:rsidP="006A7539">
      <w:pPr>
        <w:keepNext/>
        <w:keepLines/>
        <w:spacing w:line="200" w:lineRule="exact"/>
        <w:jc w:val="both"/>
      </w:pPr>
    </w:p>
    <w:p w14:paraId="5D21FB8B" w14:textId="735B94F6" w:rsidR="006A7539" w:rsidRDefault="002D59EC" w:rsidP="006A7539">
      <w:pPr>
        <w:keepNext/>
        <w:keepLines/>
        <w:spacing w:line="200" w:lineRule="exact"/>
        <w:jc w:val="both"/>
      </w:pPr>
      <w:sdt>
        <w:sdtPr>
          <w:id w:val="328025745"/>
          <w14:checkbox>
            <w14:checked w14:val="0"/>
            <w14:checkedState w14:val="2612" w14:font="MS Gothic"/>
            <w14:uncheckedState w14:val="2610" w14:font="MS Gothic"/>
          </w14:checkbox>
        </w:sdtPr>
        <w:sdtContent>
          <w:r>
            <w:rPr>
              <w:rFonts w:ascii="MS Gothic" w:eastAsia="MS Gothic" w:hAnsi="MS Gothic" w:hint="eastAsia"/>
            </w:rPr>
            <w:t>☐</w:t>
          </w:r>
        </w:sdtContent>
      </w:sdt>
      <w:r w:rsidR="006A7539">
        <w:t xml:space="preserve"> No</w:t>
      </w:r>
    </w:p>
    <w:p w14:paraId="7BBBE6D9" w14:textId="77777777" w:rsidR="006A7539" w:rsidRDefault="006A7539" w:rsidP="006A7539">
      <w:pPr>
        <w:keepNext/>
        <w:keepLines/>
        <w:spacing w:line="200" w:lineRule="exact"/>
        <w:jc w:val="both"/>
      </w:pPr>
    </w:p>
    <w:p w14:paraId="72940D7D" w14:textId="77777777" w:rsidR="006A7539" w:rsidRDefault="006A7539" w:rsidP="006A7539">
      <w:pPr>
        <w:keepNext/>
        <w:keepLines/>
        <w:spacing w:line="200" w:lineRule="exact"/>
        <w:jc w:val="both"/>
      </w:pPr>
      <w:r>
        <w:t>(End of provision)</w:t>
      </w:r>
    </w:p>
    <w:p w14:paraId="34D65B96" w14:textId="77777777" w:rsidR="006A7539" w:rsidRDefault="006A7539" w:rsidP="006A7539">
      <w:pPr>
        <w:keepNext/>
        <w:keepLines/>
        <w:spacing w:line="200" w:lineRule="exact"/>
        <w:jc w:val="both"/>
      </w:pPr>
    </w:p>
    <w:p w14:paraId="1E8467FB" w14:textId="77777777" w:rsidR="006A7539" w:rsidRDefault="006A7539" w:rsidP="006A7539">
      <w:pPr>
        <w:keepNext/>
        <w:keepLines/>
        <w:spacing w:line="200" w:lineRule="exact"/>
        <w:jc w:val="both"/>
      </w:pPr>
      <w:r>
        <w:t>Alternate I (Apr1996). As prescribed in 30.201-3(b), add the following paragraph (c)(5) to Part I of the basic provision:</w:t>
      </w:r>
    </w:p>
    <w:p w14:paraId="5895BD88" w14:textId="77777777" w:rsidR="006A7539" w:rsidRDefault="006A7539" w:rsidP="006A7539">
      <w:pPr>
        <w:keepNext/>
        <w:keepLines/>
        <w:spacing w:line="200" w:lineRule="exact"/>
        <w:jc w:val="both"/>
      </w:pPr>
    </w:p>
    <w:p w14:paraId="0394F0D6" w14:textId="17C7C71F" w:rsidR="006A7539" w:rsidRDefault="002D59EC" w:rsidP="006A7539">
      <w:pPr>
        <w:keepNext/>
        <w:keepLines/>
        <w:spacing w:line="200" w:lineRule="exact"/>
        <w:jc w:val="both"/>
      </w:pPr>
      <w:sdt>
        <w:sdtPr>
          <w:id w:val="763119474"/>
          <w14:checkbox>
            <w14:checked w14:val="0"/>
            <w14:checkedState w14:val="2612" w14:font="MS Gothic"/>
            <w14:uncheckedState w14:val="2610" w14:font="MS Gothic"/>
          </w14:checkbox>
        </w:sdtPr>
        <w:sdtContent>
          <w:r>
            <w:rPr>
              <w:rFonts w:ascii="MS Gothic" w:eastAsia="MS Gothic" w:hAnsi="MS Gothic" w:hint="eastAsia"/>
            </w:rPr>
            <w:t>☐</w:t>
          </w:r>
        </w:sdtContent>
      </w:sdt>
      <w:r w:rsidR="006A7539">
        <w:t>(5) Certificate of Disclosure Statement Due Date by Educational Institution. If the offeror is an educational institution that, under the transition provisions of 48 CFR 9903.202-1(f), is or will be required to submit a Disclosure Statement after receipt of this award, the offeror hereby certifies that (check one and complete):</w:t>
      </w:r>
    </w:p>
    <w:p w14:paraId="03E800D6" w14:textId="77777777" w:rsidR="006A7539" w:rsidRDefault="006A7539" w:rsidP="006A7539">
      <w:pPr>
        <w:keepNext/>
        <w:keepLines/>
        <w:spacing w:line="200" w:lineRule="exact"/>
        <w:jc w:val="both"/>
      </w:pPr>
    </w:p>
    <w:p w14:paraId="7674C2F8" w14:textId="4E808D8F" w:rsidR="006A7539" w:rsidRDefault="002D59EC" w:rsidP="006A7539">
      <w:pPr>
        <w:keepNext/>
        <w:keepLines/>
        <w:spacing w:line="200" w:lineRule="exact"/>
        <w:jc w:val="both"/>
      </w:pPr>
      <w:sdt>
        <w:sdtPr>
          <w:id w:val="-1874533076"/>
          <w14:checkbox>
            <w14:checked w14:val="0"/>
            <w14:checkedState w14:val="2612" w14:font="MS Gothic"/>
            <w14:uncheckedState w14:val="2610" w14:font="MS Gothic"/>
          </w14:checkbox>
        </w:sdtPr>
        <w:sdtContent>
          <w:r>
            <w:rPr>
              <w:rFonts w:ascii="MS Gothic" w:eastAsia="MS Gothic" w:hAnsi="MS Gothic" w:hint="eastAsia"/>
            </w:rPr>
            <w:t>☐</w:t>
          </w:r>
        </w:sdtContent>
      </w:sdt>
      <w:r w:rsidR="006A7539">
        <w:t xml:space="preserve"> (</w:t>
      </w:r>
      <w:proofErr w:type="spellStart"/>
      <w:r w:rsidR="006A7539">
        <w:t>i</w:t>
      </w:r>
      <w:proofErr w:type="spellEnd"/>
      <w:r w:rsidR="006A7539">
        <w:t>) A Disclosure Statement Filing Due Date of _</w:t>
      </w:r>
      <w:r w:rsidR="006A7539" w:rsidRPr="001007D5">
        <w:rPr>
          <w:u w:val="single"/>
        </w:rPr>
        <w:t>____________</w:t>
      </w:r>
      <w:r w:rsidR="006A7539">
        <w:t xml:space="preserve"> has been established with the cognizant Federal </w:t>
      </w:r>
      <w:proofErr w:type="gramStart"/>
      <w:r w:rsidR="006A7539">
        <w:t>agency .</w:t>
      </w:r>
      <w:proofErr w:type="gramEnd"/>
    </w:p>
    <w:p w14:paraId="78688AE4" w14:textId="77777777" w:rsidR="006A7539" w:rsidRDefault="006A7539" w:rsidP="006A7539">
      <w:pPr>
        <w:keepNext/>
        <w:keepLines/>
        <w:spacing w:line="200" w:lineRule="exact"/>
        <w:jc w:val="both"/>
      </w:pPr>
    </w:p>
    <w:p w14:paraId="5DA5551F" w14:textId="2572DC7A" w:rsidR="006A7539" w:rsidRDefault="002D59EC" w:rsidP="006A7539">
      <w:pPr>
        <w:keepNext/>
        <w:keepLines/>
        <w:spacing w:line="200" w:lineRule="exact"/>
        <w:jc w:val="both"/>
      </w:pPr>
      <w:sdt>
        <w:sdtPr>
          <w:id w:val="1675918885"/>
          <w14:checkbox>
            <w14:checked w14:val="0"/>
            <w14:checkedState w14:val="2612" w14:font="MS Gothic"/>
            <w14:uncheckedState w14:val="2610" w14:font="MS Gothic"/>
          </w14:checkbox>
        </w:sdtPr>
        <w:sdtContent>
          <w:r>
            <w:rPr>
              <w:rFonts w:ascii="MS Gothic" w:eastAsia="MS Gothic" w:hAnsi="MS Gothic" w:hint="eastAsia"/>
            </w:rPr>
            <w:t>☐</w:t>
          </w:r>
        </w:sdtContent>
      </w:sdt>
      <w:r w:rsidR="006A7539">
        <w:t xml:space="preserve"> (ii) The Disclosure Statement will be submitted within the 6-month period ending </w:t>
      </w:r>
      <w:r w:rsidR="006A7539" w:rsidRPr="001007D5">
        <w:rPr>
          <w:u w:val="single"/>
        </w:rPr>
        <w:t>_________</w:t>
      </w:r>
      <w:r w:rsidR="006A7539">
        <w:t xml:space="preserve"> months after receipt of this award.</w:t>
      </w:r>
    </w:p>
    <w:p w14:paraId="2ABF6FB0" w14:textId="77777777" w:rsidR="006A7539" w:rsidRDefault="006A7539" w:rsidP="006A7539">
      <w:pPr>
        <w:keepNext/>
        <w:keepLines/>
        <w:spacing w:line="200" w:lineRule="exact"/>
        <w:jc w:val="both"/>
      </w:pPr>
    </w:p>
    <w:p w14:paraId="0D2C7C39" w14:textId="77777777" w:rsidR="006A7539" w:rsidRDefault="006A7539" w:rsidP="006A7539">
      <w:pPr>
        <w:spacing w:line="200" w:lineRule="exact"/>
        <w:jc w:val="both"/>
      </w:pPr>
      <w:r>
        <w:t>Name and Address of Cognizant ACO or Federal Official Where Disclosure Statement is to be Filed:</w:t>
      </w:r>
    </w:p>
    <w:p w14:paraId="7EA63C8B" w14:textId="77777777" w:rsidR="006A7539" w:rsidRDefault="006A7539" w:rsidP="006A7539">
      <w:pPr>
        <w:spacing w:line="200" w:lineRule="exact"/>
        <w:jc w:val="both"/>
      </w:pPr>
    </w:p>
    <w:p w14:paraId="77574636" w14:textId="77777777" w:rsidR="009F4FD6" w:rsidRDefault="009F4FD6" w:rsidP="009F4FD6">
      <w:pPr>
        <w:jc w:val="both"/>
        <w:rPr>
          <w:b/>
          <w:bCs/>
        </w:rPr>
      </w:pPr>
    </w:p>
    <w:p w14:paraId="29D3C9C2" w14:textId="7624A83E" w:rsidR="009F4FD6" w:rsidRDefault="009F4FD6" w:rsidP="009F4FD6">
      <w:pPr>
        <w:jc w:val="both"/>
        <w:rPr>
          <w:b/>
          <w:bCs/>
        </w:rPr>
      </w:pPr>
      <w:r>
        <w:rPr>
          <w:b/>
          <w:bCs/>
        </w:rPr>
        <w:t>3.  CERTIFICATION REGARDING FACILITIES CAPITAL COST OF MONEY</w:t>
      </w:r>
    </w:p>
    <w:p w14:paraId="3CEFED92" w14:textId="77777777" w:rsidR="009F4FD6" w:rsidRDefault="009F4FD6" w:rsidP="009F4FD6">
      <w:pPr>
        <w:jc w:val="both"/>
      </w:pPr>
    </w:p>
    <w:p w14:paraId="5B79C890" w14:textId="77777777" w:rsidR="009F4FD6" w:rsidRDefault="009F4FD6" w:rsidP="009F4FD6">
      <w:pPr>
        <w:jc w:val="both"/>
      </w:pPr>
      <w:r>
        <w:t xml:space="preserve">The Subcontractor  </w:t>
      </w:r>
      <w:sdt>
        <w:sdtPr>
          <w:id w:val="-10979431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proposes, </w:t>
      </w:r>
      <w:sdt>
        <w:sdtPr>
          <w:id w:val="-11559840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propose facilities capital cost of money as a proposed cost.</w:t>
      </w:r>
    </w:p>
    <w:p w14:paraId="6A1023F0" w14:textId="77777777" w:rsidR="009F4FD6" w:rsidRDefault="009F4FD6" w:rsidP="009F4FD6">
      <w:pPr>
        <w:jc w:val="both"/>
      </w:pPr>
    </w:p>
    <w:p w14:paraId="083F900C" w14:textId="77777777" w:rsidR="009F4FD6" w:rsidRDefault="009F4FD6" w:rsidP="009F4FD6">
      <w:pPr>
        <w:jc w:val="both"/>
      </w:pPr>
    </w:p>
    <w:p w14:paraId="0985D861" w14:textId="77777777" w:rsidR="009F4FD6" w:rsidRDefault="009F4FD6" w:rsidP="009F4FD6">
      <w:pPr>
        <w:keepNext/>
        <w:keepLines/>
        <w:jc w:val="both"/>
        <w:rPr>
          <w:b/>
          <w:bCs/>
        </w:rPr>
      </w:pPr>
      <w:r>
        <w:rPr>
          <w:b/>
          <w:bCs/>
        </w:rPr>
        <w:t xml:space="preserve">4.  AUTHORIZED NEGOTIATORS </w:t>
      </w:r>
    </w:p>
    <w:p w14:paraId="6ECAC7AB" w14:textId="77777777" w:rsidR="009F4FD6" w:rsidRDefault="009F4FD6" w:rsidP="009F4FD6">
      <w:pPr>
        <w:keepNext/>
        <w:keepLines/>
        <w:jc w:val="both"/>
      </w:pPr>
    </w:p>
    <w:p w14:paraId="745AE16E" w14:textId="77777777" w:rsidR="009F4FD6" w:rsidRDefault="009F4FD6" w:rsidP="009F4FD6">
      <w:pPr>
        <w:keepNext/>
        <w:keepLines/>
        <w:jc w:val="both"/>
        <w:rPr>
          <w:u w:val="single"/>
        </w:rPr>
      </w:pPr>
      <w:r>
        <w:tab/>
      </w:r>
      <w:r>
        <w:rPr>
          <w:u w:val="single"/>
        </w:rPr>
        <w:t>NAME</w:t>
      </w:r>
      <w:r>
        <w:tab/>
      </w:r>
      <w:r>
        <w:tab/>
      </w:r>
      <w:r>
        <w:tab/>
      </w:r>
      <w:r>
        <w:tab/>
      </w:r>
      <w:r>
        <w:rPr>
          <w:u w:val="single"/>
        </w:rPr>
        <w:t>TITLE</w:t>
      </w:r>
      <w:r>
        <w:tab/>
      </w:r>
      <w:r>
        <w:tab/>
      </w:r>
      <w:r>
        <w:tab/>
      </w:r>
      <w:r>
        <w:tab/>
      </w:r>
      <w:r>
        <w:rPr>
          <w:u w:val="single"/>
        </w:rPr>
        <w:t>TELEPHONE</w:t>
      </w:r>
    </w:p>
    <w:p w14:paraId="5D8731F8" w14:textId="77777777" w:rsidR="009F4FD6" w:rsidRDefault="009F4FD6" w:rsidP="009F4FD6">
      <w:pPr>
        <w:keepNext/>
        <w:keepLines/>
        <w:jc w:val="both"/>
        <w:rPr>
          <w:u w:val="single"/>
        </w:rPr>
      </w:pPr>
    </w:p>
    <w:p w14:paraId="2694DE6C" w14:textId="77777777" w:rsidR="009F4FD6" w:rsidRDefault="009F4FD6" w:rsidP="009F4FD6">
      <w:pPr>
        <w:keepNext/>
        <w:keepLines/>
        <w:jc w:val="both"/>
      </w:pP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38259B38" w14:textId="77777777" w:rsidR="009F4FD6" w:rsidRDefault="009F4FD6" w:rsidP="009F4FD6">
      <w:pPr>
        <w:keepNext/>
        <w:keepLines/>
        <w:jc w:val="both"/>
      </w:pPr>
    </w:p>
    <w:p w14:paraId="15C07FD9" w14:textId="77777777" w:rsidR="009F4FD6" w:rsidRDefault="009F4FD6" w:rsidP="009F4FD6">
      <w:pPr>
        <w:keepNext/>
        <w:keepLines/>
        <w:jc w:val="both"/>
      </w:pP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14F56CC5" w14:textId="77777777" w:rsidR="009F4FD6" w:rsidRDefault="009F4FD6" w:rsidP="009F4FD6">
      <w:pPr>
        <w:keepNext/>
        <w:keepLines/>
        <w:jc w:val="both"/>
      </w:pPr>
    </w:p>
    <w:p w14:paraId="265A793D" w14:textId="77777777" w:rsidR="009F4FD6" w:rsidRDefault="009F4FD6" w:rsidP="009F4FD6">
      <w:pPr>
        <w:keepNext/>
        <w:keepLines/>
        <w:jc w:val="both"/>
        <w:rPr>
          <w:u w:val="single"/>
        </w:rPr>
      </w:pP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7E9F16C" w14:textId="77777777" w:rsidR="009F4FD6" w:rsidRDefault="009F4FD6" w:rsidP="009F4FD6">
      <w:pPr>
        <w:jc w:val="both"/>
        <w:rPr>
          <w:u w:val="single"/>
        </w:rPr>
      </w:pPr>
    </w:p>
    <w:p w14:paraId="64DFBB63" w14:textId="77777777" w:rsidR="009F4FD6" w:rsidRDefault="009F4FD6" w:rsidP="009F4FD6">
      <w:pPr>
        <w:keepNext/>
        <w:keepLines/>
        <w:jc w:val="both"/>
        <w:rPr>
          <w:b/>
          <w:bCs/>
        </w:rPr>
      </w:pPr>
      <w:r>
        <w:rPr>
          <w:b/>
          <w:bCs/>
        </w:rPr>
        <w:t>5.</w:t>
      </w:r>
      <w:r>
        <w:rPr>
          <w:b/>
          <w:bCs/>
        </w:rPr>
        <w:tab/>
        <w:t>SYSTEM APPROVALS</w:t>
      </w:r>
    </w:p>
    <w:p w14:paraId="458C97E8" w14:textId="77777777" w:rsidR="009F4FD6" w:rsidRDefault="009F4FD6" w:rsidP="009F4FD6">
      <w:pPr>
        <w:keepNext/>
        <w:keepLines/>
        <w:jc w:val="both"/>
      </w:pPr>
      <w:r>
        <w:t>Accounting System:</w:t>
      </w:r>
      <w:r>
        <w:tab/>
        <w:t>Has your accounting system been reviewed by the Government?</w:t>
      </w:r>
      <w:r>
        <w:tab/>
      </w:r>
      <w:sdt>
        <w:sdtPr>
          <w:id w:val="14745648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420879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3DAC75AD" w14:textId="77777777" w:rsidR="009F4FD6" w:rsidRDefault="009F4FD6" w:rsidP="009F4FD6">
      <w:pPr>
        <w:keepNext/>
        <w:keepLines/>
        <w:jc w:val="both"/>
      </w:pPr>
      <w:r>
        <w:tab/>
      </w:r>
      <w:r>
        <w:tab/>
      </w:r>
      <w:r>
        <w:tab/>
        <w:t>Was it found to be acceptable?  Date of acceptance, if known: ___________________</w:t>
      </w:r>
    </w:p>
    <w:p w14:paraId="1C2B31E3" w14:textId="77777777" w:rsidR="009F4FD6" w:rsidRDefault="009F4FD6" w:rsidP="009F4FD6">
      <w:pPr>
        <w:keepNext/>
        <w:keepLines/>
        <w:jc w:val="both"/>
      </w:pPr>
      <w:r>
        <w:tab/>
      </w:r>
      <w:r>
        <w:tab/>
      </w:r>
      <w:r>
        <w:tab/>
        <w:t>Cognizant Government Audit Agency:</w:t>
      </w:r>
      <w:r>
        <w:tab/>
        <w:t>___________________________________</w:t>
      </w:r>
    </w:p>
    <w:p w14:paraId="4025823E" w14:textId="77777777" w:rsidR="009F4FD6" w:rsidRDefault="009F4FD6" w:rsidP="009F4FD6">
      <w:pPr>
        <w:keepNext/>
        <w:keepLines/>
        <w:jc w:val="both"/>
      </w:pPr>
      <w:r>
        <w:tab/>
      </w:r>
      <w:r>
        <w:tab/>
      </w:r>
      <w:r>
        <w:tab/>
      </w:r>
      <w:r>
        <w:tab/>
      </w:r>
      <w:r>
        <w:tab/>
      </w:r>
      <w:r>
        <w:tab/>
        <w:t>Address:</w:t>
      </w:r>
      <w:r>
        <w:tab/>
      </w:r>
      <w:r>
        <w:tab/>
        <w:t>___________________________________</w:t>
      </w:r>
    </w:p>
    <w:p w14:paraId="7A0267E0" w14:textId="77777777" w:rsidR="009F4FD6" w:rsidRDefault="009F4FD6" w:rsidP="009F4FD6">
      <w:pPr>
        <w:keepNext/>
        <w:keepLines/>
        <w:jc w:val="both"/>
      </w:pPr>
      <w:r>
        <w:tab/>
      </w:r>
      <w:r>
        <w:tab/>
      </w:r>
      <w:r>
        <w:tab/>
      </w:r>
      <w:r>
        <w:tab/>
      </w:r>
      <w:r>
        <w:tab/>
      </w:r>
      <w:r>
        <w:tab/>
      </w:r>
      <w:r>
        <w:tab/>
      </w:r>
      <w:r>
        <w:tab/>
        <w:t>___________________________________</w:t>
      </w:r>
    </w:p>
    <w:p w14:paraId="4957F708" w14:textId="77777777" w:rsidR="009F4FD6" w:rsidRDefault="009F4FD6" w:rsidP="009F4FD6">
      <w:pPr>
        <w:keepNext/>
        <w:keepLines/>
        <w:jc w:val="both"/>
      </w:pPr>
      <w:r>
        <w:tab/>
      </w:r>
      <w:r>
        <w:tab/>
      </w:r>
      <w:r>
        <w:tab/>
      </w:r>
      <w:r>
        <w:tab/>
      </w:r>
      <w:r>
        <w:tab/>
      </w:r>
      <w:r>
        <w:tab/>
        <w:t>Phone:</w:t>
      </w:r>
      <w:r>
        <w:tab/>
      </w:r>
      <w:r>
        <w:tab/>
        <w:t>___________________________________</w:t>
      </w:r>
    </w:p>
    <w:p w14:paraId="4EACD515" w14:textId="77777777" w:rsidR="009F4FD6" w:rsidRDefault="009F4FD6" w:rsidP="009F4FD6">
      <w:pPr>
        <w:keepNext/>
        <w:keepLines/>
        <w:jc w:val="both"/>
      </w:pPr>
    </w:p>
    <w:p w14:paraId="5777650A" w14:textId="77777777" w:rsidR="009F4FD6" w:rsidRDefault="009F4FD6" w:rsidP="009F4FD6">
      <w:pPr>
        <w:keepNext/>
        <w:keepLines/>
        <w:jc w:val="both"/>
      </w:pPr>
      <w:r>
        <w:t>Property System:</w:t>
      </w:r>
      <w:r>
        <w:tab/>
      </w:r>
      <w:r>
        <w:tab/>
        <w:t xml:space="preserve">Do you have a Government Approved Property Management system? </w:t>
      </w:r>
      <w:r>
        <w:tab/>
      </w:r>
      <w:sdt>
        <w:sdtPr>
          <w:id w:val="-19980967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tab/>
      </w:r>
      <w:sdt>
        <w:sdtPr>
          <w:id w:val="15672169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A6C0561" w14:textId="77777777" w:rsidR="009F4FD6" w:rsidRDefault="009F4FD6" w:rsidP="009F4FD6">
      <w:pPr>
        <w:keepNext/>
        <w:keepLines/>
        <w:jc w:val="both"/>
      </w:pPr>
      <w:r>
        <w:tab/>
      </w:r>
      <w:r>
        <w:tab/>
      </w:r>
      <w:r>
        <w:tab/>
        <w:t>Date of approval, if known:</w:t>
      </w:r>
      <w:r>
        <w:tab/>
        <w:t>____________________________________</w:t>
      </w:r>
    </w:p>
    <w:p w14:paraId="3D171E6C" w14:textId="77777777" w:rsidR="009F4FD6" w:rsidRDefault="009F4FD6" w:rsidP="009F4FD6">
      <w:pPr>
        <w:keepNext/>
        <w:keepLines/>
        <w:jc w:val="both"/>
      </w:pPr>
      <w:r>
        <w:tab/>
      </w:r>
      <w:r>
        <w:tab/>
      </w:r>
      <w:r>
        <w:tab/>
        <w:t>Approving Agency:</w:t>
      </w:r>
      <w:r>
        <w:tab/>
      </w:r>
      <w:r>
        <w:tab/>
        <w:t>___________________________________</w:t>
      </w:r>
    </w:p>
    <w:p w14:paraId="3AF6FA50" w14:textId="77777777" w:rsidR="009F4FD6" w:rsidRDefault="009F4FD6" w:rsidP="009F4FD6">
      <w:pPr>
        <w:jc w:val="both"/>
      </w:pPr>
    </w:p>
    <w:p w14:paraId="2FEDAA2D" w14:textId="77777777" w:rsidR="009F4FD6" w:rsidRDefault="009F4FD6" w:rsidP="009F4FD6">
      <w:pPr>
        <w:jc w:val="both"/>
      </w:pPr>
    </w:p>
    <w:p w14:paraId="4BA65564" w14:textId="77777777" w:rsidR="009F4FD6" w:rsidRDefault="009F4FD6" w:rsidP="009F4FD6">
      <w:pPr>
        <w:keepNext/>
        <w:keepLines/>
        <w:jc w:val="both"/>
      </w:pPr>
      <w:r>
        <w:t>Purchasing System:</w:t>
      </w:r>
      <w:r>
        <w:tab/>
        <w:t>Do you have a Government Purchasing system?</w:t>
      </w:r>
      <w:r>
        <w:tab/>
      </w:r>
      <w:r>
        <w:tab/>
      </w:r>
      <w:sdt>
        <w:sdtPr>
          <w:id w:val="-7606743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561820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4726BD63" w14:textId="77777777" w:rsidR="009F4FD6" w:rsidRDefault="009F4FD6" w:rsidP="009F4FD6">
      <w:pPr>
        <w:keepNext/>
        <w:keepLines/>
        <w:jc w:val="both"/>
      </w:pPr>
      <w:r>
        <w:tab/>
      </w:r>
      <w:r>
        <w:tab/>
      </w:r>
      <w:r>
        <w:tab/>
        <w:t>Date of approval, if known:</w:t>
      </w:r>
      <w:r>
        <w:tab/>
        <w:t>____________________________________</w:t>
      </w:r>
    </w:p>
    <w:p w14:paraId="343C538F" w14:textId="77777777" w:rsidR="009F4FD6" w:rsidRDefault="009F4FD6" w:rsidP="009F4FD6">
      <w:pPr>
        <w:jc w:val="both"/>
        <w:rPr>
          <w:u w:val="single"/>
        </w:rPr>
      </w:pPr>
      <w:r>
        <w:tab/>
      </w:r>
      <w:r>
        <w:tab/>
      </w:r>
      <w:r>
        <w:tab/>
        <w:t>Approving Agency:</w:t>
      </w:r>
      <w:r>
        <w:tab/>
      </w:r>
      <w:r>
        <w:tab/>
        <w:t>____________________________________</w:t>
      </w:r>
      <w:r>
        <w:tab/>
      </w:r>
    </w:p>
    <w:p w14:paraId="7883974A" w14:textId="77777777" w:rsidR="009F4FD6" w:rsidRDefault="009F4FD6" w:rsidP="009F4FD6">
      <w:pPr>
        <w:keepNext/>
        <w:keepLines/>
        <w:rPr>
          <w:b/>
        </w:rPr>
      </w:pPr>
    </w:p>
    <w:p w14:paraId="72B4026F" w14:textId="77777777" w:rsidR="009F4FD6" w:rsidRDefault="009F4FD6" w:rsidP="009F4FD6">
      <w:pPr>
        <w:keepNext/>
        <w:keepLines/>
        <w:rPr>
          <w:b/>
        </w:rPr>
      </w:pPr>
    </w:p>
    <w:p w14:paraId="17B8B3EA" w14:textId="6B4FE293" w:rsidR="009F4FD6" w:rsidRDefault="009F4FD6" w:rsidP="009F4FD6">
      <w:pPr>
        <w:keepNext/>
        <w:keepLines/>
        <w:rPr>
          <w:b/>
        </w:rPr>
      </w:pPr>
      <w:r>
        <w:rPr>
          <w:b/>
        </w:rPr>
        <w:t>6</w:t>
      </w:r>
      <w:r w:rsidRPr="00124EB0">
        <w:rPr>
          <w:b/>
        </w:rPr>
        <w:t>.</w:t>
      </w:r>
      <w:r w:rsidRPr="00124EB0">
        <w:rPr>
          <w:b/>
        </w:rPr>
        <w:tab/>
        <w:t>CONFLICT</w:t>
      </w:r>
      <w:r>
        <w:rPr>
          <w:b/>
        </w:rPr>
        <w:t xml:space="preserve"> OF INTEREST CERTIFICATION</w:t>
      </w:r>
    </w:p>
    <w:p w14:paraId="23DAC3B1" w14:textId="77777777" w:rsidR="009F4FD6" w:rsidRDefault="009F4FD6" w:rsidP="009F4FD6">
      <w:pPr>
        <w:keepNext/>
        <w:keepLines/>
        <w:rPr>
          <w:b/>
        </w:rPr>
      </w:pPr>
    </w:p>
    <w:p w14:paraId="692B36AC" w14:textId="09FBD48F" w:rsidR="006A7539" w:rsidRDefault="009F4FD6" w:rsidP="009F4FD6">
      <w:pPr>
        <w:keepNext/>
        <w:keepLines/>
        <w:jc w:val="both"/>
      </w:pPr>
      <w:r>
        <w:t xml:space="preserve">The offeror recognizes and endorses the Purchaser's ongoing efforts to comply fully with the Federal procurement laws that govern the Federal work done by Purchaser.  The offeror hereby certifies that it knows of no facts or circumstances </w:t>
      </w:r>
      <w:proofErr w:type="gramStart"/>
      <w:r>
        <w:t>as a result of</w:t>
      </w:r>
      <w:proofErr w:type="gramEnd"/>
      <w:r>
        <w:t xml:space="preserve"> its other activities or relationships with other persons or entities that could lead to an organizational conflict of interest as defined in Federal Acquisition Regulation 2.101 and Subpart 9.5 for purposes of this procurement.  </w:t>
      </w:r>
      <w:r>
        <w:rPr>
          <w:snapToGrid w:val="0"/>
        </w:rPr>
        <w:t xml:space="preserve">The offeror recognizes that it has a continuing obligation to examine its other activities and relationships to ensure the work being undertaken or considered will not conflict with or otherwise impair its judgment in performing the subcontract.  If at any point during its performance of the subcontract, the offeror becomes aware of any facts or circumstances that could create an organizational conflict of interest, </w:t>
      </w:r>
      <w:r>
        <w:t>the offeror agrees to immediately disclose such information to Purchaser.</w:t>
      </w:r>
      <w:r w:rsidR="006A7539">
        <w:rPr>
          <w:b/>
          <w:bCs/>
          <w:u w:val="single"/>
        </w:rPr>
        <w:br w:type="page"/>
      </w:r>
    </w:p>
    <w:p w14:paraId="1BBF41E4" w14:textId="333BA228" w:rsidR="006A7539" w:rsidRPr="008C4C72" w:rsidRDefault="00BD1F07" w:rsidP="006A7539">
      <w:pPr>
        <w:jc w:val="both"/>
        <w:rPr>
          <w:b/>
        </w:rPr>
      </w:pPr>
      <w:r>
        <w:rPr>
          <w:b/>
        </w:rPr>
        <w:lastRenderedPageBreak/>
        <w:t>7</w:t>
      </w:r>
      <w:r w:rsidR="006A7539" w:rsidRPr="008C4C72">
        <w:rPr>
          <w:b/>
        </w:rPr>
        <w:t xml:space="preserve">.    </w:t>
      </w:r>
      <w:r>
        <w:rPr>
          <w:b/>
        </w:rPr>
        <w:t>FAR 52.204-10</w:t>
      </w:r>
      <w:r w:rsidR="00F03453">
        <w:rPr>
          <w:b/>
        </w:rPr>
        <w:t xml:space="preserve"> </w:t>
      </w:r>
      <w:r w:rsidR="00F03453" w:rsidRPr="00F03453">
        <w:rPr>
          <w:b/>
        </w:rPr>
        <w:t>REPORTING EXECUTIVE COMPENSATION AND FIRST-TIER SUBCONTRACT AWARDS</w:t>
      </w:r>
      <w:r w:rsidR="00F03453">
        <w:rPr>
          <w:b/>
        </w:rPr>
        <w:t xml:space="preserve"> (JUN 2020)</w:t>
      </w:r>
    </w:p>
    <w:p w14:paraId="134F93A9" w14:textId="77777777" w:rsidR="006A7539" w:rsidRPr="008C4C72" w:rsidRDefault="006A7539" w:rsidP="006A7539">
      <w:pPr>
        <w:jc w:val="both"/>
        <w:rPr>
          <w:b/>
        </w:rPr>
      </w:pPr>
    </w:p>
    <w:p w14:paraId="6EE066F9" w14:textId="77777777" w:rsidR="006A7539" w:rsidRPr="008C4C72" w:rsidRDefault="006A7539" w:rsidP="006A7539">
      <w:pPr>
        <w:rPr>
          <w:sz w:val="22"/>
          <w:szCs w:val="22"/>
          <w:lang w:val="en"/>
        </w:rPr>
      </w:pPr>
      <w:r w:rsidRPr="008C4C72">
        <w:rPr>
          <w:sz w:val="22"/>
          <w:szCs w:val="22"/>
          <w:lang w:val="en"/>
        </w:rPr>
        <w:t xml:space="preserve">In order to comply with the reporting </w:t>
      </w:r>
      <w:proofErr w:type="gramStart"/>
      <w:r w:rsidRPr="008C4C72">
        <w:rPr>
          <w:sz w:val="22"/>
          <w:szCs w:val="22"/>
          <w:lang w:val="en"/>
        </w:rPr>
        <w:t>requirements</w:t>
      </w:r>
      <w:proofErr w:type="gramEnd"/>
      <w:r w:rsidRPr="008C4C72">
        <w:rPr>
          <w:sz w:val="22"/>
          <w:szCs w:val="22"/>
          <w:lang w:val="en"/>
        </w:rPr>
        <w:t xml:space="preserve"> the following data and certifications are required:</w:t>
      </w:r>
    </w:p>
    <w:p w14:paraId="31DB6195" w14:textId="77777777" w:rsidR="006A7539" w:rsidRPr="008C4C72" w:rsidRDefault="006A7539" w:rsidP="006A7539">
      <w:pPr>
        <w:rPr>
          <w:sz w:val="22"/>
          <w:szCs w:val="22"/>
          <w:lang w:val="en"/>
        </w:rPr>
      </w:pPr>
    </w:p>
    <w:p w14:paraId="483B662C" w14:textId="08030EFE" w:rsidR="006A7539" w:rsidRPr="008C4C72" w:rsidRDefault="00AF2D8C" w:rsidP="006A7539">
      <w:pPr>
        <w:rPr>
          <w:sz w:val="22"/>
          <w:szCs w:val="22"/>
          <w:lang w:val="en"/>
        </w:rPr>
      </w:pPr>
      <w:sdt>
        <w:sdtPr>
          <w:rPr>
            <w:sz w:val="22"/>
            <w:szCs w:val="22"/>
            <w:lang w:val="en"/>
          </w:rPr>
          <w:id w:val="861091477"/>
          <w14:checkbox>
            <w14:checked w14:val="0"/>
            <w14:checkedState w14:val="2612" w14:font="MS Gothic"/>
            <w14:uncheckedState w14:val="2610" w14:font="MS Gothic"/>
          </w14:checkbox>
        </w:sdtPr>
        <w:sdtContent>
          <w:r>
            <w:rPr>
              <w:rFonts w:ascii="MS Gothic" w:eastAsia="MS Gothic" w:hAnsi="MS Gothic" w:hint="eastAsia"/>
              <w:sz w:val="22"/>
              <w:szCs w:val="22"/>
              <w:lang w:val="en"/>
            </w:rPr>
            <w:t>☐</w:t>
          </w:r>
        </w:sdtContent>
      </w:sdt>
      <w:r w:rsidR="006A7539" w:rsidRPr="008C4C72">
        <w:rPr>
          <w:sz w:val="22"/>
          <w:szCs w:val="22"/>
          <w:lang w:val="en"/>
        </w:rPr>
        <w:t xml:space="preserve">  Subcontractor is not subject to the reporting requirements </w:t>
      </w:r>
      <w:proofErr w:type="gramStart"/>
      <w:r w:rsidR="006A7539" w:rsidRPr="008C4C72">
        <w:rPr>
          <w:sz w:val="22"/>
          <w:szCs w:val="22"/>
          <w:lang w:val="en"/>
        </w:rPr>
        <w:t>because</w:t>
      </w:r>
      <w:proofErr w:type="gramEnd"/>
      <w:r w:rsidR="006A7539" w:rsidRPr="008C4C72">
        <w:rPr>
          <w:sz w:val="22"/>
          <w:szCs w:val="22"/>
          <w:lang w:val="en"/>
        </w:rPr>
        <w:t xml:space="preserve"> </w:t>
      </w:r>
    </w:p>
    <w:p w14:paraId="29CB860B" w14:textId="28F42505" w:rsidR="006A7539" w:rsidRPr="008C4C72" w:rsidRDefault="00AF2D8C" w:rsidP="006A7539">
      <w:pPr>
        <w:ind w:firstLine="720"/>
        <w:rPr>
          <w:sz w:val="22"/>
          <w:szCs w:val="22"/>
          <w:lang w:val="en"/>
        </w:rPr>
      </w:pPr>
      <w:sdt>
        <w:sdtPr>
          <w:rPr>
            <w:sz w:val="22"/>
            <w:szCs w:val="22"/>
            <w:lang w:val="en"/>
          </w:rPr>
          <w:id w:val="1519278329"/>
          <w14:checkbox>
            <w14:checked w14:val="0"/>
            <w14:checkedState w14:val="2612" w14:font="MS Gothic"/>
            <w14:uncheckedState w14:val="2610" w14:font="MS Gothic"/>
          </w14:checkbox>
        </w:sdtPr>
        <w:sdtContent>
          <w:r>
            <w:rPr>
              <w:rFonts w:ascii="MS Gothic" w:eastAsia="MS Gothic" w:hAnsi="MS Gothic" w:hint="eastAsia"/>
              <w:sz w:val="22"/>
              <w:szCs w:val="22"/>
              <w:lang w:val="en"/>
            </w:rPr>
            <w:t>☐</w:t>
          </w:r>
        </w:sdtContent>
      </w:sdt>
      <w:r w:rsidR="006A7539" w:rsidRPr="008C4C72">
        <w:rPr>
          <w:sz w:val="22"/>
          <w:szCs w:val="22"/>
          <w:lang w:val="en"/>
        </w:rPr>
        <w:tab/>
        <w:t>The subcontract value does not exceed $</w:t>
      </w:r>
      <w:r w:rsidR="006A7539">
        <w:rPr>
          <w:sz w:val="22"/>
          <w:szCs w:val="22"/>
          <w:lang w:val="en"/>
        </w:rPr>
        <w:t>30</w:t>
      </w:r>
      <w:r w:rsidR="006A7539" w:rsidRPr="008C4C72">
        <w:rPr>
          <w:sz w:val="22"/>
          <w:szCs w:val="22"/>
          <w:lang w:val="en"/>
        </w:rPr>
        <w:t>,000, or</w:t>
      </w:r>
    </w:p>
    <w:p w14:paraId="7FE22896" w14:textId="053AF8BB" w:rsidR="006A7539" w:rsidRPr="008C4C72" w:rsidRDefault="006A7539" w:rsidP="000740D6">
      <w:pPr>
        <w:ind w:right="-450"/>
        <w:rPr>
          <w:sz w:val="22"/>
          <w:szCs w:val="22"/>
          <w:lang w:val="en"/>
        </w:rPr>
      </w:pPr>
      <w:r w:rsidRPr="008C4C72">
        <w:rPr>
          <w:sz w:val="22"/>
          <w:szCs w:val="22"/>
          <w:lang w:val="en"/>
        </w:rPr>
        <w:tab/>
      </w:r>
      <w:sdt>
        <w:sdtPr>
          <w:rPr>
            <w:sz w:val="22"/>
            <w:szCs w:val="22"/>
            <w:lang w:val="en"/>
          </w:rPr>
          <w:id w:val="648713232"/>
          <w14:checkbox>
            <w14:checked w14:val="0"/>
            <w14:checkedState w14:val="2612" w14:font="MS Gothic"/>
            <w14:uncheckedState w14:val="2610" w14:font="MS Gothic"/>
          </w14:checkbox>
        </w:sdtPr>
        <w:sdtContent>
          <w:r w:rsidR="00AF2D8C">
            <w:rPr>
              <w:rFonts w:ascii="MS Gothic" w:eastAsia="MS Gothic" w:hAnsi="MS Gothic" w:hint="eastAsia"/>
              <w:sz w:val="22"/>
              <w:szCs w:val="22"/>
              <w:lang w:val="en"/>
            </w:rPr>
            <w:t>☐</w:t>
          </w:r>
        </w:sdtContent>
      </w:sdt>
      <w:r w:rsidRPr="008C4C72">
        <w:rPr>
          <w:sz w:val="22"/>
          <w:szCs w:val="22"/>
          <w:lang w:val="en"/>
        </w:rPr>
        <w:tab/>
        <w:t>The Offeror did not have gross income from all sources over $300,000 in the previous tax</w:t>
      </w:r>
      <w:r w:rsidR="009F4FD6">
        <w:rPr>
          <w:sz w:val="22"/>
          <w:szCs w:val="22"/>
          <w:lang w:val="en"/>
        </w:rPr>
        <w:t xml:space="preserve"> </w:t>
      </w:r>
      <w:proofErr w:type="gramStart"/>
      <w:r w:rsidR="000740D6">
        <w:rPr>
          <w:sz w:val="22"/>
          <w:szCs w:val="22"/>
          <w:lang w:val="en"/>
        </w:rPr>
        <w:t>y</w:t>
      </w:r>
      <w:r w:rsidRPr="008C4C72">
        <w:rPr>
          <w:sz w:val="22"/>
          <w:szCs w:val="22"/>
          <w:lang w:val="en"/>
        </w:rPr>
        <w:t>ear</w:t>
      </w:r>
      <w:proofErr w:type="gramEnd"/>
      <w:r w:rsidRPr="008C4C72">
        <w:rPr>
          <w:sz w:val="22"/>
          <w:szCs w:val="22"/>
          <w:lang w:val="en"/>
        </w:rPr>
        <w:t xml:space="preserve"> </w:t>
      </w:r>
    </w:p>
    <w:p w14:paraId="73AA938C" w14:textId="77777777" w:rsidR="006A7539" w:rsidRPr="008C4C72" w:rsidRDefault="006A7539" w:rsidP="006A7539">
      <w:pPr>
        <w:rPr>
          <w:b/>
          <w:i/>
          <w:sz w:val="22"/>
          <w:szCs w:val="22"/>
          <w:lang w:val="en"/>
        </w:rPr>
      </w:pPr>
      <w:r w:rsidRPr="008C4C72">
        <w:rPr>
          <w:b/>
          <w:i/>
          <w:sz w:val="22"/>
          <w:szCs w:val="22"/>
          <w:lang w:val="en"/>
        </w:rPr>
        <w:t>OR</w:t>
      </w:r>
    </w:p>
    <w:p w14:paraId="71EB6295" w14:textId="77777777" w:rsidR="006A7539" w:rsidRPr="008C4C72" w:rsidRDefault="006A7539" w:rsidP="006A7539">
      <w:pPr>
        <w:rPr>
          <w:sz w:val="22"/>
          <w:szCs w:val="22"/>
          <w:lang w:val="en"/>
        </w:rPr>
      </w:pPr>
    </w:p>
    <w:p w14:paraId="6E31F0BA" w14:textId="25C12404" w:rsidR="006A7539" w:rsidRPr="008C4C72" w:rsidRDefault="00AF2D8C" w:rsidP="006A7539">
      <w:pPr>
        <w:rPr>
          <w:sz w:val="22"/>
          <w:szCs w:val="22"/>
          <w:lang w:val="en"/>
        </w:rPr>
      </w:pPr>
      <w:sdt>
        <w:sdtPr>
          <w:rPr>
            <w:sz w:val="22"/>
            <w:szCs w:val="22"/>
            <w:lang w:val="en"/>
          </w:rPr>
          <w:id w:val="-105201559"/>
          <w14:checkbox>
            <w14:checked w14:val="0"/>
            <w14:checkedState w14:val="2612" w14:font="MS Gothic"/>
            <w14:uncheckedState w14:val="2610" w14:font="MS Gothic"/>
          </w14:checkbox>
        </w:sdtPr>
        <w:sdtContent>
          <w:r>
            <w:rPr>
              <w:rFonts w:ascii="MS Gothic" w:eastAsia="MS Gothic" w:hAnsi="MS Gothic" w:hint="eastAsia"/>
              <w:sz w:val="22"/>
              <w:szCs w:val="22"/>
              <w:lang w:val="en"/>
            </w:rPr>
            <w:t>☐</w:t>
          </w:r>
        </w:sdtContent>
      </w:sdt>
      <w:r w:rsidR="006A7539" w:rsidRPr="008C4C72">
        <w:rPr>
          <w:sz w:val="22"/>
          <w:szCs w:val="22"/>
          <w:lang w:val="en"/>
        </w:rPr>
        <w:t xml:space="preserve"> </w:t>
      </w:r>
      <w:proofErr w:type="gramStart"/>
      <w:r w:rsidR="006A7539" w:rsidRPr="008C4C72">
        <w:rPr>
          <w:sz w:val="22"/>
          <w:szCs w:val="22"/>
          <w:lang w:val="en"/>
        </w:rPr>
        <w:t>Subcontractor  does</w:t>
      </w:r>
      <w:proofErr w:type="gramEnd"/>
      <w:r w:rsidR="006A7539" w:rsidRPr="008C4C72">
        <w:rPr>
          <w:sz w:val="22"/>
          <w:szCs w:val="22"/>
          <w:lang w:val="en"/>
        </w:rPr>
        <w:t xml:space="preserve"> not claim the above exemption and is required to comply with the reporting requirements under the following data is provided to enable Purchaser to prepare report:</w:t>
      </w:r>
    </w:p>
    <w:p w14:paraId="0CED007E" w14:textId="77777777" w:rsidR="006A7539" w:rsidRPr="008C4C72" w:rsidRDefault="006A7539" w:rsidP="006A7539">
      <w:pPr>
        <w:rPr>
          <w:sz w:val="22"/>
          <w:szCs w:val="22"/>
          <w:lang w:val="en"/>
        </w:rPr>
      </w:pPr>
    </w:p>
    <w:p w14:paraId="7B388B0E" w14:textId="511363EB" w:rsidR="006A7539" w:rsidRPr="008C4C72" w:rsidRDefault="006A7539" w:rsidP="006A7539">
      <w:pPr>
        <w:rPr>
          <w:sz w:val="22"/>
          <w:szCs w:val="22"/>
          <w:lang w:val="en"/>
        </w:rPr>
      </w:pPr>
      <w:r>
        <w:rPr>
          <w:sz w:val="22"/>
          <w:szCs w:val="22"/>
          <w:lang w:val="en"/>
        </w:rPr>
        <w:t>3</w:t>
      </w:r>
      <w:r w:rsidRPr="008C4C72">
        <w:rPr>
          <w:sz w:val="22"/>
          <w:szCs w:val="22"/>
          <w:lang w:val="en"/>
        </w:rPr>
        <w:t>a.</w:t>
      </w:r>
      <w:r w:rsidRPr="008C4C72">
        <w:rPr>
          <w:sz w:val="22"/>
          <w:szCs w:val="22"/>
          <w:lang w:val="en"/>
        </w:rPr>
        <w:tab/>
      </w:r>
      <w:r w:rsidR="009E285E">
        <w:rPr>
          <w:sz w:val="22"/>
          <w:szCs w:val="22"/>
          <w:lang w:val="en"/>
        </w:rPr>
        <w:t xml:space="preserve">UEI </w:t>
      </w:r>
      <w:r w:rsidRPr="008C4C72">
        <w:rPr>
          <w:sz w:val="22"/>
          <w:szCs w:val="22"/>
          <w:lang w:val="en"/>
        </w:rPr>
        <w:t>Number: _____________________</w:t>
      </w:r>
    </w:p>
    <w:p w14:paraId="433B9B83" w14:textId="3DFC16C5" w:rsidR="006A7539" w:rsidRPr="008C4C72" w:rsidRDefault="006A7539" w:rsidP="006A7539">
      <w:pPr>
        <w:rPr>
          <w:sz w:val="22"/>
          <w:szCs w:val="22"/>
          <w:lang w:val="en"/>
        </w:rPr>
      </w:pPr>
      <w:r w:rsidRPr="008C4C72">
        <w:rPr>
          <w:sz w:val="22"/>
          <w:szCs w:val="22"/>
          <w:lang w:val="en"/>
        </w:rPr>
        <w:tab/>
        <w:t xml:space="preserve">If Offeror has a parent company, </w:t>
      </w:r>
      <w:r w:rsidR="009E285E">
        <w:rPr>
          <w:sz w:val="22"/>
          <w:szCs w:val="22"/>
          <w:lang w:val="en"/>
        </w:rPr>
        <w:t>UEI</w:t>
      </w:r>
      <w:r w:rsidRPr="008C4C72">
        <w:rPr>
          <w:sz w:val="22"/>
          <w:szCs w:val="22"/>
          <w:lang w:val="en"/>
        </w:rPr>
        <w:t xml:space="preserve"> Number of parent company: __________</w:t>
      </w:r>
    </w:p>
    <w:p w14:paraId="60C9BB24" w14:textId="77777777" w:rsidR="006A7539" w:rsidRPr="008C4C72" w:rsidRDefault="006A7539" w:rsidP="006A7539">
      <w:pPr>
        <w:rPr>
          <w:sz w:val="22"/>
          <w:szCs w:val="22"/>
          <w:lang w:val="en"/>
        </w:rPr>
      </w:pPr>
      <w:r w:rsidRPr="008C4C72">
        <w:rPr>
          <w:sz w:val="22"/>
          <w:szCs w:val="22"/>
          <w:lang w:val="en"/>
        </w:rPr>
        <w:tab/>
      </w:r>
    </w:p>
    <w:p w14:paraId="361D4A04" w14:textId="77777777" w:rsidR="006A7539" w:rsidRPr="008C4C72" w:rsidRDefault="006A7539" w:rsidP="006A7539">
      <w:pPr>
        <w:rPr>
          <w:sz w:val="22"/>
          <w:szCs w:val="22"/>
          <w:lang w:val="en"/>
        </w:rPr>
      </w:pPr>
      <w:r w:rsidRPr="008C4C72">
        <w:rPr>
          <w:sz w:val="22"/>
          <w:szCs w:val="22"/>
          <w:lang w:val="en"/>
        </w:rPr>
        <w:t>b.</w:t>
      </w:r>
      <w:r w:rsidRPr="008C4C72">
        <w:rPr>
          <w:sz w:val="22"/>
          <w:szCs w:val="22"/>
          <w:lang w:val="en"/>
        </w:rPr>
        <w:tab/>
        <w:t xml:space="preserve"> Physical Address:</w:t>
      </w:r>
      <w:r w:rsidRPr="008C4C72">
        <w:rPr>
          <w:sz w:val="22"/>
          <w:szCs w:val="22"/>
          <w:lang w:val="en"/>
        </w:rPr>
        <w:tab/>
      </w:r>
    </w:p>
    <w:p w14:paraId="1CAD518C" w14:textId="77777777" w:rsidR="006A7539" w:rsidRPr="008C4C72" w:rsidRDefault="006A7539" w:rsidP="006A7539">
      <w:pPr>
        <w:ind w:firstLine="720"/>
        <w:rPr>
          <w:sz w:val="22"/>
          <w:szCs w:val="22"/>
          <w:lang w:val="en"/>
        </w:rPr>
      </w:pPr>
      <w:r w:rsidRPr="008C4C72">
        <w:rPr>
          <w:sz w:val="22"/>
          <w:szCs w:val="22"/>
          <w:lang w:val="en"/>
        </w:rPr>
        <w:t>street__________________________________</w:t>
      </w:r>
    </w:p>
    <w:p w14:paraId="401E3662" w14:textId="77777777" w:rsidR="006A7539" w:rsidRPr="008C4C72" w:rsidRDefault="006A7539" w:rsidP="006A7539">
      <w:pPr>
        <w:rPr>
          <w:sz w:val="22"/>
          <w:szCs w:val="22"/>
          <w:lang w:val="en"/>
        </w:rPr>
      </w:pPr>
      <w:r w:rsidRPr="008C4C72">
        <w:rPr>
          <w:sz w:val="22"/>
          <w:szCs w:val="22"/>
          <w:lang w:val="en"/>
        </w:rPr>
        <w:tab/>
        <w:t>city/state/nine-digit zip code______________</w:t>
      </w:r>
    </w:p>
    <w:p w14:paraId="6219353A" w14:textId="77777777" w:rsidR="006A7539" w:rsidRPr="008C4C72" w:rsidRDefault="006A7539" w:rsidP="006A7539">
      <w:pPr>
        <w:ind w:left="1440" w:hanging="720"/>
        <w:rPr>
          <w:sz w:val="22"/>
          <w:szCs w:val="22"/>
          <w:lang w:val="en"/>
        </w:rPr>
      </w:pPr>
      <w:r w:rsidRPr="008C4C72">
        <w:rPr>
          <w:sz w:val="22"/>
          <w:szCs w:val="22"/>
          <w:lang w:val="en"/>
        </w:rPr>
        <w:t xml:space="preserve">congressional district _____________ </w:t>
      </w:r>
    </w:p>
    <w:p w14:paraId="7C1BD3EC" w14:textId="77777777" w:rsidR="006A7539" w:rsidRPr="008C4C72" w:rsidRDefault="006A7539" w:rsidP="006A7539">
      <w:pPr>
        <w:ind w:left="1440" w:firstLine="720"/>
        <w:rPr>
          <w:sz w:val="22"/>
          <w:szCs w:val="22"/>
          <w:lang w:val="en"/>
        </w:rPr>
      </w:pPr>
    </w:p>
    <w:p w14:paraId="529E0D7A" w14:textId="77777777" w:rsidR="006A7539" w:rsidRPr="008C4C72" w:rsidRDefault="006A7539" w:rsidP="006A7539">
      <w:pPr>
        <w:ind w:left="720" w:hanging="720"/>
        <w:rPr>
          <w:sz w:val="22"/>
          <w:szCs w:val="22"/>
          <w:lang w:val="en"/>
        </w:rPr>
      </w:pPr>
      <w:r w:rsidRPr="008C4C72">
        <w:rPr>
          <w:sz w:val="22"/>
          <w:szCs w:val="22"/>
          <w:lang w:val="en"/>
        </w:rPr>
        <w:t>c.</w:t>
      </w:r>
      <w:r w:rsidRPr="008C4C72">
        <w:rPr>
          <w:sz w:val="22"/>
          <w:szCs w:val="22"/>
          <w:lang w:val="en"/>
        </w:rPr>
        <w:tab/>
        <w:t xml:space="preserve">Primary place of </w:t>
      </w:r>
      <w:proofErr w:type="gramStart"/>
      <w:r w:rsidRPr="008C4C72">
        <w:rPr>
          <w:sz w:val="22"/>
          <w:szCs w:val="22"/>
          <w:lang w:val="en"/>
        </w:rPr>
        <w:t>performance, if</w:t>
      </w:r>
      <w:proofErr w:type="gramEnd"/>
      <w:r w:rsidRPr="008C4C72">
        <w:rPr>
          <w:sz w:val="22"/>
          <w:szCs w:val="22"/>
          <w:lang w:val="en"/>
        </w:rPr>
        <w:t xml:space="preserve"> difference from above:</w:t>
      </w:r>
    </w:p>
    <w:p w14:paraId="1477EE32" w14:textId="77777777" w:rsidR="006A7539" w:rsidRPr="008C4C72" w:rsidRDefault="006A7539" w:rsidP="006A7539">
      <w:pPr>
        <w:ind w:left="1440" w:hanging="720"/>
        <w:rPr>
          <w:sz w:val="22"/>
          <w:szCs w:val="22"/>
          <w:lang w:val="en"/>
        </w:rPr>
      </w:pPr>
      <w:r w:rsidRPr="008C4C72">
        <w:rPr>
          <w:sz w:val="22"/>
          <w:szCs w:val="22"/>
          <w:lang w:val="en"/>
        </w:rPr>
        <w:t>street__________________________________</w:t>
      </w:r>
    </w:p>
    <w:p w14:paraId="57F9A4B7" w14:textId="77777777" w:rsidR="006A7539" w:rsidRPr="008C4C72" w:rsidRDefault="006A7539" w:rsidP="006A7539">
      <w:pPr>
        <w:ind w:left="2160" w:hanging="1440"/>
        <w:rPr>
          <w:sz w:val="22"/>
          <w:szCs w:val="22"/>
          <w:lang w:val="en"/>
        </w:rPr>
      </w:pPr>
      <w:r w:rsidRPr="008C4C72">
        <w:rPr>
          <w:sz w:val="22"/>
          <w:szCs w:val="22"/>
          <w:lang w:val="en"/>
        </w:rPr>
        <w:t>city/state/nine-digit zip code_________________</w:t>
      </w:r>
    </w:p>
    <w:p w14:paraId="1F30F54C" w14:textId="77777777" w:rsidR="006A7539" w:rsidRPr="008C4C72" w:rsidRDefault="006A7539" w:rsidP="006A7539">
      <w:pPr>
        <w:ind w:left="1440" w:hanging="720"/>
        <w:rPr>
          <w:sz w:val="22"/>
          <w:szCs w:val="22"/>
          <w:lang w:val="en"/>
        </w:rPr>
      </w:pPr>
      <w:r w:rsidRPr="008C4C72">
        <w:rPr>
          <w:sz w:val="22"/>
          <w:szCs w:val="22"/>
          <w:lang w:val="en"/>
        </w:rPr>
        <w:t xml:space="preserve">congressional district _____________ </w:t>
      </w:r>
    </w:p>
    <w:p w14:paraId="343F1EE8" w14:textId="77777777" w:rsidR="006A7539" w:rsidRPr="008C4C72" w:rsidRDefault="006A7539" w:rsidP="006A7539">
      <w:pPr>
        <w:ind w:left="1440" w:firstLine="720"/>
        <w:rPr>
          <w:sz w:val="22"/>
          <w:szCs w:val="22"/>
          <w:lang w:val="en"/>
        </w:rPr>
      </w:pPr>
    </w:p>
    <w:p w14:paraId="749169E4" w14:textId="77777777" w:rsidR="006A7539" w:rsidRPr="008C4C72" w:rsidRDefault="006A7539" w:rsidP="006A7539">
      <w:pPr>
        <w:rPr>
          <w:sz w:val="22"/>
          <w:szCs w:val="22"/>
          <w:lang w:val="en"/>
        </w:rPr>
      </w:pPr>
      <w:r w:rsidRPr="008C4C72">
        <w:rPr>
          <w:sz w:val="22"/>
          <w:szCs w:val="22"/>
          <w:lang w:val="en"/>
        </w:rPr>
        <w:t>d.</w:t>
      </w:r>
      <w:r w:rsidRPr="008C4C72">
        <w:rPr>
          <w:sz w:val="22"/>
          <w:szCs w:val="22"/>
          <w:lang w:val="en"/>
        </w:rPr>
        <w:tab/>
        <w:t xml:space="preserve">Names and total compensation of each of the subcontractor’s five most highly compensated officers, for the calendar year in which the subcontract is awarded if— </w:t>
      </w:r>
    </w:p>
    <w:p w14:paraId="09985834" w14:textId="77777777" w:rsidR="006A7539" w:rsidRPr="008C4C72" w:rsidRDefault="006A7539" w:rsidP="006A7539">
      <w:pPr>
        <w:rPr>
          <w:sz w:val="22"/>
          <w:szCs w:val="22"/>
          <w:lang w:val="en"/>
        </w:rPr>
      </w:pPr>
      <w:r w:rsidRPr="008C4C72">
        <w:rPr>
          <w:sz w:val="22"/>
          <w:szCs w:val="22"/>
          <w:lang w:val="en"/>
        </w:rPr>
        <w:tab/>
      </w:r>
    </w:p>
    <w:p w14:paraId="347C667C" w14:textId="77777777" w:rsidR="006A7539" w:rsidRPr="008C4C72" w:rsidRDefault="006A7539" w:rsidP="006A7539">
      <w:pPr>
        <w:rPr>
          <w:sz w:val="22"/>
          <w:szCs w:val="22"/>
          <w:lang w:val="en"/>
        </w:rPr>
      </w:pPr>
      <w:r w:rsidRPr="008C4C72">
        <w:rPr>
          <w:sz w:val="22"/>
          <w:szCs w:val="22"/>
          <w:lang w:val="en"/>
        </w:rPr>
        <w:tab/>
        <w:t xml:space="preserve">(A) In the Offeror’s preceding fiscal year, the Offeror received— </w:t>
      </w:r>
    </w:p>
    <w:p w14:paraId="2374613D" w14:textId="77777777" w:rsidR="006A7539" w:rsidRPr="008C4C72" w:rsidRDefault="006A7539" w:rsidP="006A7539">
      <w:pPr>
        <w:rPr>
          <w:sz w:val="22"/>
          <w:szCs w:val="22"/>
          <w:lang w:val="en"/>
        </w:rPr>
      </w:pPr>
      <w:r w:rsidRPr="008C4C72">
        <w:rPr>
          <w:sz w:val="22"/>
          <w:szCs w:val="22"/>
          <w:lang w:val="en"/>
        </w:rPr>
        <w:tab/>
      </w:r>
      <w:r w:rsidRPr="008C4C72">
        <w:rPr>
          <w:sz w:val="22"/>
          <w:szCs w:val="22"/>
          <w:lang w:val="en"/>
        </w:rPr>
        <w:tab/>
        <w:t xml:space="preserve">(1) 80 percent or more of its annual gross revenues in Federal contracts (and subcontracts), loans, grants (and subgrants), and cooperative agreements; and </w:t>
      </w:r>
    </w:p>
    <w:p w14:paraId="42C331DC" w14:textId="77777777" w:rsidR="006A7539" w:rsidRPr="008C4C72" w:rsidRDefault="006A7539" w:rsidP="006A7539">
      <w:pPr>
        <w:rPr>
          <w:sz w:val="22"/>
          <w:szCs w:val="22"/>
          <w:lang w:val="en"/>
        </w:rPr>
      </w:pPr>
      <w:r w:rsidRPr="008C4C72">
        <w:rPr>
          <w:sz w:val="22"/>
          <w:szCs w:val="22"/>
          <w:lang w:val="en"/>
        </w:rPr>
        <w:tab/>
      </w:r>
      <w:r w:rsidRPr="008C4C72">
        <w:rPr>
          <w:sz w:val="22"/>
          <w:szCs w:val="22"/>
          <w:lang w:val="en"/>
        </w:rPr>
        <w:tab/>
        <w:t xml:space="preserve">(2) $25,000,000 or more in annual gross revenues from Federal contracts (and subcontracts), loans, grants (and subgrants), and cooperative agreements; and </w:t>
      </w:r>
    </w:p>
    <w:p w14:paraId="555C9073" w14:textId="77777777" w:rsidR="006A7539" w:rsidRPr="008C4C72" w:rsidRDefault="006A7539" w:rsidP="006A7539">
      <w:pPr>
        <w:rPr>
          <w:sz w:val="22"/>
          <w:szCs w:val="22"/>
          <w:lang w:val="en"/>
        </w:rPr>
      </w:pPr>
      <w:r w:rsidRPr="008C4C72">
        <w:rPr>
          <w:sz w:val="22"/>
          <w:szCs w:val="22"/>
          <w:lang w:val="en"/>
        </w:rPr>
        <w:tab/>
      </w:r>
    </w:p>
    <w:p w14:paraId="5B1E6936" w14:textId="77777777" w:rsidR="006A7539" w:rsidRPr="008C4C72" w:rsidRDefault="006A7539" w:rsidP="006A7539">
      <w:pPr>
        <w:rPr>
          <w:sz w:val="22"/>
          <w:szCs w:val="22"/>
        </w:rPr>
      </w:pPr>
      <w:r w:rsidRPr="008C4C72">
        <w:rPr>
          <w:sz w:val="22"/>
          <w:szCs w:val="22"/>
          <w:lang w:val="en"/>
        </w:rPr>
        <w:tab/>
        <w:t>(B) The public does not have access to information about the compensation of the senior executives through periodic reports filed under section 13(a) or 15(d) of the Securities Exchange Act of 1934 (</w:t>
      </w:r>
      <w:hyperlink r:id="rId28" w:history="1">
        <w:r w:rsidRPr="008C4C72">
          <w:rPr>
            <w:rStyle w:val="Hyperlink"/>
            <w:sz w:val="22"/>
            <w:szCs w:val="22"/>
            <w:lang w:val="en"/>
          </w:rPr>
          <w:t>15 U.S.C. 78m(a), 78o(d)</w:t>
        </w:r>
      </w:hyperlink>
      <w:r w:rsidRPr="008C4C72">
        <w:rPr>
          <w:sz w:val="22"/>
          <w:szCs w:val="22"/>
          <w:lang w:val="en"/>
        </w:rPr>
        <w:t>) or section 6104 of the Internal Revenue Code of 1986.</w:t>
      </w:r>
    </w:p>
    <w:p w14:paraId="38B729DD" w14:textId="77777777" w:rsidR="006A7539" w:rsidRPr="008C4C72" w:rsidRDefault="006A7539" w:rsidP="006A7539">
      <w:pPr>
        <w:rPr>
          <w:sz w:val="22"/>
          <w:szCs w:val="22"/>
        </w:rPr>
      </w:pPr>
    </w:p>
    <w:p w14:paraId="65CDD6AE" w14:textId="01A81EF0" w:rsidR="006A7539" w:rsidRPr="008C4C72" w:rsidRDefault="00AF2D8C" w:rsidP="006A7539">
      <w:pPr>
        <w:ind w:firstLine="720"/>
        <w:rPr>
          <w:sz w:val="22"/>
          <w:szCs w:val="22"/>
        </w:rPr>
      </w:pPr>
      <w:sdt>
        <w:sdtPr>
          <w:rPr>
            <w:sz w:val="22"/>
            <w:szCs w:val="22"/>
          </w:rPr>
          <w:id w:val="55281695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6A7539" w:rsidRPr="008C4C72">
        <w:rPr>
          <w:sz w:val="22"/>
          <w:szCs w:val="22"/>
        </w:rPr>
        <w:tab/>
        <w:t xml:space="preserve">Offeror does not meet the reporting thresholds in Paragraph A </w:t>
      </w:r>
      <w:proofErr w:type="gramStart"/>
      <w:r w:rsidR="006A7539" w:rsidRPr="008C4C72">
        <w:rPr>
          <w:sz w:val="22"/>
          <w:szCs w:val="22"/>
        </w:rPr>
        <w:t>above</w:t>
      </w:r>
      <w:proofErr w:type="gramEnd"/>
    </w:p>
    <w:p w14:paraId="24B1B16C" w14:textId="7A2A201E" w:rsidR="006A7539" w:rsidRDefault="00AF2D8C" w:rsidP="006A7539">
      <w:pPr>
        <w:ind w:firstLine="720"/>
        <w:rPr>
          <w:sz w:val="22"/>
          <w:szCs w:val="22"/>
        </w:rPr>
      </w:pPr>
      <w:sdt>
        <w:sdtPr>
          <w:rPr>
            <w:sz w:val="22"/>
            <w:szCs w:val="22"/>
          </w:rPr>
          <w:id w:val="-886949162"/>
          <w14:checkbox>
            <w14:checked w14:val="0"/>
            <w14:checkedState w14:val="2612" w14:font="MS Gothic"/>
            <w14:uncheckedState w14:val="2610" w14:font="MS Gothic"/>
          </w14:checkbox>
        </w:sdtPr>
        <w:sdtContent>
          <w:r w:rsidR="000740D6">
            <w:rPr>
              <w:rFonts w:ascii="MS Gothic" w:eastAsia="MS Gothic" w:hAnsi="MS Gothic" w:hint="eastAsia"/>
              <w:sz w:val="22"/>
              <w:szCs w:val="22"/>
            </w:rPr>
            <w:t>☐</w:t>
          </w:r>
        </w:sdtContent>
      </w:sdt>
      <w:r w:rsidR="006A7539" w:rsidRPr="008C4C72">
        <w:rPr>
          <w:sz w:val="22"/>
          <w:szCs w:val="22"/>
        </w:rPr>
        <w:tab/>
        <w:t xml:space="preserve">Public access to compensation data is available under Paragraph B </w:t>
      </w:r>
      <w:proofErr w:type="gramStart"/>
      <w:r w:rsidR="006A7539" w:rsidRPr="008C4C72">
        <w:rPr>
          <w:sz w:val="22"/>
          <w:szCs w:val="22"/>
        </w:rPr>
        <w:t>above</w:t>
      </w:r>
      <w:proofErr w:type="gramEnd"/>
    </w:p>
    <w:p w14:paraId="36035B29" w14:textId="77777777" w:rsidR="000740D6" w:rsidRPr="008C4C72" w:rsidRDefault="000740D6" w:rsidP="000740D6">
      <w:pPr>
        <w:keepNext/>
        <w:keepLines/>
        <w:ind w:left="720" w:hanging="720"/>
        <w:rPr>
          <w:sz w:val="22"/>
          <w:szCs w:val="22"/>
        </w:rPr>
      </w:pPr>
      <w:r w:rsidRPr="008C4C72">
        <w:rPr>
          <w:sz w:val="22"/>
          <w:szCs w:val="22"/>
        </w:rPr>
        <w:tab/>
      </w:r>
      <w:sdt>
        <w:sdtPr>
          <w:rPr>
            <w:sz w:val="22"/>
            <w:szCs w:val="22"/>
          </w:rPr>
          <w:id w:val="-10333396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C4C72">
        <w:rPr>
          <w:sz w:val="22"/>
          <w:szCs w:val="22"/>
        </w:rPr>
        <w:tab/>
        <w:t>Offeror is subject to this requirement and public access is not available and the following data are provided:</w:t>
      </w:r>
    </w:p>
    <w:p w14:paraId="3D1F095F" w14:textId="77777777" w:rsidR="000740D6" w:rsidRPr="008C4C72" w:rsidRDefault="000740D6" w:rsidP="006A7539">
      <w:pPr>
        <w:ind w:firstLine="72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6A7539" w:rsidRPr="008C4C72" w14:paraId="33CC19A5" w14:textId="77777777" w:rsidTr="00DF6579">
        <w:tc>
          <w:tcPr>
            <w:tcW w:w="2952" w:type="dxa"/>
          </w:tcPr>
          <w:p w14:paraId="0B555C18" w14:textId="77777777" w:rsidR="006A7539" w:rsidRPr="008C4C72" w:rsidRDefault="006A7539" w:rsidP="00DF6579">
            <w:pPr>
              <w:keepNext/>
              <w:keepLines/>
              <w:rPr>
                <w:sz w:val="22"/>
                <w:szCs w:val="22"/>
              </w:rPr>
            </w:pPr>
            <w:r w:rsidRPr="008C4C72">
              <w:rPr>
                <w:sz w:val="22"/>
                <w:szCs w:val="22"/>
              </w:rPr>
              <w:t>Name</w:t>
            </w:r>
          </w:p>
        </w:tc>
        <w:tc>
          <w:tcPr>
            <w:tcW w:w="2952" w:type="dxa"/>
          </w:tcPr>
          <w:p w14:paraId="64BAB1AC" w14:textId="77777777" w:rsidR="006A7539" w:rsidRPr="008C4C72" w:rsidRDefault="006A7539" w:rsidP="00DF6579">
            <w:pPr>
              <w:keepNext/>
              <w:keepLines/>
              <w:rPr>
                <w:sz w:val="22"/>
                <w:szCs w:val="22"/>
              </w:rPr>
            </w:pPr>
            <w:r w:rsidRPr="008C4C72">
              <w:rPr>
                <w:sz w:val="22"/>
                <w:szCs w:val="22"/>
              </w:rPr>
              <w:t>Title</w:t>
            </w:r>
          </w:p>
        </w:tc>
        <w:tc>
          <w:tcPr>
            <w:tcW w:w="2952" w:type="dxa"/>
          </w:tcPr>
          <w:p w14:paraId="693F1316" w14:textId="77777777" w:rsidR="006A7539" w:rsidRPr="008C4C72" w:rsidRDefault="006A7539" w:rsidP="00DF6579">
            <w:pPr>
              <w:keepNext/>
              <w:keepLines/>
              <w:rPr>
                <w:sz w:val="22"/>
                <w:szCs w:val="22"/>
              </w:rPr>
            </w:pPr>
            <w:r w:rsidRPr="008C4C72">
              <w:rPr>
                <w:sz w:val="22"/>
                <w:szCs w:val="22"/>
              </w:rPr>
              <w:t>Total compensation</w:t>
            </w:r>
          </w:p>
        </w:tc>
      </w:tr>
      <w:tr w:rsidR="006A7539" w:rsidRPr="008C4C72" w14:paraId="6DA457B0" w14:textId="77777777" w:rsidTr="00DF6579">
        <w:tc>
          <w:tcPr>
            <w:tcW w:w="2952" w:type="dxa"/>
          </w:tcPr>
          <w:p w14:paraId="3800A2F0" w14:textId="77777777" w:rsidR="006A7539" w:rsidRPr="008C4C72" w:rsidRDefault="006A7539" w:rsidP="00DF6579">
            <w:pPr>
              <w:keepNext/>
              <w:keepLines/>
              <w:rPr>
                <w:sz w:val="22"/>
                <w:szCs w:val="22"/>
              </w:rPr>
            </w:pPr>
          </w:p>
        </w:tc>
        <w:tc>
          <w:tcPr>
            <w:tcW w:w="2952" w:type="dxa"/>
          </w:tcPr>
          <w:p w14:paraId="0B779C6B" w14:textId="77777777" w:rsidR="006A7539" w:rsidRPr="008C4C72" w:rsidRDefault="006A7539" w:rsidP="00DF6579">
            <w:pPr>
              <w:keepNext/>
              <w:keepLines/>
              <w:rPr>
                <w:sz w:val="22"/>
                <w:szCs w:val="22"/>
              </w:rPr>
            </w:pPr>
          </w:p>
        </w:tc>
        <w:tc>
          <w:tcPr>
            <w:tcW w:w="2952" w:type="dxa"/>
          </w:tcPr>
          <w:p w14:paraId="06B87670" w14:textId="77777777" w:rsidR="006A7539" w:rsidRPr="008C4C72" w:rsidRDefault="006A7539" w:rsidP="00DF6579">
            <w:pPr>
              <w:keepNext/>
              <w:keepLines/>
              <w:rPr>
                <w:sz w:val="22"/>
                <w:szCs w:val="22"/>
              </w:rPr>
            </w:pPr>
          </w:p>
        </w:tc>
      </w:tr>
      <w:tr w:rsidR="006A7539" w:rsidRPr="008C4C72" w14:paraId="219377B4" w14:textId="77777777" w:rsidTr="00DF6579">
        <w:tc>
          <w:tcPr>
            <w:tcW w:w="2952" w:type="dxa"/>
          </w:tcPr>
          <w:p w14:paraId="54C4F332" w14:textId="77777777" w:rsidR="006A7539" w:rsidRPr="008C4C72" w:rsidRDefault="006A7539" w:rsidP="00DF6579">
            <w:pPr>
              <w:keepNext/>
              <w:keepLines/>
              <w:rPr>
                <w:sz w:val="22"/>
                <w:szCs w:val="22"/>
              </w:rPr>
            </w:pPr>
          </w:p>
        </w:tc>
        <w:tc>
          <w:tcPr>
            <w:tcW w:w="2952" w:type="dxa"/>
          </w:tcPr>
          <w:p w14:paraId="22B2B389" w14:textId="77777777" w:rsidR="006A7539" w:rsidRPr="008C4C72" w:rsidRDefault="006A7539" w:rsidP="00DF6579">
            <w:pPr>
              <w:keepNext/>
              <w:keepLines/>
              <w:rPr>
                <w:sz w:val="22"/>
                <w:szCs w:val="22"/>
              </w:rPr>
            </w:pPr>
          </w:p>
        </w:tc>
        <w:tc>
          <w:tcPr>
            <w:tcW w:w="2952" w:type="dxa"/>
          </w:tcPr>
          <w:p w14:paraId="3C9E579A" w14:textId="77777777" w:rsidR="006A7539" w:rsidRPr="008C4C72" w:rsidRDefault="006A7539" w:rsidP="00DF6579">
            <w:pPr>
              <w:keepNext/>
              <w:keepLines/>
              <w:rPr>
                <w:sz w:val="22"/>
                <w:szCs w:val="22"/>
              </w:rPr>
            </w:pPr>
          </w:p>
        </w:tc>
      </w:tr>
      <w:tr w:rsidR="006A7539" w:rsidRPr="008C4C72" w14:paraId="543009AA" w14:textId="77777777" w:rsidTr="00DF6579">
        <w:tc>
          <w:tcPr>
            <w:tcW w:w="2952" w:type="dxa"/>
          </w:tcPr>
          <w:p w14:paraId="3163F62E" w14:textId="77777777" w:rsidR="006A7539" w:rsidRPr="008C4C72" w:rsidRDefault="006A7539" w:rsidP="00DF6579">
            <w:pPr>
              <w:keepNext/>
              <w:keepLines/>
              <w:rPr>
                <w:sz w:val="22"/>
                <w:szCs w:val="22"/>
              </w:rPr>
            </w:pPr>
          </w:p>
        </w:tc>
        <w:tc>
          <w:tcPr>
            <w:tcW w:w="2952" w:type="dxa"/>
          </w:tcPr>
          <w:p w14:paraId="62E8089E" w14:textId="77777777" w:rsidR="006A7539" w:rsidRPr="008C4C72" w:rsidRDefault="006A7539" w:rsidP="00DF6579">
            <w:pPr>
              <w:keepNext/>
              <w:keepLines/>
              <w:rPr>
                <w:sz w:val="22"/>
                <w:szCs w:val="22"/>
              </w:rPr>
            </w:pPr>
          </w:p>
        </w:tc>
        <w:tc>
          <w:tcPr>
            <w:tcW w:w="2952" w:type="dxa"/>
          </w:tcPr>
          <w:p w14:paraId="7A9F814B" w14:textId="77777777" w:rsidR="006A7539" w:rsidRPr="008C4C72" w:rsidRDefault="006A7539" w:rsidP="00DF6579">
            <w:pPr>
              <w:keepNext/>
              <w:keepLines/>
              <w:rPr>
                <w:sz w:val="22"/>
                <w:szCs w:val="22"/>
              </w:rPr>
            </w:pPr>
          </w:p>
        </w:tc>
      </w:tr>
      <w:tr w:rsidR="006A7539" w:rsidRPr="008C4C72" w14:paraId="3CAE0935" w14:textId="77777777" w:rsidTr="00DF6579">
        <w:tc>
          <w:tcPr>
            <w:tcW w:w="2952" w:type="dxa"/>
          </w:tcPr>
          <w:p w14:paraId="51EF9C7E" w14:textId="77777777" w:rsidR="006A7539" w:rsidRPr="008C4C72" w:rsidRDefault="006A7539" w:rsidP="00DF6579">
            <w:pPr>
              <w:keepNext/>
              <w:keepLines/>
              <w:rPr>
                <w:sz w:val="22"/>
                <w:szCs w:val="22"/>
              </w:rPr>
            </w:pPr>
          </w:p>
        </w:tc>
        <w:tc>
          <w:tcPr>
            <w:tcW w:w="2952" w:type="dxa"/>
          </w:tcPr>
          <w:p w14:paraId="70537087" w14:textId="77777777" w:rsidR="006A7539" w:rsidRPr="008C4C72" w:rsidRDefault="006A7539" w:rsidP="00DF6579">
            <w:pPr>
              <w:keepNext/>
              <w:keepLines/>
              <w:rPr>
                <w:sz w:val="22"/>
                <w:szCs w:val="22"/>
              </w:rPr>
            </w:pPr>
          </w:p>
        </w:tc>
        <w:tc>
          <w:tcPr>
            <w:tcW w:w="2952" w:type="dxa"/>
          </w:tcPr>
          <w:p w14:paraId="4C10D451" w14:textId="77777777" w:rsidR="006A7539" w:rsidRPr="008C4C72" w:rsidRDefault="006A7539" w:rsidP="00DF6579">
            <w:pPr>
              <w:keepNext/>
              <w:keepLines/>
              <w:rPr>
                <w:sz w:val="22"/>
                <w:szCs w:val="22"/>
              </w:rPr>
            </w:pPr>
          </w:p>
        </w:tc>
      </w:tr>
      <w:tr w:rsidR="006A7539" w:rsidRPr="008C4C72" w14:paraId="1601C033" w14:textId="77777777" w:rsidTr="00DF6579">
        <w:tc>
          <w:tcPr>
            <w:tcW w:w="2952" w:type="dxa"/>
          </w:tcPr>
          <w:p w14:paraId="7BA411AA" w14:textId="77777777" w:rsidR="006A7539" w:rsidRPr="008C4C72" w:rsidRDefault="006A7539" w:rsidP="00DF6579">
            <w:pPr>
              <w:keepNext/>
              <w:keepLines/>
              <w:rPr>
                <w:sz w:val="22"/>
                <w:szCs w:val="22"/>
              </w:rPr>
            </w:pPr>
          </w:p>
        </w:tc>
        <w:tc>
          <w:tcPr>
            <w:tcW w:w="2952" w:type="dxa"/>
          </w:tcPr>
          <w:p w14:paraId="604697AC" w14:textId="77777777" w:rsidR="006A7539" w:rsidRPr="008C4C72" w:rsidRDefault="006A7539" w:rsidP="00DF6579">
            <w:pPr>
              <w:keepNext/>
              <w:keepLines/>
              <w:rPr>
                <w:sz w:val="22"/>
                <w:szCs w:val="22"/>
              </w:rPr>
            </w:pPr>
          </w:p>
        </w:tc>
        <w:tc>
          <w:tcPr>
            <w:tcW w:w="2952" w:type="dxa"/>
          </w:tcPr>
          <w:p w14:paraId="0F359780" w14:textId="77777777" w:rsidR="006A7539" w:rsidRPr="008C4C72" w:rsidRDefault="006A7539" w:rsidP="00DF6579">
            <w:pPr>
              <w:keepNext/>
              <w:keepLines/>
              <w:rPr>
                <w:sz w:val="22"/>
                <w:szCs w:val="22"/>
              </w:rPr>
            </w:pPr>
          </w:p>
        </w:tc>
      </w:tr>
    </w:tbl>
    <w:p w14:paraId="4C104876" w14:textId="77777777" w:rsidR="006A7539" w:rsidRDefault="006A7539" w:rsidP="006A7539">
      <w:pPr>
        <w:keepNext/>
        <w:keepLines/>
        <w:jc w:val="both"/>
      </w:pPr>
      <w:r>
        <w:t xml:space="preserve">  </w:t>
      </w:r>
    </w:p>
    <w:p w14:paraId="76B4C97D" w14:textId="77777777" w:rsidR="00EF0496" w:rsidRDefault="00EF0496">
      <w:pPr>
        <w:jc w:val="both"/>
        <w:sectPr w:rsidR="00EF0496" w:rsidSect="00BF5210">
          <w:footerReference w:type="default" r:id="rId29"/>
          <w:footnotePr>
            <w:numRestart w:val="eachSect"/>
          </w:footnotePr>
          <w:pgSz w:w="12240" w:h="15840" w:code="1"/>
          <w:pgMar w:top="1152" w:right="1440" w:bottom="720" w:left="1440" w:header="720" w:footer="720" w:gutter="0"/>
          <w:pgNumType w:start="1"/>
          <w:cols w:space="720"/>
        </w:sectPr>
      </w:pPr>
      <w:bookmarkStart w:id="126" w:name="wp1145590"/>
      <w:bookmarkStart w:id="127" w:name="wp1145598"/>
      <w:bookmarkStart w:id="128" w:name="wp1145606"/>
      <w:bookmarkStart w:id="129" w:name="wp1145611"/>
      <w:bookmarkEnd w:id="126"/>
      <w:bookmarkEnd w:id="127"/>
      <w:bookmarkEnd w:id="128"/>
      <w:bookmarkEnd w:id="129"/>
    </w:p>
    <w:p w14:paraId="10A2A68A" w14:textId="77777777" w:rsidR="00EF0496" w:rsidRDefault="00EF0496">
      <w:pPr>
        <w:jc w:val="both"/>
        <w:rPr>
          <w:b/>
        </w:rPr>
      </w:pPr>
    </w:p>
    <w:p w14:paraId="4ADBC5C9" w14:textId="77777777" w:rsidR="00EF0496" w:rsidRDefault="00EF0496">
      <w:pPr>
        <w:spacing w:line="200" w:lineRule="exact"/>
        <w:jc w:val="center"/>
        <w:rPr>
          <w:b/>
        </w:rPr>
      </w:pPr>
      <w:r>
        <w:rPr>
          <w:b/>
        </w:rPr>
        <w:t>PART II</w:t>
      </w:r>
    </w:p>
    <w:p w14:paraId="6C3F9F10" w14:textId="77777777" w:rsidR="00EF0496" w:rsidRDefault="00EF0496">
      <w:pPr>
        <w:jc w:val="both"/>
        <w:rPr>
          <w:b/>
        </w:rPr>
      </w:pPr>
    </w:p>
    <w:p w14:paraId="5FC609FE" w14:textId="77777777" w:rsidR="00EF0496" w:rsidRDefault="00EF0496">
      <w:pPr>
        <w:spacing w:line="200" w:lineRule="exact"/>
        <w:jc w:val="center"/>
        <w:rPr>
          <w:b/>
        </w:rPr>
      </w:pPr>
      <w:r>
        <w:rPr>
          <w:b/>
        </w:rPr>
        <w:t>ADDITIONAL REPRESENTATIONS AND CERTIFICATIONS</w:t>
      </w:r>
    </w:p>
    <w:p w14:paraId="4B7A45BE" w14:textId="77777777" w:rsidR="00EF0496" w:rsidRDefault="00EF0496">
      <w:pPr>
        <w:spacing w:line="200" w:lineRule="exact"/>
        <w:jc w:val="center"/>
        <w:rPr>
          <w:b/>
        </w:rPr>
      </w:pPr>
      <w:r>
        <w:rPr>
          <w:b/>
        </w:rPr>
        <w:t>ENVIRONMENTAL PROTECTION AGENCY SUPPLEMENT</w:t>
      </w:r>
    </w:p>
    <w:p w14:paraId="2CD25627" w14:textId="77777777" w:rsidR="00EF0496" w:rsidRDefault="00EF0496">
      <w:pPr>
        <w:jc w:val="both"/>
      </w:pPr>
    </w:p>
    <w:p w14:paraId="1C3FDEA0" w14:textId="54CDE6B4" w:rsidR="00EF0496" w:rsidRDefault="00EF0496">
      <w:pPr>
        <w:spacing w:line="200" w:lineRule="exact"/>
        <w:jc w:val="both"/>
      </w:pPr>
      <w:r>
        <w:t xml:space="preserve">ONLY THE REPRESENTATIONS AND CERTIFICATIONS MARKED </w:t>
      </w:r>
      <w:sdt>
        <w:sdtPr>
          <w:id w:val="2062289974"/>
          <w14:checkbox>
            <w14:checked w14:val="1"/>
            <w14:checkedState w14:val="2612" w14:font="MS Gothic"/>
            <w14:uncheckedState w14:val="2610" w14:font="MS Gothic"/>
          </w14:checkbox>
        </w:sdtPr>
        <w:sdtContent>
          <w:r w:rsidR="00AF2D8C">
            <w:rPr>
              <w:rFonts w:ascii="MS Gothic" w:eastAsia="MS Gothic" w:hAnsi="MS Gothic" w:hint="eastAsia"/>
            </w:rPr>
            <w:t>☒</w:t>
          </w:r>
        </w:sdtContent>
      </w:sdt>
      <w:r>
        <w:t xml:space="preserve"> AS REQUIRED NEED TO BE COMPLETED BY THE OFFEROR.</w:t>
      </w:r>
    </w:p>
    <w:p w14:paraId="594C6C67" w14:textId="77777777" w:rsidR="00EF0496" w:rsidRDefault="00EF0496">
      <w:pPr>
        <w:jc w:val="both"/>
      </w:pPr>
    </w:p>
    <w:p w14:paraId="63E781CF" w14:textId="77777777" w:rsidR="00EF0496" w:rsidRDefault="00EF0496">
      <w:pPr>
        <w:jc w:val="both"/>
      </w:pPr>
    </w:p>
    <w:p w14:paraId="436BCC99" w14:textId="5D6CBA76" w:rsidR="00EF0496" w:rsidRDefault="00EF0496">
      <w:pPr>
        <w:jc w:val="both"/>
      </w:pPr>
      <w:r>
        <w:t>1.  EPAAR 1552.209-72</w:t>
      </w:r>
      <w:r>
        <w:tab/>
      </w:r>
      <w:r>
        <w:tab/>
        <w:t>Organizational Conflict of Interest Certification (</w:t>
      </w:r>
      <w:r w:rsidR="005B7F35">
        <w:t>May 1994</w:t>
      </w:r>
      <w:r>
        <w:t>)</w:t>
      </w:r>
    </w:p>
    <w:p w14:paraId="1994E0BA" w14:textId="77777777" w:rsidR="00EF0496" w:rsidRDefault="00EF0496">
      <w:pPr>
        <w:jc w:val="both"/>
      </w:pPr>
      <w:r>
        <w:t xml:space="preserve"> </w:t>
      </w:r>
    </w:p>
    <w:p w14:paraId="7F7DFC8F" w14:textId="77777777" w:rsidR="00EF0496" w:rsidRDefault="00EF0496">
      <w:pPr>
        <w:tabs>
          <w:tab w:val="left" w:pos="720"/>
          <w:tab w:val="left" w:pos="1440"/>
          <w:tab w:val="left" w:pos="2160"/>
        </w:tabs>
        <w:spacing w:line="200" w:lineRule="exact"/>
        <w:ind w:left="2880" w:hanging="2880"/>
        <w:jc w:val="both"/>
      </w:pPr>
      <w:r>
        <w:t xml:space="preserve">2.  EPAAR 1552.224-70 </w:t>
      </w:r>
      <w:r>
        <w:tab/>
      </w:r>
      <w:r>
        <w:tab/>
        <w:t>Social Security Numbers of Consultants and Certain Sole Proprietors and Privacy Act Statement (April 1984)</w:t>
      </w:r>
    </w:p>
    <w:p w14:paraId="1F4EF49C" w14:textId="77777777" w:rsidR="00EF0496" w:rsidRDefault="00EF0496">
      <w:pPr>
        <w:spacing w:line="200" w:lineRule="exact"/>
        <w:jc w:val="center"/>
        <w:rPr>
          <w:b/>
        </w:rPr>
      </w:pPr>
      <w:r>
        <w:br w:type="page"/>
      </w:r>
      <w:r>
        <w:rPr>
          <w:b/>
        </w:rPr>
        <w:lastRenderedPageBreak/>
        <w:t>PART II</w:t>
      </w:r>
    </w:p>
    <w:p w14:paraId="330AC57C" w14:textId="77777777" w:rsidR="00EF0496" w:rsidRDefault="00EF0496">
      <w:pPr>
        <w:spacing w:line="200" w:lineRule="exact"/>
        <w:jc w:val="both"/>
        <w:rPr>
          <w:b/>
        </w:rPr>
      </w:pPr>
    </w:p>
    <w:p w14:paraId="3F470475" w14:textId="77777777" w:rsidR="00EF0496" w:rsidRDefault="00EF0496">
      <w:pPr>
        <w:spacing w:line="200" w:lineRule="exact"/>
        <w:jc w:val="center"/>
        <w:rPr>
          <w:b/>
        </w:rPr>
      </w:pPr>
      <w:r>
        <w:rPr>
          <w:b/>
        </w:rPr>
        <w:t>ADDITIONAL REPRESENTATIONS AND CERTIFICATIONS</w:t>
      </w:r>
    </w:p>
    <w:p w14:paraId="2282D140" w14:textId="77777777" w:rsidR="00EF0496" w:rsidRDefault="00EF0496">
      <w:pPr>
        <w:spacing w:line="200" w:lineRule="exact"/>
        <w:jc w:val="center"/>
        <w:rPr>
          <w:b/>
        </w:rPr>
      </w:pPr>
      <w:r>
        <w:rPr>
          <w:b/>
        </w:rPr>
        <w:t>ENVIRONMENTAL PROTECTION AGENCY SUPPLEMENT</w:t>
      </w:r>
    </w:p>
    <w:p w14:paraId="0FA24870" w14:textId="77777777" w:rsidR="00EF0496" w:rsidRDefault="00EF0496">
      <w:pPr>
        <w:spacing w:line="200" w:lineRule="exact"/>
        <w:jc w:val="both"/>
        <w:rPr>
          <w:b/>
        </w:rPr>
      </w:pPr>
    </w:p>
    <w:p w14:paraId="5FC1AF67" w14:textId="77777777" w:rsidR="00EF0496" w:rsidRDefault="00EF0496">
      <w:pPr>
        <w:spacing w:line="200" w:lineRule="exact"/>
        <w:jc w:val="both"/>
        <w:rPr>
          <w:b/>
        </w:rPr>
      </w:pPr>
    </w:p>
    <w:p w14:paraId="2472DD88" w14:textId="77777777" w:rsidR="00EF0496" w:rsidRDefault="00EF0496">
      <w:pPr>
        <w:keepNext/>
        <w:keepLines/>
        <w:spacing w:line="200" w:lineRule="exact"/>
        <w:jc w:val="both"/>
        <w:rPr>
          <w:b/>
        </w:rPr>
      </w:pPr>
      <w:r>
        <w:rPr>
          <w:b/>
        </w:rPr>
        <w:t>1.  EPAAR 1552.209-72  ORGANIZATIONAL CONFLICT OF INTEREST CERTIFICATON</w:t>
      </w:r>
    </w:p>
    <w:p w14:paraId="65A97F73" w14:textId="77777777" w:rsidR="00EF0496" w:rsidRDefault="00EF0496">
      <w:pPr>
        <w:keepNext/>
        <w:keepLines/>
        <w:spacing w:line="200" w:lineRule="exact"/>
        <w:jc w:val="both"/>
        <w:rPr>
          <w:b/>
        </w:rPr>
      </w:pPr>
      <w:r>
        <w:rPr>
          <w:b/>
        </w:rPr>
        <w:t>(APRIL 1984)</w:t>
      </w:r>
    </w:p>
    <w:p w14:paraId="328B3ED6" w14:textId="77777777" w:rsidR="00EF0496" w:rsidRDefault="00EF0496">
      <w:pPr>
        <w:keepNext/>
        <w:keepLines/>
        <w:spacing w:line="200" w:lineRule="exact"/>
        <w:jc w:val="both"/>
      </w:pPr>
    </w:p>
    <w:p w14:paraId="62A6FBDA" w14:textId="08E1A75D" w:rsidR="00EF0496" w:rsidRDefault="004C4DDA">
      <w:pPr>
        <w:keepNext/>
        <w:keepLines/>
        <w:spacing w:line="200" w:lineRule="exact"/>
        <w:jc w:val="both"/>
      </w:pPr>
      <w:r w:rsidRPr="004C4DDA">
        <w:t xml:space="preserve">The offeror </w:t>
      </w:r>
      <w:sdt>
        <w:sdtPr>
          <w:id w:val="1852449318"/>
          <w14:checkbox>
            <w14:checked w14:val="0"/>
            <w14:checkedState w14:val="2612" w14:font="MS Gothic"/>
            <w14:uncheckedState w14:val="2610" w14:font="MS Gothic"/>
          </w14:checkbox>
        </w:sdtPr>
        <w:sdtContent>
          <w:r w:rsidR="00AF2D8C">
            <w:rPr>
              <w:rFonts w:ascii="MS Gothic" w:eastAsia="MS Gothic" w:hAnsi="MS Gothic" w:hint="eastAsia"/>
            </w:rPr>
            <w:t>☐</w:t>
          </w:r>
        </w:sdtContent>
      </w:sdt>
      <w:r w:rsidRPr="004C4DDA">
        <w:t xml:space="preserve"> is </w:t>
      </w:r>
      <w:sdt>
        <w:sdtPr>
          <w:id w:val="1756931628"/>
          <w14:checkbox>
            <w14:checked w14:val="0"/>
            <w14:checkedState w14:val="2612" w14:font="MS Gothic"/>
            <w14:uncheckedState w14:val="2610" w14:font="MS Gothic"/>
          </w14:checkbox>
        </w:sdtPr>
        <w:sdtContent>
          <w:r w:rsidR="00AF2D8C">
            <w:rPr>
              <w:rFonts w:ascii="MS Gothic" w:eastAsia="MS Gothic" w:hAnsi="MS Gothic" w:hint="eastAsia"/>
            </w:rPr>
            <w:t>☐</w:t>
          </w:r>
        </w:sdtContent>
      </w:sdt>
      <w:r w:rsidRPr="004C4DDA">
        <w:t xml:space="preserve"> </w:t>
      </w:r>
      <w:proofErr w:type="spellStart"/>
      <w:r w:rsidRPr="004C4DDA">
        <w:t>is</w:t>
      </w:r>
      <w:proofErr w:type="spellEnd"/>
      <w:r w:rsidRPr="004C4DDA">
        <w:t xml:space="preserve"> not aware of any information bearing on the existence of any potential organizational conflict of interest. If the offeror is aware of information bearing on whether a potential conflict may exist, the offeror shall provide a disclosure statement describing this information. (See section L of the solicitation for further information.)</w:t>
      </w:r>
    </w:p>
    <w:p w14:paraId="3B18C784" w14:textId="77777777" w:rsidR="00EF0496" w:rsidRDefault="00EF0496">
      <w:pPr>
        <w:spacing w:line="200" w:lineRule="exact"/>
        <w:jc w:val="both"/>
      </w:pPr>
    </w:p>
    <w:p w14:paraId="40AAED51" w14:textId="77777777" w:rsidR="00EF0496" w:rsidRDefault="00EF0496">
      <w:pPr>
        <w:keepNext/>
        <w:keepLines/>
        <w:spacing w:line="200" w:lineRule="exact"/>
        <w:jc w:val="both"/>
        <w:rPr>
          <w:b/>
        </w:rPr>
      </w:pPr>
      <w:r>
        <w:rPr>
          <w:b/>
        </w:rPr>
        <w:t>2.  EPAAR 1552.224-70  SOCIAL SECURITY NUMBERS OF CONSULTANTS AND CERTAIN SOLE PROPRIETORS AND PRIVACY ACT STATEMENT  (APRIL 1984)</w:t>
      </w:r>
    </w:p>
    <w:p w14:paraId="785F1882" w14:textId="77777777" w:rsidR="00EF0496" w:rsidRDefault="00EF0496">
      <w:pPr>
        <w:keepNext/>
        <w:keepLines/>
        <w:spacing w:line="200" w:lineRule="exact"/>
        <w:jc w:val="both"/>
      </w:pPr>
    </w:p>
    <w:p w14:paraId="733C3C7E" w14:textId="77777777" w:rsidR="00EF0496" w:rsidRDefault="00EF0496">
      <w:pPr>
        <w:keepNext/>
        <w:keepLines/>
        <w:spacing w:line="200" w:lineRule="exact"/>
        <w:ind w:firstLine="720"/>
        <w:jc w:val="both"/>
      </w:pPr>
      <w:r>
        <w:t xml:space="preserve"> (a) Section 6041 of Title 26 of the U.S. Code requires EPA to file Internal Revenue Service (IRS) Form 1099 with respect to individuals who receive payments from EPA under purchase orders or contracts.  Section 6109 of Title 26 of the U.S. Code authorizes collection by EPA of the social security numbers of such individuals for the purpose of filing IRS Form 1099.  Social security numbers obtained for this purpose will be used by EPA for the sole purpose of filing IRS Form 1099 in compliance with Section 6041 of Title 26 of the U.S. Code.</w:t>
      </w:r>
    </w:p>
    <w:p w14:paraId="68E9A4FB" w14:textId="77777777" w:rsidR="00EF0496" w:rsidRDefault="00EF0496">
      <w:pPr>
        <w:spacing w:line="200" w:lineRule="exact"/>
        <w:jc w:val="both"/>
      </w:pPr>
    </w:p>
    <w:p w14:paraId="666B3116" w14:textId="77777777" w:rsidR="00EF0496" w:rsidRDefault="00EF0496">
      <w:pPr>
        <w:spacing w:line="200" w:lineRule="exact"/>
        <w:ind w:firstLine="720"/>
        <w:jc w:val="both"/>
      </w:pPr>
      <w:r>
        <w:t>(b) If the offeror or quoter is an individual, consultant, or sole proprietor and has no Employer Identification Number, insert the offeror's or quoter's social security number on the following line.</w:t>
      </w:r>
    </w:p>
    <w:p w14:paraId="3946F528" w14:textId="77777777" w:rsidR="00EF0496" w:rsidRDefault="00EF0496">
      <w:pPr>
        <w:spacing w:line="200" w:lineRule="exact"/>
        <w:jc w:val="both"/>
      </w:pPr>
      <w:r>
        <w:rPr>
          <w:u w:val="single"/>
        </w:rPr>
        <w:t xml:space="preserve">                                                                                              </w:t>
      </w:r>
    </w:p>
    <w:p w14:paraId="7237C30A" w14:textId="77777777" w:rsidR="00EF0496" w:rsidRDefault="00EF0496">
      <w:pPr>
        <w:spacing w:line="200" w:lineRule="exact"/>
        <w:jc w:val="both"/>
      </w:pPr>
      <w:r>
        <w:t>_______________________________________________.</w:t>
      </w:r>
    </w:p>
    <w:p w14:paraId="604249B9" w14:textId="77777777" w:rsidR="00EF0496" w:rsidRDefault="00EF0496">
      <w:pPr>
        <w:spacing w:line="200" w:lineRule="exact"/>
        <w:jc w:val="both"/>
      </w:pPr>
    </w:p>
    <w:p w14:paraId="6A13180B" w14:textId="77777777" w:rsidR="00EF0496" w:rsidRDefault="00EF0496">
      <w:pPr>
        <w:spacing w:line="200" w:lineRule="exact"/>
        <w:jc w:val="both"/>
        <w:sectPr w:rsidR="00EF0496">
          <w:headerReference w:type="default" r:id="rId30"/>
          <w:footerReference w:type="even" r:id="rId31"/>
          <w:footerReference w:type="default" r:id="rId32"/>
          <w:footnotePr>
            <w:numRestart w:val="eachSect"/>
          </w:footnotePr>
          <w:pgSz w:w="12240" w:h="15840" w:code="1"/>
          <w:pgMar w:top="1440" w:right="1440" w:bottom="720" w:left="1440" w:header="720" w:footer="720" w:gutter="0"/>
          <w:pgNumType w:start="1"/>
          <w:cols w:space="720"/>
        </w:sectPr>
      </w:pPr>
    </w:p>
    <w:p w14:paraId="798E5607" w14:textId="77777777" w:rsidR="00EF0496" w:rsidRDefault="00EF0496">
      <w:pPr>
        <w:spacing w:line="200" w:lineRule="exact"/>
        <w:jc w:val="both"/>
        <w:rPr>
          <w:b/>
        </w:rPr>
      </w:pPr>
    </w:p>
    <w:p w14:paraId="64874A4B" w14:textId="77777777" w:rsidR="00EF0496" w:rsidRDefault="00EF0496">
      <w:pPr>
        <w:spacing w:line="200" w:lineRule="exact"/>
        <w:jc w:val="center"/>
        <w:rPr>
          <w:b/>
        </w:rPr>
      </w:pPr>
      <w:r>
        <w:rPr>
          <w:b/>
        </w:rPr>
        <w:t>PART III</w:t>
      </w:r>
    </w:p>
    <w:p w14:paraId="353A13E9" w14:textId="77777777" w:rsidR="00EF0496" w:rsidRDefault="00EF0496">
      <w:pPr>
        <w:spacing w:line="200" w:lineRule="exact"/>
        <w:jc w:val="center"/>
        <w:rPr>
          <w:b/>
        </w:rPr>
      </w:pPr>
      <w:r>
        <w:rPr>
          <w:b/>
        </w:rPr>
        <w:t>ADDITIONAL REPRESENTATIONS AND CERTIFICATIONS</w:t>
      </w:r>
    </w:p>
    <w:p w14:paraId="101AA45E" w14:textId="77777777" w:rsidR="00EF0496" w:rsidRDefault="00EF0496">
      <w:pPr>
        <w:spacing w:line="200" w:lineRule="exact"/>
        <w:jc w:val="center"/>
      </w:pPr>
      <w:r>
        <w:rPr>
          <w:b/>
        </w:rPr>
        <w:t>DEPARTMENT OF ENERGY SUPPLEMENT</w:t>
      </w:r>
    </w:p>
    <w:p w14:paraId="69207201" w14:textId="77777777" w:rsidR="00EF0496" w:rsidRDefault="00EF0496">
      <w:pPr>
        <w:spacing w:line="200" w:lineRule="exact"/>
        <w:jc w:val="both"/>
      </w:pPr>
    </w:p>
    <w:p w14:paraId="1CC2719F" w14:textId="5AC9CE46" w:rsidR="00EF0496" w:rsidRDefault="00EF0496">
      <w:pPr>
        <w:spacing w:line="200" w:lineRule="exact"/>
        <w:jc w:val="both"/>
      </w:pPr>
      <w:r>
        <w:t xml:space="preserve">ONLY THE REPRESENTATIONS AND CERTIFICATIONS MARKED </w:t>
      </w:r>
      <w:sdt>
        <w:sdtPr>
          <w:id w:val="-372924076"/>
          <w14:checkbox>
            <w14:checked w14:val="1"/>
            <w14:checkedState w14:val="2612" w14:font="MS Gothic"/>
            <w14:uncheckedState w14:val="2610" w14:font="MS Gothic"/>
          </w14:checkbox>
        </w:sdtPr>
        <w:sdtContent>
          <w:r w:rsidR="00AF2D8C">
            <w:rPr>
              <w:rFonts w:ascii="MS Gothic" w:eastAsia="MS Gothic" w:hAnsi="MS Gothic" w:hint="eastAsia"/>
            </w:rPr>
            <w:t>☒</w:t>
          </w:r>
        </w:sdtContent>
      </w:sdt>
      <w:r>
        <w:t xml:space="preserve"> AS REQUIRED NEED TO BE COMPLETED BY THE OFFEROR.</w:t>
      </w:r>
    </w:p>
    <w:p w14:paraId="6A8DB1C2" w14:textId="77777777" w:rsidR="00EF0496" w:rsidRDefault="00EF0496">
      <w:pPr>
        <w:spacing w:line="200" w:lineRule="exact"/>
        <w:jc w:val="both"/>
      </w:pPr>
    </w:p>
    <w:p w14:paraId="58E946E0" w14:textId="77777777" w:rsidR="00EF0496" w:rsidRDefault="00EF0496">
      <w:pPr>
        <w:spacing w:line="200" w:lineRule="exact"/>
        <w:jc w:val="both"/>
      </w:pPr>
    </w:p>
    <w:p w14:paraId="0850F2B2" w14:textId="49DED687" w:rsidR="00EF0496" w:rsidRDefault="00EF0496">
      <w:pPr>
        <w:spacing w:line="200" w:lineRule="exact"/>
        <w:jc w:val="both"/>
      </w:pPr>
      <w:r>
        <w:t xml:space="preserve">Required if marked </w:t>
      </w:r>
      <w:sdt>
        <w:sdtPr>
          <w:id w:val="-2021618839"/>
          <w14:checkbox>
            <w14:checked w14:val="1"/>
            <w14:checkedState w14:val="2612" w14:font="MS Gothic"/>
            <w14:uncheckedState w14:val="2610" w14:font="MS Gothic"/>
          </w14:checkbox>
        </w:sdtPr>
        <w:sdtContent>
          <w:r w:rsidR="00AF2D8C">
            <w:rPr>
              <w:rFonts w:ascii="MS Gothic" w:eastAsia="MS Gothic" w:hAnsi="MS Gothic" w:hint="eastAsia"/>
            </w:rPr>
            <w:t>☒</w:t>
          </w:r>
        </w:sdtContent>
      </w:sdt>
      <w:r>
        <w:t>:</w:t>
      </w:r>
    </w:p>
    <w:p w14:paraId="247B38AF" w14:textId="77777777" w:rsidR="00EF0496" w:rsidRDefault="00EF0496">
      <w:pPr>
        <w:spacing w:line="200" w:lineRule="exact"/>
        <w:jc w:val="both"/>
      </w:pPr>
    </w:p>
    <w:p w14:paraId="263A56E3" w14:textId="7016194A" w:rsidR="00EF0496" w:rsidRDefault="00AF2D8C">
      <w:pPr>
        <w:spacing w:line="200" w:lineRule="exact"/>
        <w:jc w:val="both"/>
      </w:pPr>
      <w:sdt>
        <w:sdtPr>
          <w:id w:val="1320701364"/>
          <w14:checkbox>
            <w14:checked w14:val="0"/>
            <w14:checkedState w14:val="2612" w14:font="MS Gothic"/>
            <w14:uncheckedState w14:val="2610" w14:font="MS Gothic"/>
          </w14:checkbox>
        </w:sdtPr>
        <w:sdtContent>
          <w:r>
            <w:rPr>
              <w:rFonts w:ascii="MS Gothic" w:eastAsia="MS Gothic" w:hAnsi="MS Gothic" w:hint="eastAsia"/>
            </w:rPr>
            <w:t>☐</w:t>
          </w:r>
        </w:sdtContent>
      </w:sdt>
      <w:r w:rsidR="00EF0496">
        <w:t xml:space="preserve">   1.  DEAR 952.204-73</w:t>
      </w:r>
      <w:r w:rsidR="00EF0496">
        <w:tab/>
      </w:r>
      <w:r w:rsidR="00EF0496">
        <w:tab/>
        <w:t>Facility Clearance (</w:t>
      </w:r>
      <w:r w:rsidR="00A81FEB">
        <w:t xml:space="preserve">Aug </w:t>
      </w:r>
      <w:r w:rsidR="00E74648">
        <w:t>2016</w:t>
      </w:r>
      <w:r w:rsidR="00EF0496">
        <w:t>)</w:t>
      </w:r>
    </w:p>
    <w:p w14:paraId="2723F69E" w14:textId="77777777" w:rsidR="00EF0496" w:rsidRDefault="00EF0496">
      <w:pPr>
        <w:spacing w:line="200" w:lineRule="exact"/>
        <w:jc w:val="both"/>
      </w:pPr>
    </w:p>
    <w:p w14:paraId="29B8CF0F" w14:textId="61320ACE" w:rsidR="00EF0496" w:rsidRDefault="00AF2D8C">
      <w:pPr>
        <w:spacing w:line="200" w:lineRule="exact"/>
        <w:jc w:val="both"/>
      </w:pPr>
      <w:sdt>
        <w:sdtPr>
          <w:id w:val="-1845616696"/>
          <w14:checkbox>
            <w14:checked w14:val="0"/>
            <w14:checkedState w14:val="2612" w14:font="MS Gothic"/>
            <w14:uncheckedState w14:val="2610" w14:font="MS Gothic"/>
          </w14:checkbox>
        </w:sdtPr>
        <w:sdtContent>
          <w:r>
            <w:rPr>
              <w:rFonts w:ascii="MS Gothic" w:eastAsia="MS Gothic" w:hAnsi="MS Gothic" w:hint="eastAsia"/>
            </w:rPr>
            <w:t>☐</w:t>
          </w:r>
        </w:sdtContent>
      </w:sdt>
      <w:r w:rsidR="00EF0496">
        <w:t xml:space="preserve">   2.  DEAR 952.209-8</w:t>
      </w:r>
      <w:r w:rsidR="00EF0496">
        <w:tab/>
      </w:r>
      <w:r w:rsidR="00EF0496">
        <w:tab/>
        <w:t>Organizational Conflicts of Interest Disclosure - Advisory and Assistance</w:t>
      </w:r>
    </w:p>
    <w:p w14:paraId="31EC4D1D" w14:textId="77777777" w:rsidR="00EF0496" w:rsidRDefault="00EF0496">
      <w:pPr>
        <w:spacing w:line="200" w:lineRule="exact"/>
        <w:jc w:val="both"/>
      </w:pPr>
      <w:r>
        <w:tab/>
      </w:r>
      <w:r>
        <w:tab/>
      </w:r>
      <w:r>
        <w:tab/>
      </w:r>
      <w:r>
        <w:tab/>
        <w:t xml:space="preserve"> Subcontracts (June 1997)</w:t>
      </w:r>
    </w:p>
    <w:p w14:paraId="51572322" w14:textId="77777777" w:rsidR="00EF0496" w:rsidRDefault="00EF0496">
      <w:pPr>
        <w:spacing w:line="200" w:lineRule="exact"/>
        <w:jc w:val="both"/>
      </w:pPr>
      <w:r>
        <w:tab/>
      </w:r>
    </w:p>
    <w:p w14:paraId="16EBA1C7" w14:textId="4E7F9520" w:rsidR="00EF0496" w:rsidRDefault="00AF2D8C">
      <w:pPr>
        <w:spacing w:line="200" w:lineRule="exact"/>
        <w:jc w:val="both"/>
      </w:pPr>
      <w:sdt>
        <w:sdtPr>
          <w:id w:val="-424337467"/>
          <w14:checkbox>
            <w14:checked w14:val="0"/>
            <w14:checkedState w14:val="2612" w14:font="MS Gothic"/>
            <w14:uncheckedState w14:val="2610" w14:font="MS Gothic"/>
          </w14:checkbox>
        </w:sdtPr>
        <w:sdtContent>
          <w:r>
            <w:rPr>
              <w:rFonts w:ascii="MS Gothic" w:eastAsia="MS Gothic" w:hAnsi="MS Gothic" w:hint="eastAsia"/>
            </w:rPr>
            <w:t>☐</w:t>
          </w:r>
        </w:sdtContent>
      </w:sdt>
      <w:r w:rsidR="00EF0496">
        <w:t xml:space="preserve">   3.  DEAR 970.5223-3</w:t>
      </w:r>
      <w:r w:rsidR="00EF0496">
        <w:tab/>
      </w:r>
      <w:r w:rsidR="00EF0496">
        <w:tab/>
        <w:t xml:space="preserve">Agreement Regarding Workplace Substance Abuse Programs at DOE Sites </w:t>
      </w:r>
    </w:p>
    <w:p w14:paraId="68A9FB46" w14:textId="25A52831" w:rsidR="00EF0496" w:rsidRDefault="00EF0496">
      <w:pPr>
        <w:spacing w:line="200" w:lineRule="exact"/>
        <w:jc w:val="both"/>
      </w:pPr>
      <w:r>
        <w:tab/>
      </w:r>
      <w:r>
        <w:tab/>
      </w:r>
      <w:r>
        <w:tab/>
      </w:r>
      <w:r>
        <w:tab/>
        <w:t xml:space="preserve">(December </w:t>
      </w:r>
      <w:r w:rsidR="001B74A3">
        <w:t>2010</w:t>
      </w:r>
      <w:r>
        <w:t>)</w:t>
      </w:r>
    </w:p>
    <w:p w14:paraId="5C199E2B" w14:textId="77777777" w:rsidR="00EF0496" w:rsidRDefault="00EF0496">
      <w:pPr>
        <w:spacing w:line="200" w:lineRule="exact"/>
        <w:jc w:val="center"/>
        <w:rPr>
          <w:b/>
        </w:rPr>
      </w:pPr>
      <w:r>
        <w:br w:type="page"/>
      </w:r>
      <w:r>
        <w:rPr>
          <w:b/>
        </w:rPr>
        <w:lastRenderedPageBreak/>
        <w:t>PART III</w:t>
      </w:r>
    </w:p>
    <w:p w14:paraId="5DD5CD7B" w14:textId="77777777" w:rsidR="00EF0496" w:rsidRDefault="00EF0496">
      <w:pPr>
        <w:spacing w:line="200" w:lineRule="exact"/>
        <w:jc w:val="both"/>
        <w:rPr>
          <w:b/>
        </w:rPr>
      </w:pPr>
    </w:p>
    <w:p w14:paraId="6E38DD2B" w14:textId="77777777" w:rsidR="00EF0496" w:rsidRDefault="00EF0496">
      <w:pPr>
        <w:spacing w:line="200" w:lineRule="exact"/>
        <w:jc w:val="center"/>
        <w:rPr>
          <w:b/>
        </w:rPr>
      </w:pPr>
      <w:r>
        <w:rPr>
          <w:b/>
        </w:rPr>
        <w:t>ADDITIONAL REPRESENTATIONS AND CERTIFICATIONS</w:t>
      </w:r>
    </w:p>
    <w:p w14:paraId="1689B3A2" w14:textId="77777777" w:rsidR="00EF0496" w:rsidRDefault="00EF0496">
      <w:pPr>
        <w:spacing w:line="200" w:lineRule="exact"/>
        <w:jc w:val="center"/>
        <w:rPr>
          <w:b/>
        </w:rPr>
      </w:pPr>
      <w:r>
        <w:rPr>
          <w:b/>
        </w:rPr>
        <w:t>DEPARTMENT OF ENERGY SUPPLEMENT</w:t>
      </w:r>
    </w:p>
    <w:p w14:paraId="3BBD0ED1" w14:textId="77777777" w:rsidR="00EF0496" w:rsidRDefault="00EF0496">
      <w:pPr>
        <w:spacing w:line="200" w:lineRule="exact"/>
        <w:jc w:val="both"/>
        <w:rPr>
          <w:b/>
        </w:rPr>
      </w:pPr>
    </w:p>
    <w:p w14:paraId="5EEE2DE8" w14:textId="77777777" w:rsidR="00EF0496" w:rsidRDefault="00EF0496">
      <w:pPr>
        <w:spacing w:line="200" w:lineRule="exact"/>
        <w:jc w:val="both"/>
        <w:rPr>
          <w:b/>
        </w:rPr>
      </w:pPr>
    </w:p>
    <w:p w14:paraId="72641025" w14:textId="3894C795" w:rsidR="00EF0496" w:rsidRDefault="00EF0496">
      <w:pPr>
        <w:keepNext/>
        <w:keepLines/>
        <w:spacing w:line="200" w:lineRule="exact"/>
        <w:jc w:val="both"/>
      </w:pPr>
      <w:r>
        <w:rPr>
          <w:b/>
        </w:rPr>
        <w:t>1.  DEAR 952.204-</w:t>
      </w:r>
      <w:proofErr w:type="gramStart"/>
      <w:r>
        <w:rPr>
          <w:b/>
        </w:rPr>
        <w:t>73  FACILITY</w:t>
      </w:r>
      <w:proofErr w:type="gramEnd"/>
      <w:r>
        <w:rPr>
          <w:b/>
        </w:rPr>
        <w:t xml:space="preserve"> CLEARANCE (</w:t>
      </w:r>
      <w:r w:rsidR="00E74648">
        <w:rPr>
          <w:b/>
        </w:rPr>
        <w:t>AUG 2016</w:t>
      </w:r>
      <w:r>
        <w:rPr>
          <w:b/>
        </w:rPr>
        <w:t>)</w:t>
      </w:r>
    </w:p>
    <w:p w14:paraId="03CC46BE" w14:textId="77777777" w:rsidR="00EF0496" w:rsidRDefault="00EF0496">
      <w:pPr>
        <w:spacing w:line="200" w:lineRule="exact"/>
        <w:jc w:val="both"/>
      </w:pPr>
    </w:p>
    <w:p w14:paraId="4EC29EB2" w14:textId="77777777" w:rsidR="00A90DC5" w:rsidRPr="00A90DC5" w:rsidRDefault="00A90DC5" w:rsidP="00A90DC5">
      <w:pPr>
        <w:spacing w:line="200" w:lineRule="exact"/>
        <w:jc w:val="both"/>
      </w:pPr>
    </w:p>
    <w:p w14:paraId="576772B9" w14:textId="77777777" w:rsidR="00C91A59" w:rsidRPr="009C1C4F" w:rsidRDefault="00C91A59" w:rsidP="00C91A59">
      <w:pPr>
        <w:spacing w:line="200" w:lineRule="exact"/>
        <w:jc w:val="both"/>
      </w:pPr>
      <w:r w:rsidRPr="009C1C4F">
        <w:t>Notices</w:t>
      </w:r>
    </w:p>
    <w:p w14:paraId="36A90B82" w14:textId="77777777" w:rsidR="00C91A59" w:rsidRPr="009C1C4F" w:rsidRDefault="00C91A59" w:rsidP="00C91A59">
      <w:pPr>
        <w:spacing w:line="200" w:lineRule="exact"/>
        <w:jc w:val="both"/>
      </w:pPr>
    </w:p>
    <w:p w14:paraId="0E2B4E13" w14:textId="77777777" w:rsidR="00C91A59" w:rsidRPr="009C1C4F" w:rsidRDefault="00C91A59" w:rsidP="00C91A59">
      <w:pPr>
        <w:spacing w:line="200" w:lineRule="exact"/>
        <w:jc w:val="both"/>
      </w:pPr>
      <w:r w:rsidRPr="009C1C4F">
        <w:t xml:space="preserve">Section 2536 of title 10, United States Code, prohibits the award of a contract under a national security program to an entity controlled by a foreign government if it is necessary for that entity to be given access to information in a proscribed category of information in order to perform the contract unless a waiver is granted by the Secretary of Energy. In addition, a Facility Clearance and foreign ownership, </w:t>
      </w:r>
      <w:proofErr w:type="gramStart"/>
      <w:r w:rsidRPr="009C1C4F">
        <w:t>control</w:t>
      </w:r>
      <w:proofErr w:type="gramEnd"/>
      <w:r w:rsidRPr="009C1C4F">
        <w:t xml:space="preserve"> and influence (FOCI) information are required when the contract or subcontract to be awarded is expected to require employees to have access authorizations.</w:t>
      </w:r>
    </w:p>
    <w:p w14:paraId="2E5EEC32" w14:textId="77777777" w:rsidR="00C91A59" w:rsidRPr="009C1C4F" w:rsidRDefault="00C91A59" w:rsidP="00C91A59">
      <w:pPr>
        <w:spacing w:line="200" w:lineRule="exact"/>
        <w:jc w:val="both"/>
      </w:pPr>
    </w:p>
    <w:p w14:paraId="0A9803F9" w14:textId="77777777" w:rsidR="00C91A59" w:rsidRPr="009C1C4F" w:rsidRDefault="00C91A59" w:rsidP="00C91A59">
      <w:pPr>
        <w:spacing w:line="200" w:lineRule="exact"/>
        <w:jc w:val="both"/>
      </w:pPr>
      <w:r w:rsidRPr="009C1C4F">
        <w:t>Offerors who have either a Department of Defense or a Department of Energy Facility Clearance generally need not resubmit the following foreign ownership information unless specifically requested to do so. Instead, provide your DOE Facility Clearance code or your DOD assigned commercial and government entity (CAGE) code. If uncertain, consult the office which issued this solicitation.</w:t>
      </w:r>
    </w:p>
    <w:p w14:paraId="04DD17B7" w14:textId="77777777" w:rsidR="00C91A59" w:rsidRPr="009C1C4F" w:rsidRDefault="00C91A59" w:rsidP="00C91A59">
      <w:pPr>
        <w:spacing w:line="200" w:lineRule="exact"/>
        <w:jc w:val="both"/>
      </w:pPr>
    </w:p>
    <w:p w14:paraId="30E37A0F" w14:textId="77777777" w:rsidR="00C91A59" w:rsidRPr="009C1C4F" w:rsidRDefault="00C91A59" w:rsidP="00C91A59">
      <w:pPr>
        <w:spacing w:line="200" w:lineRule="exact"/>
        <w:jc w:val="both"/>
      </w:pPr>
      <w:r w:rsidRPr="009C1C4F">
        <w:t>(a) Use of Certificate Pertaining to Foreign Interests, Standard Form 328.</w:t>
      </w:r>
    </w:p>
    <w:p w14:paraId="21CE5C3B" w14:textId="77777777" w:rsidR="00C91A59" w:rsidRPr="009C1C4F" w:rsidRDefault="00C91A59" w:rsidP="00C91A59">
      <w:pPr>
        <w:spacing w:line="200" w:lineRule="exact"/>
        <w:jc w:val="both"/>
      </w:pPr>
      <w:r w:rsidRPr="009C1C4F">
        <w:t xml:space="preserve">(1) The contract work anticipated by this solicitation will require access to classified information or special nuclear material. Such access will require a Facility Clearance for the Contractor's organization and access authorizations (security clearances) for Contractor personnel working with the classified information or special nuclear material. To obtain a Facility Clearance the Contractor must submit the Standard Form 328, Certificate Pertaining to Foreign Interests, and all required supporting documents to form a complete Foreign Ownership, </w:t>
      </w:r>
      <w:proofErr w:type="gramStart"/>
      <w:r w:rsidRPr="009C1C4F">
        <w:t>Control</w:t>
      </w:r>
      <w:proofErr w:type="gramEnd"/>
      <w:r w:rsidRPr="009C1C4F">
        <w:t xml:space="preserve"> or Influence (FOCI) Package. The Contractor will submit the Foreign Ownership, </w:t>
      </w:r>
      <w:proofErr w:type="gramStart"/>
      <w:r w:rsidRPr="009C1C4F">
        <w:t>Control</w:t>
      </w:r>
      <w:proofErr w:type="gramEnd"/>
      <w:r w:rsidRPr="009C1C4F">
        <w:t xml:space="preserve"> or Influence (FOCI) information in the format directed by DOE. When completed the Contractor must print and sign one copy of the SF 328 and submit it to the Contracting Officer.</w:t>
      </w:r>
    </w:p>
    <w:p w14:paraId="04B5018E" w14:textId="77777777" w:rsidR="00C91A59" w:rsidRPr="009C1C4F" w:rsidRDefault="00C91A59" w:rsidP="00C91A59">
      <w:pPr>
        <w:spacing w:line="200" w:lineRule="exact"/>
        <w:jc w:val="both"/>
      </w:pPr>
    </w:p>
    <w:p w14:paraId="2F0947F4" w14:textId="77777777" w:rsidR="00C91A59" w:rsidRPr="009C1C4F" w:rsidRDefault="00C91A59" w:rsidP="00C91A59">
      <w:pPr>
        <w:spacing w:line="200" w:lineRule="exact"/>
        <w:jc w:val="both"/>
      </w:pPr>
      <w:r w:rsidRPr="009C1C4F">
        <w:t>(2) Information submitted by the offeror in response to the Standard Form 328 will be used solely for the purposes of evaluating foreign ownership, control or influence and will be treated by DOE, to the extent permitted by law, as business or financial information submitted in confidence.</w:t>
      </w:r>
    </w:p>
    <w:p w14:paraId="121A2B4B" w14:textId="77777777" w:rsidR="00C91A59" w:rsidRPr="009C1C4F" w:rsidRDefault="00C91A59" w:rsidP="00C91A59">
      <w:pPr>
        <w:spacing w:line="200" w:lineRule="exact"/>
        <w:jc w:val="both"/>
      </w:pPr>
    </w:p>
    <w:p w14:paraId="10FB92F2" w14:textId="77777777" w:rsidR="00C91A59" w:rsidRPr="009C1C4F" w:rsidRDefault="00C91A59" w:rsidP="00C91A59">
      <w:pPr>
        <w:spacing w:line="200" w:lineRule="exact"/>
        <w:jc w:val="both"/>
      </w:pPr>
      <w:r w:rsidRPr="009C1C4F">
        <w:t>(3) Following submission of a Standard Form 328 and prior to contract award, the Contractor shall immediately submit to the Contracting Officer written notification of any changes in the extent and nature of FOCI which could affect the offeror's answers to the questions in Standard Form 328. Following award of a contract, the Contractor must immediately submit to the cognizant security office written notification of any changes in the extent and nature of FOCI which could affect the offeror's answers to the questions in Standard Form 328. Notice of changes in ownership or control which are required to be reported to the Securities and Exchange Commission, the Federal Trade Commission, or the Department of Justice must also be furnished concurrently to the cognizant security office.</w:t>
      </w:r>
    </w:p>
    <w:p w14:paraId="1E411852" w14:textId="77777777" w:rsidR="00C91A59" w:rsidRPr="009C1C4F" w:rsidRDefault="00C91A59" w:rsidP="00C91A59">
      <w:pPr>
        <w:spacing w:line="200" w:lineRule="exact"/>
        <w:jc w:val="both"/>
      </w:pPr>
    </w:p>
    <w:p w14:paraId="424EC36D" w14:textId="77777777" w:rsidR="00C91A59" w:rsidRPr="009C1C4F" w:rsidRDefault="00C91A59" w:rsidP="00C91A59">
      <w:pPr>
        <w:spacing w:line="200" w:lineRule="exact"/>
        <w:jc w:val="both"/>
      </w:pPr>
      <w:r w:rsidRPr="009C1C4F">
        <w:t>(b) Definitions.</w:t>
      </w:r>
    </w:p>
    <w:p w14:paraId="62AC0AEE" w14:textId="77777777" w:rsidR="00C91A59" w:rsidRPr="009C1C4F" w:rsidRDefault="00C91A59" w:rsidP="00C91A59">
      <w:pPr>
        <w:spacing w:line="200" w:lineRule="exact"/>
        <w:jc w:val="both"/>
      </w:pPr>
      <w:r w:rsidRPr="009C1C4F">
        <w:t>(1) Foreign Interest means any of the following -</w:t>
      </w:r>
    </w:p>
    <w:p w14:paraId="7D2C4099" w14:textId="77777777" w:rsidR="00C91A59" w:rsidRPr="009C1C4F" w:rsidRDefault="00C91A59" w:rsidP="00C91A59">
      <w:pPr>
        <w:spacing w:line="200" w:lineRule="exact"/>
        <w:jc w:val="both"/>
      </w:pPr>
    </w:p>
    <w:p w14:paraId="25B71C41" w14:textId="77777777" w:rsidR="00C91A59" w:rsidRPr="009C1C4F" w:rsidRDefault="00C91A59" w:rsidP="00C91A59">
      <w:pPr>
        <w:spacing w:line="200" w:lineRule="exact"/>
        <w:jc w:val="both"/>
      </w:pPr>
      <w:r w:rsidRPr="009C1C4F">
        <w:t>(</w:t>
      </w:r>
      <w:proofErr w:type="spellStart"/>
      <w:r w:rsidRPr="009C1C4F">
        <w:t>i</w:t>
      </w:r>
      <w:proofErr w:type="spellEnd"/>
      <w:r w:rsidRPr="009C1C4F">
        <w:t xml:space="preserve">) A foreign government, foreign government agency, or representative of a foreign </w:t>
      </w:r>
      <w:proofErr w:type="gramStart"/>
      <w:r w:rsidRPr="009C1C4F">
        <w:t>government;</w:t>
      </w:r>
      <w:proofErr w:type="gramEnd"/>
    </w:p>
    <w:p w14:paraId="7CC3A806" w14:textId="77777777" w:rsidR="00C91A59" w:rsidRPr="009C1C4F" w:rsidRDefault="00C91A59" w:rsidP="00C91A59">
      <w:pPr>
        <w:spacing w:line="200" w:lineRule="exact"/>
        <w:jc w:val="both"/>
      </w:pPr>
    </w:p>
    <w:p w14:paraId="7911FA24" w14:textId="77777777" w:rsidR="00C91A59" w:rsidRPr="009C1C4F" w:rsidRDefault="00C91A59" w:rsidP="00C91A59">
      <w:pPr>
        <w:spacing w:line="200" w:lineRule="exact"/>
        <w:jc w:val="both"/>
      </w:pPr>
      <w:r w:rsidRPr="009C1C4F">
        <w:t xml:space="preserve">(ii) Any form of business enterprise or legal entity organized, </w:t>
      </w:r>
      <w:proofErr w:type="gramStart"/>
      <w:r w:rsidRPr="009C1C4F">
        <w:t>chartered</w:t>
      </w:r>
      <w:proofErr w:type="gramEnd"/>
      <w:r w:rsidRPr="009C1C4F">
        <w:t xml:space="preserve"> or incorporated under the laws of any country other than the United States or its possessions and trust territories; and</w:t>
      </w:r>
    </w:p>
    <w:p w14:paraId="41B642F8" w14:textId="77777777" w:rsidR="00C91A59" w:rsidRPr="009C1C4F" w:rsidRDefault="00C91A59" w:rsidP="00C91A59">
      <w:pPr>
        <w:spacing w:line="200" w:lineRule="exact"/>
        <w:jc w:val="both"/>
      </w:pPr>
    </w:p>
    <w:p w14:paraId="083402BB" w14:textId="77777777" w:rsidR="00C91A59" w:rsidRPr="009C1C4F" w:rsidRDefault="00C91A59" w:rsidP="00C91A59">
      <w:pPr>
        <w:spacing w:line="200" w:lineRule="exact"/>
        <w:jc w:val="both"/>
      </w:pPr>
      <w:r w:rsidRPr="009C1C4F">
        <w:t>(iii) Any person who is not a citizen or national of the United States.</w:t>
      </w:r>
    </w:p>
    <w:p w14:paraId="4E598338" w14:textId="77777777" w:rsidR="00C91A59" w:rsidRPr="009C1C4F" w:rsidRDefault="00C91A59" w:rsidP="00C91A59">
      <w:pPr>
        <w:spacing w:line="200" w:lineRule="exact"/>
        <w:jc w:val="both"/>
      </w:pPr>
    </w:p>
    <w:p w14:paraId="5B0BD987" w14:textId="77777777" w:rsidR="00C91A59" w:rsidRPr="009C1C4F" w:rsidRDefault="00C91A59" w:rsidP="00C91A59">
      <w:pPr>
        <w:spacing w:line="200" w:lineRule="exact"/>
        <w:jc w:val="both"/>
      </w:pPr>
      <w:r w:rsidRPr="009C1C4F">
        <w:t>(2) Foreign Ownership, Control, or Influence (FOCI) means the situation where the degree of ownership, control, or influence over a Contractor by a foreign interest is such that a reasonable basis exists for concluding that compromise of classified information or special nuclear material may result.</w:t>
      </w:r>
    </w:p>
    <w:p w14:paraId="70A4F63E" w14:textId="77777777" w:rsidR="00C91A59" w:rsidRPr="009C1C4F" w:rsidRDefault="00C91A59" w:rsidP="00C91A59">
      <w:pPr>
        <w:spacing w:line="200" w:lineRule="exact"/>
        <w:jc w:val="both"/>
      </w:pPr>
    </w:p>
    <w:p w14:paraId="03879F70" w14:textId="77777777" w:rsidR="00C91A59" w:rsidRPr="009C1C4F" w:rsidRDefault="00C91A59" w:rsidP="00C91A59">
      <w:pPr>
        <w:spacing w:line="200" w:lineRule="exact"/>
        <w:jc w:val="both"/>
      </w:pPr>
      <w:r w:rsidRPr="009C1C4F">
        <w:t>(c) Facility Clearance means an administrative determination that a facility is eligible to access, produce, use or store classified information, or special nuclear material. A Facility Clearance is based upon a determination that satisfactory safeguards and security measures are carried out for the activities being performed at the facility. It is DOE policy that all Contractors or Subcontractors requiring access authorizations be processed for a Facility Clearance at the level appropriate to the activities being performed under the contract. Approval for a Facility Clearance shall be based upon -</w:t>
      </w:r>
    </w:p>
    <w:p w14:paraId="04FC495B" w14:textId="77777777" w:rsidR="00C91A59" w:rsidRPr="009C1C4F" w:rsidRDefault="00C91A59" w:rsidP="00C91A59">
      <w:pPr>
        <w:spacing w:line="200" w:lineRule="exact"/>
        <w:jc w:val="both"/>
      </w:pPr>
    </w:p>
    <w:p w14:paraId="5D96EE57" w14:textId="77777777" w:rsidR="00C91A59" w:rsidRPr="009C1C4F" w:rsidRDefault="00C91A59" w:rsidP="00C91A59">
      <w:pPr>
        <w:spacing w:line="200" w:lineRule="exact"/>
        <w:jc w:val="both"/>
      </w:pPr>
      <w:r w:rsidRPr="009C1C4F">
        <w:t xml:space="preserve">(1) A favorable foreign ownership, control, or influence (FOCI) determination based upon the Contractor's response to the ten questions in Standard Form 328 and any required, supporting data provided by the </w:t>
      </w:r>
      <w:proofErr w:type="gramStart"/>
      <w:r w:rsidRPr="009C1C4F">
        <w:t>Contractor;</w:t>
      </w:r>
      <w:proofErr w:type="gramEnd"/>
    </w:p>
    <w:p w14:paraId="024267FC" w14:textId="77777777" w:rsidR="00C91A59" w:rsidRPr="009C1C4F" w:rsidRDefault="00C91A59" w:rsidP="00C91A59">
      <w:pPr>
        <w:spacing w:line="200" w:lineRule="exact"/>
        <w:jc w:val="both"/>
      </w:pPr>
    </w:p>
    <w:p w14:paraId="489BE2FF" w14:textId="77777777" w:rsidR="00C91A59" w:rsidRPr="009C1C4F" w:rsidRDefault="00C91A59" w:rsidP="00C91A59">
      <w:pPr>
        <w:spacing w:line="200" w:lineRule="exact"/>
        <w:jc w:val="both"/>
      </w:pPr>
      <w:r w:rsidRPr="009C1C4F">
        <w:t xml:space="preserve">(2) A contract or proposed contract containing the appropriate security </w:t>
      </w:r>
      <w:proofErr w:type="gramStart"/>
      <w:r w:rsidRPr="009C1C4F">
        <w:t>clauses;</w:t>
      </w:r>
      <w:proofErr w:type="gramEnd"/>
    </w:p>
    <w:p w14:paraId="1F60302D" w14:textId="77777777" w:rsidR="00C91A59" w:rsidRPr="009C1C4F" w:rsidRDefault="00C91A59" w:rsidP="00C91A59">
      <w:pPr>
        <w:spacing w:line="200" w:lineRule="exact"/>
        <w:jc w:val="both"/>
      </w:pPr>
    </w:p>
    <w:p w14:paraId="4824E92B" w14:textId="77777777" w:rsidR="00C91A59" w:rsidRPr="009C1C4F" w:rsidRDefault="00C91A59" w:rsidP="00C91A59">
      <w:pPr>
        <w:spacing w:line="200" w:lineRule="exact"/>
        <w:jc w:val="both"/>
      </w:pPr>
      <w:r w:rsidRPr="009C1C4F">
        <w:t xml:space="preserve">(3) Approved safeguards and security plans which describe protective measures appropriate to the activities being performed at the </w:t>
      </w:r>
      <w:proofErr w:type="gramStart"/>
      <w:r w:rsidRPr="009C1C4F">
        <w:t>facility;</w:t>
      </w:r>
      <w:proofErr w:type="gramEnd"/>
    </w:p>
    <w:p w14:paraId="4B11E0A6" w14:textId="77777777" w:rsidR="00C91A59" w:rsidRPr="009C1C4F" w:rsidRDefault="00C91A59" w:rsidP="00C91A59">
      <w:pPr>
        <w:spacing w:line="200" w:lineRule="exact"/>
        <w:jc w:val="both"/>
      </w:pPr>
    </w:p>
    <w:p w14:paraId="07E42BD5" w14:textId="77777777" w:rsidR="00C91A59" w:rsidRPr="009C1C4F" w:rsidRDefault="00C91A59" w:rsidP="00C91A59">
      <w:pPr>
        <w:spacing w:line="200" w:lineRule="exact"/>
        <w:jc w:val="both"/>
      </w:pPr>
      <w:r w:rsidRPr="009C1C4F">
        <w:t xml:space="preserve">(4) An established Reporting Identification Symbol code for the Nuclear Materials Management and Safeguards Reporting System if access to nuclear materials is </w:t>
      </w:r>
      <w:proofErr w:type="gramStart"/>
      <w:r w:rsidRPr="009C1C4F">
        <w:t>involved;</w:t>
      </w:r>
      <w:proofErr w:type="gramEnd"/>
    </w:p>
    <w:p w14:paraId="57723097" w14:textId="77777777" w:rsidR="00C91A59" w:rsidRPr="009C1C4F" w:rsidRDefault="00C91A59" w:rsidP="00C91A59">
      <w:pPr>
        <w:spacing w:line="200" w:lineRule="exact"/>
        <w:jc w:val="both"/>
      </w:pPr>
    </w:p>
    <w:p w14:paraId="52BF031F" w14:textId="77777777" w:rsidR="00C91A59" w:rsidRPr="009C1C4F" w:rsidRDefault="00C91A59" w:rsidP="00C91A59">
      <w:pPr>
        <w:spacing w:line="200" w:lineRule="exact"/>
        <w:jc w:val="both"/>
      </w:pPr>
      <w:r w:rsidRPr="009C1C4F">
        <w:t xml:space="preserve">(5) A survey conducted no more than 6 months before the Facility Clearance date, with a composite facility rating of satisfactory, if the facility is to possess classified matter or special nuclear material at its </w:t>
      </w:r>
      <w:proofErr w:type="gramStart"/>
      <w:r w:rsidRPr="009C1C4F">
        <w:t>location;</w:t>
      </w:r>
      <w:proofErr w:type="gramEnd"/>
    </w:p>
    <w:p w14:paraId="04E7962E" w14:textId="77777777" w:rsidR="00C91A59" w:rsidRPr="009C1C4F" w:rsidRDefault="00C91A59" w:rsidP="00C91A59">
      <w:pPr>
        <w:spacing w:line="200" w:lineRule="exact"/>
        <w:jc w:val="both"/>
      </w:pPr>
    </w:p>
    <w:p w14:paraId="437914FD" w14:textId="77777777" w:rsidR="00C91A59" w:rsidRPr="009C1C4F" w:rsidRDefault="00C91A59" w:rsidP="00C91A59">
      <w:pPr>
        <w:spacing w:line="200" w:lineRule="exact"/>
        <w:jc w:val="both"/>
      </w:pPr>
      <w:r w:rsidRPr="009C1C4F">
        <w:t>(6) Appointment of a Facility Security Officer, who must possess or be in the process of obtaining an access authorization equivalent to the Facility Clearance; and, if applicable, appointment of a Materials Control and Accountability Representative; and</w:t>
      </w:r>
    </w:p>
    <w:p w14:paraId="1727032E" w14:textId="77777777" w:rsidR="00C91A59" w:rsidRPr="009C1C4F" w:rsidRDefault="00C91A59" w:rsidP="00C91A59">
      <w:pPr>
        <w:spacing w:line="200" w:lineRule="exact"/>
        <w:jc w:val="both"/>
      </w:pPr>
    </w:p>
    <w:p w14:paraId="4EB1CA4F" w14:textId="77777777" w:rsidR="00C91A59" w:rsidRPr="009C1C4F" w:rsidRDefault="00C91A59" w:rsidP="00C91A59">
      <w:pPr>
        <w:spacing w:line="200" w:lineRule="exact"/>
        <w:jc w:val="both"/>
      </w:pPr>
      <w:r w:rsidRPr="009C1C4F">
        <w:t xml:space="preserve">(7) Access authorizations for key management personnel who will be determined on a case-by-case </w:t>
      </w:r>
      <w:proofErr w:type="gramStart"/>
      <w:r w:rsidRPr="009C1C4F">
        <w:t>basis, and</w:t>
      </w:r>
      <w:proofErr w:type="gramEnd"/>
      <w:r w:rsidRPr="009C1C4F">
        <w:t xml:space="preserve"> must possess or be in the process of obtaining access authorizations equivalent to the level of the Facility Clearance.</w:t>
      </w:r>
    </w:p>
    <w:p w14:paraId="15AB274C" w14:textId="77777777" w:rsidR="00C91A59" w:rsidRPr="009C1C4F" w:rsidRDefault="00C91A59" w:rsidP="00C91A59">
      <w:pPr>
        <w:spacing w:line="200" w:lineRule="exact"/>
        <w:jc w:val="both"/>
      </w:pPr>
    </w:p>
    <w:p w14:paraId="620F45FB" w14:textId="77777777" w:rsidR="00C91A59" w:rsidRPr="009C1C4F" w:rsidRDefault="00C91A59" w:rsidP="00C91A59">
      <w:pPr>
        <w:spacing w:line="200" w:lineRule="exact"/>
        <w:jc w:val="both"/>
      </w:pPr>
      <w:r w:rsidRPr="009C1C4F">
        <w:t>(d) A Facility Clearance is required prior to the award of a contract requiring access to classified information and the granting of any access authorizations under a contract. Prior to award of a contract, the DOE must determine that award of the contract to the offeror will not pose an undue risk to the common defense and security as a result of its access to classified information or special nuclear material in the performance of the contract. The Contracting Officer may require the offeror to submit such additional information as deemed pertinent to this determination.</w:t>
      </w:r>
    </w:p>
    <w:p w14:paraId="7EFC90F0" w14:textId="77777777" w:rsidR="00C91A59" w:rsidRPr="009C1C4F" w:rsidRDefault="00C91A59" w:rsidP="00C91A59">
      <w:pPr>
        <w:spacing w:line="200" w:lineRule="exact"/>
        <w:jc w:val="both"/>
      </w:pPr>
    </w:p>
    <w:p w14:paraId="3A513076" w14:textId="77777777" w:rsidR="00C91A59" w:rsidRPr="009C1C4F" w:rsidRDefault="00C91A59" w:rsidP="00C91A59">
      <w:pPr>
        <w:spacing w:line="200" w:lineRule="exact"/>
        <w:jc w:val="both"/>
      </w:pPr>
      <w:r w:rsidRPr="009C1C4F">
        <w:t>(e) A Facility Clearance is required even for contracts that do not require the Contractor's corporate offices to receive, process, reproduce, store, transmit, or handle classified information or special nuclear material, but which require DOE access authorizations for the Contractor's employees to perform work at a DOE location. This type facility is identified as a non-possessing facility.</w:t>
      </w:r>
    </w:p>
    <w:p w14:paraId="57BD00A6" w14:textId="77777777" w:rsidR="00C91A59" w:rsidRPr="009C1C4F" w:rsidRDefault="00C91A59" w:rsidP="00C91A59">
      <w:pPr>
        <w:spacing w:line="200" w:lineRule="exact"/>
        <w:jc w:val="both"/>
      </w:pPr>
    </w:p>
    <w:p w14:paraId="08CEBBB9" w14:textId="77777777" w:rsidR="00C91A59" w:rsidRPr="009C1C4F" w:rsidRDefault="00C91A59" w:rsidP="00C91A59">
      <w:pPr>
        <w:spacing w:line="200" w:lineRule="exact"/>
        <w:jc w:val="both"/>
      </w:pPr>
      <w:r w:rsidRPr="009C1C4F">
        <w:t xml:space="preserve">(f) Except as otherwise authorized in writing by the Contracting Officer, the provisions of any resulting contract must require that the Contractor insert provisions </w:t>
      </w:r>
      <w:proofErr w:type="gramStart"/>
      <w:r w:rsidRPr="009C1C4F">
        <w:t>similar to</w:t>
      </w:r>
      <w:proofErr w:type="gramEnd"/>
      <w:r w:rsidRPr="009C1C4F">
        <w:t xml:space="preserve"> the foregoing in all subcontracts and purchase orders. Any Subcontractors requiring access authorizations for access to classified information or special nuclear material shall be directed to provide responses to the questions in Standard Form 328, Certificate Pertaining to Foreign Interests, directly to the prime Contractor or the Contracting Officer for the prime contract.</w:t>
      </w:r>
    </w:p>
    <w:p w14:paraId="7E044C65" w14:textId="77777777" w:rsidR="00C91A59" w:rsidRPr="009C1C4F" w:rsidRDefault="00C91A59" w:rsidP="00C91A59">
      <w:pPr>
        <w:spacing w:line="200" w:lineRule="exact"/>
        <w:jc w:val="both"/>
      </w:pPr>
    </w:p>
    <w:p w14:paraId="05F3B4A2" w14:textId="77777777" w:rsidR="00C91A59" w:rsidRPr="009C1C4F" w:rsidRDefault="00C91A59" w:rsidP="00C91A59">
      <w:pPr>
        <w:spacing w:line="200" w:lineRule="exact"/>
        <w:jc w:val="both"/>
      </w:pPr>
      <w:r w:rsidRPr="009C1C4F">
        <w:t>Notice to Offerors - Contents Review (Please Review Before Submitting)</w:t>
      </w:r>
    </w:p>
    <w:p w14:paraId="71655ABA" w14:textId="77777777" w:rsidR="00C91A59" w:rsidRPr="009C1C4F" w:rsidRDefault="00C91A59" w:rsidP="00C91A59">
      <w:pPr>
        <w:spacing w:line="200" w:lineRule="exact"/>
        <w:jc w:val="both"/>
      </w:pPr>
    </w:p>
    <w:p w14:paraId="58569465" w14:textId="77777777" w:rsidR="00C91A59" w:rsidRPr="009C1C4F" w:rsidRDefault="00C91A59" w:rsidP="00C91A59">
      <w:pPr>
        <w:spacing w:line="200" w:lineRule="exact"/>
        <w:jc w:val="both"/>
      </w:pPr>
      <w:r w:rsidRPr="009C1C4F">
        <w:t>Prior to submitting the Standard Form 328, required by paragraph (a)(1) of this clause, the offeror should review the FOCI submission to ensure that:</w:t>
      </w:r>
    </w:p>
    <w:p w14:paraId="0C87C63A" w14:textId="77777777" w:rsidR="00C91A59" w:rsidRPr="009C1C4F" w:rsidRDefault="00C91A59" w:rsidP="00C91A59">
      <w:pPr>
        <w:spacing w:line="200" w:lineRule="exact"/>
        <w:jc w:val="both"/>
      </w:pPr>
    </w:p>
    <w:p w14:paraId="4FCC6940" w14:textId="77777777" w:rsidR="00C91A59" w:rsidRPr="009C1C4F" w:rsidRDefault="00C91A59" w:rsidP="00C91A59">
      <w:pPr>
        <w:spacing w:line="200" w:lineRule="exact"/>
        <w:jc w:val="both"/>
      </w:pPr>
      <w:r w:rsidRPr="009C1C4F">
        <w:t xml:space="preserve">(1) The Standard Form 328 has been signed and dated by an authorized official of the </w:t>
      </w:r>
      <w:proofErr w:type="gramStart"/>
      <w:r w:rsidRPr="009C1C4F">
        <w:t>company;</w:t>
      </w:r>
      <w:proofErr w:type="gramEnd"/>
    </w:p>
    <w:p w14:paraId="6FEE8F58" w14:textId="77777777" w:rsidR="00C91A59" w:rsidRPr="009C1C4F" w:rsidRDefault="00C91A59" w:rsidP="00C91A59">
      <w:pPr>
        <w:spacing w:line="200" w:lineRule="exact"/>
        <w:jc w:val="both"/>
      </w:pPr>
    </w:p>
    <w:p w14:paraId="2DFE0DAB" w14:textId="77777777" w:rsidR="00C91A59" w:rsidRPr="009C1C4F" w:rsidRDefault="00C91A59" w:rsidP="00C91A59">
      <w:pPr>
        <w:spacing w:line="200" w:lineRule="exact"/>
        <w:jc w:val="both"/>
      </w:pPr>
      <w:r w:rsidRPr="009C1C4F">
        <w:t>(2) If publicly owned, the Contractor's most recent annual report, and its most recent proxy statement for its annual meeting of stockholders have been attached; or, if privately owned, the audited, consolidated financial information for the most recently closed accounting year has been attached;</w:t>
      </w:r>
    </w:p>
    <w:p w14:paraId="065F25C7" w14:textId="77777777" w:rsidR="00C91A59" w:rsidRPr="009C1C4F" w:rsidRDefault="00C91A59" w:rsidP="00C91A59">
      <w:pPr>
        <w:spacing w:line="200" w:lineRule="exact"/>
        <w:jc w:val="both"/>
      </w:pPr>
    </w:p>
    <w:p w14:paraId="0B38EFCE" w14:textId="77777777" w:rsidR="00C91A59" w:rsidRPr="009C1C4F" w:rsidRDefault="00C91A59" w:rsidP="00C91A59">
      <w:pPr>
        <w:spacing w:line="200" w:lineRule="exact"/>
        <w:jc w:val="both"/>
      </w:pPr>
      <w:r w:rsidRPr="009C1C4F">
        <w:t xml:space="preserve">(3) A copy of the company's articles of incorporation and an attested copy of the company's by-laws, or similar documents filed for the company's existence and management, and all amendments to those </w:t>
      </w:r>
      <w:proofErr w:type="gramStart"/>
      <w:r w:rsidRPr="009C1C4F">
        <w:t>documents;</w:t>
      </w:r>
      <w:proofErr w:type="gramEnd"/>
    </w:p>
    <w:p w14:paraId="22546145" w14:textId="77777777" w:rsidR="00C91A59" w:rsidRPr="009C1C4F" w:rsidRDefault="00C91A59" w:rsidP="00C91A59">
      <w:pPr>
        <w:spacing w:line="200" w:lineRule="exact"/>
        <w:jc w:val="both"/>
      </w:pPr>
    </w:p>
    <w:p w14:paraId="1A2446B8" w14:textId="77777777" w:rsidR="00C91A59" w:rsidRPr="009C1C4F" w:rsidRDefault="00C91A59" w:rsidP="00C91A59">
      <w:pPr>
        <w:spacing w:line="200" w:lineRule="exact"/>
        <w:jc w:val="both"/>
      </w:pPr>
      <w:r w:rsidRPr="009C1C4F">
        <w:t>(4) A list identifying the organization's owners, officers, directors, and executive personnel, including their names, social security numbers, citizenship, titles of all positions they hold within the organization, and what clearances, if any, they possess or are in the process of obtaining, and identification of the government agency(</w:t>
      </w:r>
      <w:proofErr w:type="spellStart"/>
      <w:r w:rsidRPr="009C1C4F">
        <w:t>ies</w:t>
      </w:r>
      <w:proofErr w:type="spellEnd"/>
      <w:r w:rsidRPr="009C1C4F">
        <w:t>) that granted or will be granting those clearances; and</w:t>
      </w:r>
    </w:p>
    <w:p w14:paraId="7CB9D296" w14:textId="77777777" w:rsidR="00C91A59" w:rsidRPr="009C1C4F" w:rsidRDefault="00C91A59" w:rsidP="00C91A59">
      <w:pPr>
        <w:spacing w:line="200" w:lineRule="exact"/>
        <w:jc w:val="both"/>
      </w:pPr>
    </w:p>
    <w:p w14:paraId="7FD0CB36" w14:textId="77777777" w:rsidR="00C91A59" w:rsidRPr="009C1C4F" w:rsidRDefault="00C91A59" w:rsidP="00C91A59">
      <w:pPr>
        <w:spacing w:line="200" w:lineRule="exact"/>
        <w:jc w:val="both"/>
      </w:pPr>
      <w:r w:rsidRPr="009C1C4F">
        <w:t>(5) A summary FOCI data sheet.</w:t>
      </w:r>
    </w:p>
    <w:p w14:paraId="0810C73D" w14:textId="77777777" w:rsidR="00C91A59" w:rsidRPr="009C1C4F" w:rsidRDefault="00C91A59" w:rsidP="00C91A59">
      <w:pPr>
        <w:spacing w:line="200" w:lineRule="exact"/>
        <w:jc w:val="both"/>
      </w:pPr>
    </w:p>
    <w:p w14:paraId="06B822F0" w14:textId="77777777" w:rsidR="00C91A59" w:rsidRPr="009C1C4F" w:rsidRDefault="00C91A59" w:rsidP="00C91A59">
      <w:pPr>
        <w:spacing w:line="200" w:lineRule="exact"/>
        <w:jc w:val="both"/>
      </w:pPr>
      <w:r w:rsidRPr="009C1C4F">
        <w:t>Note:</w:t>
      </w:r>
    </w:p>
    <w:p w14:paraId="6121185E" w14:textId="77777777" w:rsidR="00C91A59" w:rsidRPr="009C1C4F" w:rsidRDefault="00C91A59" w:rsidP="00C91A59">
      <w:pPr>
        <w:spacing w:line="200" w:lineRule="exact"/>
        <w:jc w:val="both"/>
      </w:pPr>
    </w:p>
    <w:p w14:paraId="3C9A2FB0" w14:textId="77777777" w:rsidR="00C91A59" w:rsidRPr="00EB664D" w:rsidRDefault="00C91A59" w:rsidP="00A90DC5">
      <w:pPr>
        <w:spacing w:line="200" w:lineRule="exact"/>
        <w:jc w:val="both"/>
      </w:pPr>
      <w:r w:rsidRPr="009C1C4F">
        <w:t>A FOCI submission must be attached for each tier parent organization (i.e. ultimate parent and any intervening levels of ownership). If any of these documents are missing, award of the contract cannot be completed.</w:t>
      </w:r>
    </w:p>
    <w:p w14:paraId="0849EDBF" w14:textId="1D692A65" w:rsidR="00EF0496" w:rsidRDefault="00A90DC5">
      <w:pPr>
        <w:spacing w:line="200" w:lineRule="exact"/>
        <w:jc w:val="both"/>
      </w:pPr>
      <w:r w:rsidRPr="00A90DC5">
        <w:lastRenderedPageBreak/>
        <w:t xml:space="preserve"> </w:t>
      </w:r>
    </w:p>
    <w:p w14:paraId="17327B27" w14:textId="77777777" w:rsidR="00EF0496" w:rsidRDefault="00EF0496">
      <w:pPr>
        <w:spacing w:line="200" w:lineRule="exact"/>
        <w:jc w:val="both"/>
      </w:pPr>
    </w:p>
    <w:p w14:paraId="06AB3494" w14:textId="77777777" w:rsidR="00EF0496" w:rsidRDefault="00EF0496">
      <w:pPr>
        <w:keepNext/>
        <w:keepLines/>
        <w:spacing w:line="200" w:lineRule="exact"/>
        <w:jc w:val="both"/>
        <w:rPr>
          <w:b/>
        </w:rPr>
      </w:pPr>
      <w:r>
        <w:rPr>
          <w:b/>
        </w:rPr>
        <w:t>2.  DEAR 952.209-8  ORGANIZATIONAL CONFLICTS OF INTEREST DISCLOSURE - ADVISORY AND ASSISTANCE SUBCONTRACTS  (JUNE 1997)</w:t>
      </w:r>
    </w:p>
    <w:p w14:paraId="710CC816" w14:textId="77777777" w:rsidR="00EF0496" w:rsidRDefault="00EF0496">
      <w:pPr>
        <w:keepNext/>
        <w:keepLines/>
        <w:spacing w:line="200" w:lineRule="exact"/>
        <w:jc w:val="both"/>
        <w:rPr>
          <w:b/>
        </w:rPr>
      </w:pPr>
    </w:p>
    <w:p w14:paraId="1264E849" w14:textId="77777777" w:rsidR="00EF0496" w:rsidRDefault="00EF0496">
      <w:pPr>
        <w:keepNext/>
        <w:keepLines/>
        <w:spacing w:line="200" w:lineRule="exact"/>
        <w:jc w:val="both"/>
      </w:pPr>
      <w:r>
        <w:tab/>
        <w:t>(a) Organizational conflict of interest means that because of other activities or relationships with other persons, a person is unable render impartial assistance or advice to the Government, or the person’s objectivity in performing the contract work is or might be otherwise impaired, or a person has an unfair competitive advantage.</w:t>
      </w:r>
    </w:p>
    <w:p w14:paraId="442FE866" w14:textId="77777777" w:rsidR="00EF0496" w:rsidRDefault="00EF0496">
      <w:pPr>
        <w:keepNext/>
        <w:keepLines/>
        <w:spacing w:line="200" w:lineRule="exact"/>
        <w:jc w:val="both"/>
      </w:pPr>
    </w:p>
    <w:p w14:paraId="7CF36D83" w14:textId="77777777" w:rsidR="00EF0496" w:rsidRDefault="00EF0496">
      <w:pPr>
        <w:spacing w:line="200" w:lineRule="exact"/>
        <w:jc w:val="both"/>
      </w:pPr>
      <w:r>
        <w:tab/>
        <w:t>(b)  An Offeror notified that it is the apparent successful offeror shall provide the statement described in paragraph (c) of this provision.  For purposes of this provision “apparent successful offeror” means the proposer selected for final negotiations or, where individual subcontracts are negotiated with all firms in the competitive range, it means all such firms.  The requirements of this provision apply individually to any of the proposer’s identified consultants or lower tier subcontractors that also furnish advisory and assistance services in performance of the subcontract.</w:t>
      </w:r>
    </w:p>
    <w:p w14:paraId="21BD4057" w14:textId="77777777" w:rsidR="00EF0496" w:rsidRDefault="00EF0496">
      <w:pPr>
        <w:spacing w:line="200" w:lineRule="exact"/>
        <w:jc w:val="both"/>
      </w:pPr>
    </w:p>
    <w:p w14:paraId="745A05EB" w14:textId="77777777" w:rsidR="00EF0496" w:rsidRDefault="00EF0496">
      <w:pPr>
        <w:spacing w:line="200" w:lineRule="exact"/>
        <w:jc w:val="both"/>
      </w:pPr>
      <w:r>
        <w:tab/>
        <w:t>(c) The statement must contain the following”</w:t>
      </w:r>
    </w:p>
    <w:p w14:paraId="3CA2110A" w14:textId="77777777" w:rsidR="00EF0496" w:rsidRDefault="00EF0496">
      <w:pPr>
        <w:spacing w:line="200" w:lineRule="exact"/>
        <w:jc w:val="both"/>
      </w:pPr>
    </w:p>
    <w:p w14:paraId="30749276" w14:textId="77777777" w:rsidR="00EF0496" w:rsidRDefault="00EF0496">
      <w:pPr>
        <w:spacing w:line="200" w:lineRule="exact"/>
        <w:jc w:val="both"/>
      </w:pPr>
      <w:r>
        <w:tab/>
      </w:r>
      <w:r>
        <w:tab/>
        <w:t>(1)</w:t>
      </w:r>
      <w:r>
        <w:tab/>
        <w:t>Name of the agency and the number of the solicitation in question.</w:t>
      </w:r>
    </w:p>
    <w:p w14:paraId="03238CF1" w14:textId="77777777" w:rsidR="00EF0496" w:rsidRDefault="00EF0496">
      <w:pPr>
        <w:spacing w:line="200" w:lineRule="exact"/>
        <w:jc w:val="both"/>
      </w:pPr>
    </w:p>
    <w:p w14:paraId="05E2A563" w14:textId="77777777" w:rsidR="00EF0496" w:rsidRDefault="00EF0496">
      <w:pPr>
        <w:spacing w:line="200" w:lineRule="exact"/>
        <w:jc w:val="both"/>
      </w:pPr>
      <w:r>
        <w:tab/>
      </w:r>
      <w:r>
        <w:tab/>
        <w:t>(2)</w:t>
      </w:r>
      <w:r>
        <w:tab/>
        <w:t>The name, address, telephone number, and federal taxpayer’s identification number of the apparent successful offeror.</w:t>
      </w:r>
    </w:p>
    <w:p w14:paraId="62EF8468" w14:textId="77777777" w:rsidR="00EF0496" w:rsidRDefault="00EF0496">
      <w:pPr>
        <w:spacing w:line="200" w:lineRule="exact"/>
        <w:jc w:val="both"/>
      </w:pPr>
    </w:p>
    <w:p w14:paraId="19B77885" w14:textId="77777777" w:rsidR="00EF0496" w:rsidRDefault="00EF0496">
      <w:pPr>
        <w:spacing w:line="200" w:lineRule="exact"/>
        <w:jc w:val="both"/>
      </w:pPr>
      <w:r>
        <w:tab/>
      </w:r>
      <w:r>
        <w:tab/>
        <w:t>(3)</w:t>
      </w:r>
      <w:r>
        <w:tab/>
        <w:t>A description of the nature of the services rendered by or to be rendered on the instant subcontract.</w:t>
      </w:r>
    </w:p>
    <w:p w14:paraId="2E973C57" w14:textId="77777777" w:rsidR="00EF0496" w:rsidRDefault="00EF0496">
      <w:pPr>
        <w:spacing w:line="200" w:lineRule="exact"/>
        <w:jc w:val="both"/>
      </w:pPr>
    </w:p>
    <w:p w14:paraId="7AF2AE05" w14:textId="77777777" w:rsidR="00EF0496" w:rsidRDefault="00EF0496">
      <w:pPr>
        <w:spacing w:line="200" w:lineRule="exact"/>
        <w:jc w:val="both"/>
      </w:pPr>
      <w:r>
        <w:tab/>
      </w:r>
      <w:r>
        <w:tab/>
        <w:t>(4)</w:t>
      </w:r>
      <w:r>
        <w:tab/>
        <w:t xml:space="preserve">A statement of any past (within the past 12 months), present, or currently planned financial, contractual, organizational, or other interest relating to the performance of the statement of work.  For  contractual interests, such statement must include the name, address, telephone number of the client or clients, a description of the services rendered to the previous client(s), and the name of the responsible officer or employee of the offeror who is knowledgeable about the services rendered to each client, if in the 12 months preceding the date of the statement, services were rendered to the Government or any other client (including a foreign government or person) respecting the same subject matter of the instant solicitation, or directly relating to such subject matter.  The agency and contract number under which the services were rendered must be included, if applicable.  For financial interests, the statement must include the nature and extent of the interest and any entity or entities involved in the </w:t>
      </w:r>
      <w:r w:rsidR="00E7293E">
        <w:t>`</w:t>
      </w:r>
      <w:r>
        <w:t>financial relationship.  For these and other interests enough such information must be provided to allow a meaningful evaluation of the potential effect of the interest on the performance of the statement of work.</w:t>
      </w:r>
    </w:p>
    <w:p w14:paraId="4B0ADC8B" w14:textId="77777777" w:rsidR="00EF0496" w:rsidRDefault="00EF0496">
      <w:pPr>
        <w:spacing w:line="200" w:lineRule="exact"/>
        <w:jc w:val="both"/>
      </w:pPr>
    </w:p>
    <w:p w14:paraId="7ABB9B88" w14:textId="77777777" w:rsidR="00EF0496" w:rsidRDefault="00EF0496">
      <w:pPr>
        <w:spacing w:line="200" w:lineRule="exact"/>
        <w:jc w:val="both"/>
      </w:pPr>
      <w:r>
        <w:tab/>
        <w:t>(5)</w:t>
      </w:r>
      <w:r>
        <w:tab/>
        <w:t>A statement that no actual or potential conflict of interest or unfair competitive advantage exists with respect to the advisory and assistance services to be provided in connection with the instant subcontract or that any actual or potential conflict of interest or unfair competitive advantage that  does or may exist with respect to the contract in question has been communicated as part of the statement required by (b) above.</w:t>
      </w:r>
    </w:p>
    <w:p w14:paraId="0A4AA4D9" w14:textId="77777777" w:rsidR="00EF0496" w:rsidRDefault="00EF0496">
      <w:pPr>
        <w:spacing w:line="200" w:lineRule="exact"/>
        <w:jc w:val="both"/>
      </w:pPr>
    </w:p>
    <w:p w14:paraId="6CA2D6CC" w14:textId="77777777" w:rsidR="00EF0496" w:rsidRDefault="00EF0496">
      <w:pPr>
        <w:spacing w:line="200" w:lineRule="exact"/>
        <w:jc w:val="both"/>
      </w:pPr>
      <w:r>
        <w:tab/>
        <w:t>(d) Failure of the offeror to provide the required statement may result in the offeror being determined ineligible for award.  Misrepresentation or failure to report any fact may result in the assessment of penalties associated with false statements or such other provisions provided by law or regulation.</w:t>
      </w:r>
    </w:p>
    <w:p w14:paraId="3E173244" w14:textId="77777777" w:rsidR="00EF0496" w:rsidRDefault="00EF0496">
      <w:pPr>
        <w:spacing w:line="200" w:lineRule="exact"/>
        <w:jc w:val="both"/>
        <w:rPr>
          <w:b/>
        </w:rPr>
      </w:pPr>
    </w:p>
    <w:p w14:paraId="1AF032BF" w14:textId="77777777" w:rsidR="00EF0496" w:rsidRDefault="00EF0496">
      <w:pPr>
        <w:spacing w:line="200" w:lineRule="exact"/>
        <w:jc w:val="both"/>
        <w:rPr>
          <w:b/>
        </w:rPr>
      </w:pPr>
    </w:p>
    <w:p w14:paraId="0BD78D46" w14:textId="35ABF52C" w:rsidR="00EF0496" w:rsidRDefault="00EF0496">
      <w:pPr>
        <w:keepNext/>
        <w:keepLines/>
        <w:spacing w:line="200" w:lineRule="exact"/>
        <w:jc w:val="both"/>
        <w:rPr>
          <w:b/>
        </w:rPr>
      </w:pPr>
      <w:r>
        <w:rPr>
          <w:b/>
        </w:rPr>
        <w:t>3.   DEAR 970.5223-3 AGREEMENT REGARDING WORKPLACE SUBSTANCE ABUSE PROGRAMS AT DOE SITES</w:t>
      </w:r>
      <w:proofErr w:type="gramStart"/>
      <w:r>
        <w:rPr>
          <w:b/>
        </w:rPr>
        <w:t xml:space="preserve">   (</w:t>
      </w:r>
      <w:proofErr w:type="gramEnd"/>
      <w:r>
        <w:rPr>
          <w:b/>
        </w:rPr>
        <w:t xml:space="preserve">DECEMBER </w:t>
      </w:r>
      <w:r w:rsidR="001B4734">
        <w:rPr>
          <w:b/>
        </w:rPr>
        <w:t>2010</w:t>
      </w:r>
      <w:r>
        <w:rPr>
          <w:b/>
        </w:rPr>
        <w:t xml:space="preserve">) </w:t>
      </w:r>
    </w:p>
    <w:p w14:paraId="67537FA2" w14:textId="77777777" w:rsidR="00EF0496" w:rsidRDefault="00EF0496">
      <w:pPr>
        <w:keepNext/>
        <w:keepLines/>
        <w:spacing w:line="200" w:lineRule="exact"/>
        <w:jc w:val="both"/>
        <w:rPr>
          <w:b/>
        </w:rPr>
      </w:pPr>
    </w:p>
    <w:p w14:paraId="09545574" w14:textId="77777777" w:rsidR="00EF0496" w:rsidRDefault="00EF0496">
      <w:pPr>
        <w:keepNext/>
        <w:keepLines/>
        <w:spacing w:line="200" w:lineRule="exact"/>
        <w:jc w:val="both"/>
      </w:pPr>
      <w:r>
        <w:tab/>
        <w:t>(a) Any subcontract awarded as a result of this solicitation will be subject to the policies, criteria, and procedures of 10 CFR part 707, Workplace Substance Abuse Programs at DOE Sites.</w:t>
      </w:r>
    </w:p>
    <w:p w14:paraId="035EF054" w14:textId="77777777" w:rsidR="00EF0496" w:rsidRDefault="00EF0496">
      <w:pPr>
        <w:spacing w:line="200" w:lineRule="exact"/>
        <w:jc w:val="both"/>
      </w:pPr>
    </w:p>
    <w:p w14:paraId="6C3667EE" w14:textId="77777777" w:rsidR="00EF0496" w:rsidRDefault="00EF0496">
      <w:pPr>
        <w:spacing w:line="200" w:lineRule="exact"/>
        <w:jc w:val="both"/>
      </w:pPr>
      <w:r>
        <w:tab/>
        <w:t>(b) By submission of its offer, the offeror agrees to provide to the Purchaser Subcontract Manager, within 30 days after notification of selection for award, or award of a subcontract, whichever occurs first, pursuant to this solicitation, its written workplace substance abuse program consistent with the requirements of 10 CFR part 707.</w:t>
      </w:r>
    </w:p>
    <w:p w14:paraId="7E3E161C" w14:textId="77777777" w:rsidR="00EF0496" w:rsidRDefault="00EF0496">
      <w:pPr>
        <w:spacing w:line="200" w:lineRule="exact"/>
        <w:jc w:val="both"/>
      </w:pPr>
    </w:p>
    <w:p w14:paraId="2EE32BBB" w14:textId="77777777" w:rsidR="00EF0496" w:rsidRDefault="00EF0496">
      <w:pPr>
        <w:spacing w:line="200" w:lineRule="exact"/>
        <w:jc w:val="both"/>
      </w:pPr>
      <w:r>
        <w:tab/>
        <w:t>(c) Failure of the offeror to agree to the condition of responsibility set forth in paragraph (b) of this provision renders the offeror unqualified and ineligible for award.</w:t>
      </w:r>
    </w:p>
    <w:p w14:paraId="5C116CA3" w14:textId="77777777" w:rsidR="00EF0496" w:rsidRDefault="00EF0496">
      <w:pPr>
        <w:spacing w:line="260" w:lineRule="exact"/>
        <w:jc w:val="both"/>
      </w:pPr>
    </w:p>
    <w:p w14:paraId="2381A2E7" w14:textId="77777777" w:rsidR="00C2795C" w:rsidRDefault="00C2795C">
      <w:pPr>
        <w:spacing w:line="260" w:lineRule="exact"/>
        <w:jc w:val="both"/>
      </w:pPr>
    </w:p>
    <w:p w14:paraId="3F532ACB" w14:textId="77777777" w:rsidR="00C2795C" w:rsidRDefault="00C2795C">
      <w:pPr>
        <w:spacing w:line="260" w:lineRule="exact"/>
        <w:jc w:val="both"/>
        <w:sectPr w:rsidR="00C2795C">
          <w:headerReference w:type="default" r:id="rId33"/>
          <w:footerReference w:type="even" r:id="rId34"/>
          <w:footerReference w:type="default" r:id="rId35"/>
          <w:footnotePr>
            <w:numRestart w:val="eachSect"/>
          </w:footnotePr>
          <w:pgSz w:w="12240" w:h="15840" w:code="1"/>
          <w:pgMar w:top="1440" w:right="1440" w:bottom="720" w:left="1440" w:header="720" w:footer="720" w:gutter="0"/>
          <w:pgNumType w:start="1"/>
          <w:cols w:space="720"/>
        </w:sectPr>
      </w:pPr>
    </w:p>
    <w:p w14:paraId="749D9465" w14:textId="77777777" w:rsidR="00EF0496" w:rsidRDefault="00EF0496">
      <w:pPr>
        <w:keepNext/>
        <w:keepLines/>
        <w:spacing w:line="200" w:lineRule="exact"/>
        <w:jc w:val="center"/>
        <w:rPr>
          <w:b/>
        </w:rPr>
      </w:pPr>
      <w:r>
        <w:rPr>
          <w:b/>
        </w:rPr>
        <w:lastRenderedPageBreak/>
        <w:t>PART IV</w:t>
      </w:r>
    </w:p>
    <w:p w14:paraId="5C52E10C" w14:textId="77777777" w:rsidR="00EF0496" w:rsidRDefault="00EF0496">
      <w:pPr>
        <w:keepNext/>
        <w:keepLines/>
        <w:spacing w:line="200" w:lineRule="exact"/>
        <w:jc w:val="center"/>
        <w:rPr>
          <w:b/>
        </w:rPr>
      </w:pPr>
      <w:r>
        <w:rPr>
          <w:b/>
        </w:rPr>
        <w:t>ADDITIONAL REPRESENTATIONS AND CERTIFICATIONS</w:t>
      </w:r>
    </w:p>
    <w:p w14:paraId="72907B06" w14:textId="77777777" w:rsidR="00EF0496" w:rsidRDefault="00EF0496">
      <w:pPr>
        <w:keepNext/>
        <w:keepLines/>
        <w:spacing w:line="200" w:lineRule="exact"/>
        <w:jc w:val="center"/>
      </w:pPr>
      <w:r>
        <w:rPr>
          <w:b/>
        </w:rPr>
        <w:t>DOD SUPPLEMENT</w:t>
      </w:r>
    </w:p>
    <w:p w14:paraId="2BCC8413" w14:textId="77777777" w:rsidR="00EF0496" w:rsidRDefault="00EF0496">
      <w:pPr>
        <w:keepNext/>
        <w:keepLines/>
        <w:spacing w:line="200" w:lineRule="exact"/>
        <w:jc w:val="both"/>
      </w:pPr>
      <w:r>
        <w:tab/>
      </w:r>
      <w:r w:rsidR="00946510">
        <w:t xml:space="preserve"> </w:t>
      </w:r>
    </w:p>
    <w:p w14:paraId="5FF3A025" w14:textId="77777777" w:rsidR="00946510" w:rsidRDefault="00946510">
      <w:pPr>
        <w:keepNext/>
        <w:keepLines/>
        <w:spacing w:line="200" w:lineRule="exact"/>
        <w:jc w:val="both"/>
      </w:pPr>
    </w:p>
    <w:p w14:paraId="2053A414" w14:textId="77777777" w:rsidR="00EF0496" w:rsidRDefault="00EF0496">
      <w:pPr>
        <w:keepNext/>
        <w:keepLines/>
        <w:spacing w:line="200" w:lineRule="exact"/>
        <w:jc w:val="both"/>
      </w:pPr>
    </w:p>
    <w:p w14:paraId="44925B78" w14:textId="77777777" w:rsidR="00B3149C" w:rsidRDefault="00B3149C">
      <w:pPr>
        <w:keepNext/>
        <w:keepLines/>
        <w:tabs>
          <w:tab w:val="left" w:pos="720"/>
          <w:tab w:val="left" w:pos="1440"/>
          <w:tab w:val="left" w:pos="2160"/>
        </w:tabs>
        <w:spacing w:line="200" w:lineRule="exact"/>
        <w:ind w:left="2880" w:hanging="2880"/>
        <w:jc w:val="both"/>
      </w:pPr>
    </w:p>
    <w:p w14:paraId="3DCBD958" w14:textId="42D6D9C3" w:rsidR="00B3149C" w:rsidRDefault="002B701B">
      <w:pPr>
        <w:keepNext/>
        <w:keepLines/>
        <w:tabs>
          <w:tab w:val="left" w:pos="720"/>
          <w:tab w:val="left" w:pos="1440"/>
          <w:tab w:val="left" w:pos="2160"/>
        </w:tabs>
        <w:spacing w:line="200" w:lineRule="exact"/>
        <w:ind w:left="2880" w:hanging="2880"/>
        <w:jc w:val="both"/>
      </w:pPr>
      <w:r>
        <w:t>1</w:t>
      </w:r>
      <w:r w:rsidR="00B3149C">
        <w:t>.  FAR SUPP 252.225-7000</w:t>
      </w:r>
      <w:r w:rsidR="00B3149C">
        <w:tab/>
        <w:t>Buy American Act – Balance of Payments Program Certificate</w:t>
      </w:r>
      <w:r w:rsidR="00C45741">
        <w:t xml:space="preserve"> (November 2014)</w:t>
      </w:r>
      <w:r w:rsidR="00B3149C">
        <w:t xml:space="preserve"> </w:t>
      </w:r>
    </w:p>
    <w:p w14:paraId="505DDB23" w14:textId="77777777" w:rsidR="00EF0496" w:rsidRDefault="00EF0496">
      <w:pPr>
        <w:keepNext/>
        <w:keepLines/>
        <w:spacing w:line="200" w:lineRule="exact"/>
        <w:jc w:val="both"/>
      </w:pPr>
    </w:p>
    <w:p w14:paraId="3BACA335" w14:textId="3CEACFA1" w:rsidR="00EF0496" w:rsidRDefault="00AF3C33">
      <w:pPr>
        <w:keepNext/>
        <w:keepLines/>
        <w:tabs>
          <w:tab w:val="left" w:pos="720"/>
          <w:tab w:val="left" w:pos="1440"/>
          <w:tab w:val="left" w:pos="2160"/>
        </w:tabs>
        <w:spacing w:line="200" w:lineRule="exact"/>
        <w:ind w:left="2880" w:hanging="2880"/>
        <w:jc w:val="both"/>
      </w:pPr>
      <w:r>
        <w:t>2</w:t>
      </w:r>
      <w:r w:rsidR="00EF0496">
        <w:t>.  FAR SUPP 252.225-7020</w:t>
      </w:r>
      <w:r w:rsidR="00EF0496">
        <w:tab/>
        <w:t>Trade Agreements Certificate (</w:t>
      </w:r>
      <w:r>
        <w:t>November 2014</w:t>
      </w:r>
      <w:r w:rsidR="00EF0496">
        <w:t>)</w:t>
      </w:r>
    </w:p>
    <w:p w14:paraId="68FE0BC2" w14:textId="77777777" w:rsidR="00EF0496" w:rsidRDefault="00EF0496">
      <w:pPr>
        <w:keepNext/>
        <w:keepLines/>
        <w:tabs>
          <w:tab w:val="left" w:pos="720"/>
          <w:tab w:val="left" w:pos="1440"/>
          <w:tab w:val="left" w:pos="2160"/>
        </w:tabs>
        <w:spacing w:line="200" w:lineRule="exact"/>
        <w:ind w:left="2880" w:hanging="2880"/>
        <w:jc w:val="both"/>
      </w:pPr>
    </w:p>
    <w:p w14:paraId="58027060" w14:textId="46155F03" w:rsidR="00EF0496" w:rsidRDefault="00845563">
      <w:pPr>
        <w:keepNext/>
        <w:keepLines/>
        <w:tabs>
          <w:tab w:val="left" w:pos="720"/>
          <w:tab w:val="left" w:pos="1440"/>
          <w:tab w:val="left" w:pos="2160"/>
        </w:tabs>
        <w:spacing w:line="200" w:lineRule="exact"/>
        <w:ind w:left="2880" w:hanging="2880"/>
        <w:jc w:val="both"/>
      </w:pPr>
      <w:r>
        <w:t>3</w:t>
      </w:r>
      <w:r w:rsidR="00EF0496">
        <w:t>.  FAR SUPP 252.225-7031</w:t>
      </w:r>
      <w:r w:rsidR="00EF0496">
        <w:tab/>
        <w:t xml:space="preserve">Secondary Arab Boycott of </w:t>
      </w:r>
      <w:smartTag w:uri="urn:schemas-microsoft-com:office:smarttags" w:element="country-region">
        <w:smartTag w:uri="urn:schemas-microsoft-com:office:smarttags" w:element="place">
          <w:r w:rsidR="00EF0496">
            <w:t>Israel</w:t>
          </w:r>
        </w:smartTag>
      </w:smartTag>
      <w:r w:rsidR="00EF0496">
        <w:t xml:space="preserve"> (June 2005)</w:t>
      </w:r>
      <w:r w:rsidR="00EF0496">
        <w:tab/>
      </w:r>
    </w:p>
    <w:p w14:paraId="709DF2A1" w14:textId="77777777" w:rsidR="00EF0496" w:rsidRDefault="00EF0496">
      <w:pPr>
        <w:keepNext/>
        <w:keepLines/>
        <w:spacing w:line="200" w:lineRule="exact"/>
        <w:jc w:val="both"/>
      </w:pPr>
    </w:p>
    <w:p w14:paraId="76720FEF" w14:textId="3B5C4A67" w:rsidR="00EF0496" w:rsidRDefault="00845563">
      <w:pPr>
        <w:keepNext/>
        <w:keepLines/>
        <w:tabs>
          <w:tab w:val="left" w:pos="720"/>
          <w:tab w:val="left" w:pos="1440"/>
          <w:tab w:val="left" w:pos="2160"/>
        </w:tabs>
        <w:spacing w:line="200" w:lineRule="exact"/>
        <w:ind w:left="2880" w:hanging="2880"/>
        <w:jc w:val="both"/>
      </w:pPr>
      <w:r>
        <w:t>4</w:t>
      </w:r>
      <w:r w:rsidR="00EF0496">
        <w:t>. FAR SUPP 252.225-7035</w:t>
      </w:r>
      <w:r w:rsidR="00EF0496">
        <w:tab/>
        <w:t>Buy American Act -- Free Trade Agreement Implementation Act -- Balance of Payments Program Certificate (</w:t>
      </w:r>
      <w:r>
        <w:t>November 2014</w:t>
      </w:r>
      <w:r w:rsidR="00EF0496">
        <w:t>)</w:t>
      </w:r>
    </w:p>
    <w:p w14:paraId="10DA30FF" w14:textId="77777777" w:rsidR="00EF0496" w:rsidRDefault="00EF0496">
      <w:pPr>
        <w:keepNext/>
        <w:keepLines/>
        <w:spacing w:line="200" w:lineRule="exact"/>
        <w:jc w:val="both"/>
      </w:pPr>
      <w:r>
        <w:t xml:space="preserve"> </w:t>
      </w:r>
    </w:p>
    <w:p w14:paraId="0B9F6188" w14:textId="17FEE10D" w:rsidR="00A117CF" w:rsidRDefault="00845563" w:rsidP="00A117CF">
      <w:pPr>
        <w:keepNext/>
        <w:keepLines/>
        <w:spacing w:line="200" w:lineRule="exact"/>
        <w:ind w:left="2880" w:hanging="2880"/>
        <w:jc w:val="both"/>
      </w:pPr>
      <w:r>
        <w:t xml:space="preserve">5. </w:t>
      </w:r>
      <w:r w:rsidR="00A117CF">
        <w:t>FAR SUPP 252.225-7050</w:t>
      </w:r>
      <w:r w:rsidR="00A117CF">
        <w:tab/>
      </w:r>
      <w:r w:rsidRPr="00A117CF">
        <w:t xml:space="preserve">Disclosure Of Ownership Or Control By The Government Of A Country That Is A State Sponsor Of </w:t>
      </w:r>
      <w:proofErr w:type="gramStart"/>
      <w:r w:rsidRPr="00A117CF">
        <w:t>Terrorism</w:t>
      </w:r>
      <w:r w:rsidR="00A117CF">
        <w:t xml:space="preserve">  (</w:t>
      </w:r>
      <w:proofErr w:type="gramEnd"/>
      <w:r w:rsidR="00A117CF">
        <w:t>September 2021)</w:t>
      </w:r>
    </w:p>
    <w:p w14:paraId="1025F941" w14:textId="77777777" w:rsidR="00A117CF" w:rsidRDefault="00A117CF" w:rsidP="00A117CF">
      <w:pPr>
        <w:keepNext/>
        <w:keepLines/>
        <w:spacing w:line="200" w:lineRule="exact"/>
        <w:ind w:left="2880" w:hanging="2880"/>
        <w:jc w:val="both"/>
      </w:pPr>
    </w:p>
    <w:p w14:paraId="1D967324" w14:textId="3EB978F8" w:rsidR="00EF0496" w:rsidRDefault="00845563">
      <w:pPr>
        <w:keepNext/>
        <w:keepLines/>
        <w:spacing w:line="200" w:lineRule="exact"/>
        <w:jc w:val="both"/>
      </w:pPr>
      <w:r>
        <w:t>6</w:t>
      </w:r>
      <w:r w:rsidR="00EF0496">
        <w:t>. FAR SUPP 252.247-7022</w:t>
      </w:r>
      <w:r w:rsidR="00EF0496">
        <w:tab/>
        <w:t>Representation of Extent of Transportation by Sea (</w:t>
      </w:r>
      <w:r w:rsidR="00D60FEE">
        <w:t>June 2019</w:t>
      </w:r>
      <w:r w:rsidR="00EF0496">
        <w:t>)</w:t>
      </w:r>
    </w:p>
    <w:p w14:paraId="2FCBF103" w14:textId="77777777" w:rsidR="00EF0496" w:rsidRDefault="00EF0496">
      <w:pPr>
        <w:keepNext/>
        <w:keepLines/>
        <w:spacing w:line="200" w:lineRule="exact"/>
        <w:jc w:val="both"/>
        <w:rPr>
          <w:b/>
        </w:rPr>
      </w:pPr>
    </w:p>
    <w:p w14:paraId="3DE9DE20" w14:textId="77777777" w:rsidR="00EF0496" w:rsidRDefault="00EF0496">
      <w:pPr>
        <w:keepLines/>
        <w:spacing w:line="200" w:lineRule="exact"/>
        <w:jc w:val="both"/>
        <w:rPr>
          <w:b/>
        </w:rPr>
      </w:pPr>
    </w:p>
    <w:p w14:paraId="4FFB49E4" w14:textId="77777777" w:rsidR="00EF0496" w:rsidRDefault="00EF0496">
      <w:pPr>
        <w:keepNext/>
        <w:keepLines/>
        <w:spacing w:line="200" w:lineRule="exact"/>
        <w:jc w:val="center"/>
        <w:rPr>
          <w:b/>
        </w:rPr>
      </w:pPr>
      <w:r>
        <w:rPr>
          <w:b/>
        </w:rPr>
        <w:br w:type="page"/>
      </w:r>
      <w:r>
        <w:rPr>
          <w:b/>
        </w:rPr>
        <w:lastRenderedPageBreak/>
        <w:t>PART IV</w:t>
      </w:r>
    </w:p>
    <w:p w14:paraId="764E889D" w14:textId="77777777" w:rsidR="00EF0496" w:rsidRDefault="00EF0496">
      <w:pPr>
        <w:keepNext/>
        <w:keepLines/>
        <w:spacing w:line="200" w:lineRule="exact"/>
        <w:jc w:val="center"/>
        <w:rPr>
          <w:b/>
        </w:rPr>
      </w:pPr>
      <w:r>
        <w:rPr>
          <w:b/>
        </w:rPr>
        <w:t>ADDITIONAL REPRESENTATIONS AND CERTIFICATIONS</w:t>
      </w:r>
    </w:p>
    <w:p w14:paraId="3DDBF89B" w14:textId="77777777" w:rsidR="00EF0496" w:rsidRDefault="00EF0496">
      <w:pPr>
        <w:keepNext/>
        <w:keepLines/>
        <w:spacing w:line="200" w:lineRule="exact"/>
        <w:jc w:val="center"/>
        <w:rPr>
          <w:b/>
        </w:rPr>
      </w:pPr>
      <w:r>
        <w:rPr>
          <w:b/>
        </w:rPr>
        <w:t>DOD SUPPLEMENT</w:t>
      </w:r>
    </w:p>
    <w:p w14:paraId="3ADD18AB" w14:textId="77777777" w:rsidR="00EF0496" w:rsidRDefault="00EF0496">
      <w:pPr>
        <w:keepNext/>
        <w:keepLines/>
        <w:spacing w:line="200" w:lineRule="exact"/>
        <w:jc w:val="both"/>
        <w:rPr>
          <w:b/>
        </w:rPr>
      </w:pPr>
      <w:r>
        <w:rPr>
          <w:b/>
        </w:rPr>
        <w:tab/>
      </w:r>
    </w:p>
    <w:p w14:paraId="4F08211A" w14:textId="77777777" w:rsidR="00EF0496" w:rsidRDefault="00EF0496">
      <w:pPr>
        <w:keepNext/>
        <w:keepLines/>
        <w:spacing w:line="200" w:lineRule="exact"/>
        <w:jc w:val="both"/>
        <w:rPr>
          <w:b/>
        </w:rPr>
      </w:pPr>
    </w:p>
    <w:p w14:paraId="7FCCB623" w14:textId="2D2BE9A2" w:rsidR="00B3149C" w:rsidRPr="00B3149C" w:rsidRDefault="00EF0496" w:rsidP="00B3149C">
      <w:pPr>
        <w:keepNext/>
        <w:keepLines/>
        <w:spacing w:line="200" w:lineRule="exact"/>
        <w:jc w:val="both"/>
        <w:rPr>
          <w:bCs/>
        </w:rPr>
      </w:pPr>
      <w:r>
        <w:rPr>
          <w:b/>
        </w:rPr>
        <w:t xml:space="preserve">1.  </w:t>
      </w:r>
      <w:r w:rsidR="00B3149C">
        <w:rPr>
          <w:b/>
          <w:bCs/>
        </w:rPr>
        <w:t xml:space="preserve">FAR SUPP 252.225-7000 BUY AMERICAN ACT – BALANCE OF PAYMENTS PROGRAM </w:t>
      </w:r>
      <w:proofErr w:type="gramStart"/>
      <w:r w:rsidR="00B3149C">
        <w:rPr>
          <w:b/>
          <w:bCs/>
        </w:rPr>
        <w:t>CERTIFICATE  (</w:t>
      </w:r>
      <w:proofErr w:type="gramEnd"/>
      <w:r w:rsidR="008F7066">
        <w:rPr>
          <w:b/>
          <w:bCs/>
        </w:rPr>
        <w:t>NOVEMBER 2014</w:t>
      </w:r>
      <w:r w:rsidR="00B3149C">
        <w:rPr>
          <w:b/>
          <w:bCs/>
        </w:rPr>
        <w:t>)</w:t>
      </w:r>
    </w:p>
    <w:p w14:paraId="7566A4E7" w14:textId="533C84CA" w:rsidR="008F7066" w:rsidRDefault="008F7066" w:rsidP="008F7066">
      <w:pPr>
        <w:keepNext/>
        <w:keepLines/>
        <w:spacing w:line="200" w:lineRule="exact"/>
        <w:jc w:val="both"/>
      </w:pPr>
    </w:p>
    <w:p w14:paraId="62F16B11" w14:textId="77777777" w:rsidR="008F7066" w:rsidRDefault="008F7066" w:rsidP="008F7066">
      <w:pPr>
        <w:keepNext/>
        <w:keepLines/>
        <w:spacing w:line="200" w:lineRule="exact"/>
        <w:jc w:val="both"/>
      </w:pPr>
      <w:r>
        <w:t>(a) Definitions. “Commercially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14:paraId="62A566F5" w14:textId="77777777" w:rsidR="008F7066" w:rsidRDefault="008F7066" w:rsidP="008F7066">
      <w:pPr>
        <w:keepNext/>
        <w:keepLines/>
        <w:spacing w:line="200" w:lineRule="exact"/>
        <w:jc w:val="both"/>
      </w:pPr>
    </w:p>
    <w:p w14:paraId="7E6BA189" w14:textId="77777777" w:rsidR="008F7066" w:rsidRDefault="008F7066" w:rsidP="008F7066">
      <w:pPr>
        <w:keepNext/>
        <w:keepLines/>
        <w:spacing w:line="200" w:lineRule="exact"/>
        <w:jc w:val="both"/>
      </w:pPr>
      <w:r>
        <w:t>(b) Evaluation. The Government—</w:t>
      </w:r>
    </w:p>
    <w:p w14:paraId="0221117D" w14:textId="77777777" w:rsidR="008F7066" w:rsidRDefault="008F7066" w:rsidP="008F7066">
      <w:pPr>
        <w:keepNext/>
        <w:keepLines/>
        <w:spacing w:line="200" w:lineRule="exact"/>
        <w:jc w:val="both"/>
      </w:pPr>
    </w:p>
    <w:p w14:paraId="49A8A0AE" w14:textId="77777777" w:rsidR="008F7066" w:rsidRDefault="008F7066" w:rsidP="008F7066">
      <w:pPr>
        <w:keepNext/>
        <w:keepLines/>
        <w:spacing w:line="200" w:lineRule="exact"/>
        <w:jc w:val="both"/>
      </w:pPr>
      <w:r>
        <w:t>(1) Will evaluate offers in accordance with the policies and procedures of Part 225 of the Defense Federal Acquisition Regulation Supplement; and</w:t>
      </w:r>
    </w:p>
    <w:p w14:paraId="65291CDC" w14:textId="77777777" w:rsidR="008F7066" w:rsidRDefault="008F7066" w:rsidP="008F7066">
      <w:pPr>
        <w:keepNext/>
        <w:keepLines/>
        <w:spacing w:line="200" w:lineRule="exact"/>
        <w:jc w:val="both"/>
      </w:pPr>
    </w:p>
    <w:p w14:paraId="7545191B" w14:textId="77777777" w:rsidR="008F7066" w:rsidRDefault="008F7066" w:rsidP="008F7066">
      <w:pPr>
        <w:keepNext/>
        <w:keepLines/>
        <w:spacing w:line="200" w:lineRule="exact"/>
        <w:jc w:val="both"/>
      </w:pPr>
      <w:r>
        <w:t>(2) Will evaluate offers of qualifying country end products without regard to the restrictions of the Buy American statute or the Balance of Payments Program.</w:t>
      </w:r>
    </w:p>
    <w:p w14:paraId="76E1244E" w14:textId="77777777" w:rsidR="008F7066" w:rsidRDefault="008F7066" w:rsidP="008F7066">
      <w:pPr>
        <w:keepNext/>
        <w:keepLines/>
        <w:spacing w:line="200" w:lineRule="exact"/>
        <w:jc w:val="both"/>
      </w:pPr>
    </w:p>
    <w:p w14:paraId="363ABC26" w14:textId="77777777" w:rsidR="008F7066" w:rsidRDefault="008F7066" w:rsidP="008F7066">
      <w:pPr>
        <w:keepNext/>
        <w:keepLines/>
        <w:spacing w:line="200" w:lineRule="exact"/>
        <w:jc w:val="both"/>
      </w:pPr>
      <w:r>
        <w:t>(c) Certifications and identification of country of origin.</w:t>
      </w:r>
    </w:p>
    <w:p w14:paraId="0650C25E" w14:textId="77777777" w:rsidR="008F7066" w:rsidRDefault="008F7066" w:rsidP="008F7066">
      <w:pPr>
        <w:keepNext/>
        <w:keepLines/>
        <w:spacing w:line="200" w:lineRule="exact"/>
        <w:jc w:val="both"/>
      </w:pPr>
    </w:p>
    <w:p w14:paraId="633D4B57" w14:textId="77777777" w:rsidR="008F7066" w:rsidRDefault="008F7066" w:rsidP="008F7066">
      <w:pPr>
        <w:keepNext/>
        <w:keepLines/>
        <w:spacing w:line="200" w:lineRule="exact"/>
        <w:jc w:val="both"/>
      </w:pPr>
      <w:r>
        <w:t>(1) For all line items subject to the Buy American and Balance of Payments Program—Basic clause of this solicitation, the offeror certifies that—</w:t>
      </w:r>
    </w:p>
    <w:p w14:paraId="4180357A" w14:textId="77777777" w:rsidR="008F7066" w:rsidRDefault="008F7066" w:rsidP="008F7066">
      <w:pPr>
        <w:keepNext/>
        <w:keepLines/>
        <w:spacing w:line="200" w:lineRule="exact"/>
        <w:jc w:val="both"/>
      </w:pPr>
    </w:p>
    <w:p w14:paraId="6E90603C" w14:textId="77777777" w:rsidR="008F7066" w:rsidRDefault="008F7066" w:rsidP="008F7066">
      <w:pPr>
        <w:keepNext/>
        <w:keepLines/>
        <w:spacing w:line="200" w:lineRule="exact"/>
        <w:jc w:val="both"/>
      </w:pPr>
      <w:r>
        <w:t>(</w:t>
      </w:r>
      <w:proofErr w:type="spellStart"/>
      <w:r>
        <w:t>i</w:t>
      </w:r>
      <w:proofErr w:type="spellEnd"/>
      <w:r>
        <w:t xml:space="preserve">) Each </w:t>
      </w:r>
      <w:proofErr w:type="gramStart"/>
      <w:r>
        <w:t>end product</w:t>
      </w:r>
      <w:proofErr w:type="gramEnd"/>
      <w:r>
        <w:t>, except those listed in paragraphs (c)(2) or (3) of this provision, is a domestic end product; and</w:t>
      </w:r>
    </w:p>
    <w:p w14:paraId="33C8D29C" w14:textId="77777777" w:rsidR="008F7066" w:rsidRDefault="008F7066" w:rsidP="008F7066">
      <w:pPr>
        <w:keepNext/>
        <w:keepLines/>
        <w:spacing w:line="200" w:lineRule="exact"/>
        <w:jc w:val="both"/>
      </w:pPr>
    </w:p>
    <w:p w14:paraId="3A448B68" w14:textId="77777777" w:rsidR="008F7066" w:rsidRDefault="008F7066" w:rsidP="008F7066">
      <w:pPr>
        <w:keepNext/>
        <w:keepLines/>
        <w:spacing w:line="200" w:lineRule="exact"/>
        <w:jc w:val="both"/>
      </w:pPr>
      <w:r>
        <w:t>(ii) For end products other than COTS items, components of unknown origin are considered to have been mined, produced, or manufactured outside the United States or a qualifying country.</w:t>
      </w:r>
    </w:p>
    <w:p w14:paraId="72A4DB5C" w14:textId="77777777" w:rsidR="008F7066" w:rsidRDefault="008F7066" w:rsidP="008F7066">
      <w:pPr>
        <w:keepNext/>
        <w:keepLines/>
        <w:spacing w:line="200" w:lineRule="exact"/>
        <w:jc w:val="both"/>
      </w:pPr>
    </w:p>
    <w:p w14:paraId="6D342387" w14:textId="201A9F94" w:rsidR="008F7066" w:rsidRDefault="008F7066" w:rsidP="008F7066">
      <w:pPr>
        <w:keepNext/>
        <w:keepLines/>
        <w:spacing w:line="200" w:lineRule="exact"/>
        <w:jc w:val="both"/>
      </w:pPr>
      <w:r>
        <w:t>(2) The offeror certifies that the following end products are qualifying country end products:</w:t>
      </w:r>
    </w:p>
    <w:p w14:paraId="4559FE56" w14:textId="77777777" w:rsidR="00B3149C" w:rsidRPr="00B3149C" w:rsidRDefault="00B3149C" w:rsidP="00B3149C">
      <w:pPr>
        <w:keepNext/>
        <w:keepLines/>
        <w:spacing w:line="200" w:lineRule="exact"/>
        <w:jc w:val="both"/>
      </w:pPr>
    </w:p>
    <w:tbl>
      <w:tblPr>
        <w:tblW w:w="0" w:type="auto"/>
        <w:tblInd w:w="1278" w:type="dxa"/>
        <w:tblLayout w:type="fixed"/>
        <w:tblLook w:val="0000" w:firstRow="0" w:lastRow="0" w:firstColumn="0" w:lastColumn="0" w:noHBand="0" w:noVBand="0"/>
      </w:tblPr>
      <w:tblGrid>
        <w:gridCol w:w="3780"/>
        <w:gridCol w:w="450"/>
        <w:gridCol w:w="3600"/>
        <w:gridCol w:w="382"/>
      </w:tblGrid>
      <w:tr w:rsidR="00B3149C" w:rsidRPr="00B3149C" w14:paraId="181E598B" w14:textId="77777777">
        <w:tc>
          <w:tcPr>
            <w:tcW w:w="3780" w:type="dxa"/>
          </w:tcPr>
          <w:p w14:paraId="287EF73F" w14:textId="77777777" w:rsidR="00B3149C" w:rsidRPr="00B3149C" w:rsidRDefault="00B3149C" w:rsidP="00B3149C">
            <w:pPr>
              <w:keepNext/>
              <w:keepLines/>
              <w:spacing w:line="200" w:lineRule="exact"/>
              <w:jc w:val="both"/>
            </w:pPr>
            <w:r w:rsidRPr="00B3149C">
              <w:rPr>
                <w:u w:val="single"/>
              </w:rPr>
              <w:t>Line Item Number</w:t>
            </w:r>
          </w:p>
        </w:tc>
        <w:tc>
          <w:tcPr>
            <w:tcW w:w="450" w:type="dxa"/>
          </w:tcPr>
          <w:p w14:paraId="29DFE2BC" w14:textId="77777777" w:rsidR="00B3149C" w:rsidRPr="00B3149C" w:rsidRDefault="00B3149C" w:rsidP="00B3149C">
            <w:pPr>
              <w:keepNext/>
              <w:keepLines/>
              <w:spacing w:line="200" w:lineRule="exact"/>
              <w:jc w:val="both"/>
            </w:pPr>
          </w:p>
        </w:tc>
        <w:tc>
          <w:tcPr>
            <w:tcW w:w="3600" w:type="dxa"/>
          </w:tcPr>
          <w:p w14:paraId="0D0A1EA4" w14:textId="77777777" w:rsidR="00B3149C" w:rsidRPr="00B3149C" w:rsidRDefault="00B3149C" w:rsidP="00B3149C">
            <w:pPr>
              <w:keepNext/>
              <w:keepLines/>
              <w:spacing w:line="200" w:lineRule="exact"/>
              <w:jc w:val="both"/>
            </w:pPr>
            <w:r w:rsidRPr="00B3149C">
              <w:rPr>
                <w:u w:val="single"/>
              </w:rPr>
              <w:t>Country of Origin</w:t>
            </w:r>
          </w:p>
        </w:tc>
        <w:tc>
          <w:tcPr>
            <w:tcW w:w="382" w:type="dxa"/>
          </w:tcPr>
          <w:p w14:paraId="584632F9" w14:textId="77777777" w:rsidR="00B3149C" w:rsidRPr="00B3149C" w:rsidRDefault="00B3149C" w:rsidP="00B3149C">
            <w:pPr>
              <w:keepNext/>
              <w:keepLines/>
              <w:spacing w:line="200" w:lineRule="exact"/>
              <w:jc w:val="both"/>
            </w:pPr>
          </w:p>
        </w:tc>
      </w:tr>
      <w:tr w:rsidR="00B3149C" w:rsidRPr="00B3149C" w14:paraId="5AF61AE3" w14:textId="77777777">
        <w:tc>
          <w:tcPr>
            <w:tcW w:w="3780" w:type="dxa"/>
          </w:tcPr>
          <w:p w14:paraId="5F5DF03A" w14:textId="77777777" w:rsidR="00B3149C" w:rsidRPr="00B3149C" w:rsidRDefault="00B3149C" w:rsidP="00B3149C">
            <w:pPr>
              <w:keepNext/>
              <w:keepLines/>
              <w:spacing w:line="200" w:lineRule="exact"/>
              <w:jc w:val="both"/>
            </w:pPr>
          </w:p>
        </w:tc>
        <w:tc>
          <w:tcPr>
            <w:tcW w:w="450" w:type="dxa"/>
          </w:tcPr>
          <w:p w14:paraId="31D5CCE5" w14:textId="77777777" w:rsidR="00B3149C" w:rsidRPr="00B3149C" w:rsidRDefault="00B3149C" w:rsidP="00B3149C">
            <w:pPr>
              <w:keepNext/>
              <w:keepLines/>
              <w:spacing w:line="200" w:lineRule="exact"/>
              <w:jc w:val="both"/>
            </w:pPr>
          </w:p>
        </w:tc>
        <w:tc>
          <w:tcPr>
            <w:tcW w:w="3600" w:type="dxa"/>
          </w:tcPr>
          <w:p w14:paraId="72222F47" w14:textId="77777777" w:rsidR="00B3149C" w:rsidRPr="00B3149C" w:rsidRDefault="00B3149C" w:rsidP="00B3149C">
            <w:pPr>
              <w:keepNext/>
              <w:keepLines/>
              <w:spacing w:line="200" w:lineRule="exact"/>
              <w:jc w:val="both"/>
            </w:pPr>
          </w:p>
        </w:tc>
        <w:tc>
          <w:tcPr>
            <w:tcW w:w="382" w:type="dxa"/>
          </w:tcPr>
          <w:p w14:paraId="247C9894" w14:textId="77777777" w:rsidR="00B3149C" w:rsidRPr="00B3149C" w:rsidRDefault="00B3149C" w:rsidP="00B3149C">
            <w:pPr>
              <w:keepNext/>
              <w:keepLines/>
              <w:spacing w:line="200" w:lineRule="exact"/>
              <w:jc w:val="both"/>
            </w:pPr>
          </w:p>
        </w:tc>
      </w:tr>
      <w:tr w:rsidR="00B3149C" w:rsidRPr="00B3149C" w14:paraId="6CAE5B15" w14:textId="77777777">
        <w:tc>
          <w:tcPr>
            <w:tcW w:w="3780" w:type="dxa"/>
            <w:tcBorders>
              <w:bottom w:val="single" w:sz="6" w:space="0" w:color="auto"/>
            </w:tcBorders>
          </w:tcPr>
          <w:p w14:paraId="2E726E5A" w14:textId="77777777" w:rsidR="00B3149C" w:rsidRPr="00B3149C" w:rsidRDefault="00B3149C" w:rsidP="00B3149C">
            <w:pPr>
              <w:keepNext/>
              <w:keepLines/>
              <w:spacing w:line="200" w:lineRule="exact"/>
              <w:jc w:val="both"/>
            </w:pPr>
          </w:p>
        </w:tc>
        <w:tc>
          <w:tcPr>
            <w:tcW w:w="450" w:type="dxa"/>
          </w:tcPr>
          <w:p w14:paraId="77003E25" w14:textId="77777777" w:rsidR="00B3149C" w:rsidRPr="00B3149C" w:rsidRDefault="00B3149C" w:rsidP="00B3149C">
            <w:pPr>
              <w:keepNext/>
              <w:keepLines/>
              <w:spacing w:line="200" w:lineRule="exact"/>
              <w:jc w:val="both"/>
            </w:pPr>
          </w:p>
        </w:tc>
        <w:tc>
          <w:tcPr>
            <w:tcW w:w="3600" w:type="dxa"/>
            <w:tcBorders>
              <w:bottom w:val="single" w:sz="6" w:space="0" w:color="auto"/>
            </w:tcBorders>
          </w:tcPr>
          <w:p w14:paraId="5F5D0E45" w14:textId="77777777" w:rsidR="00B3149C" w:rsidRPr="00B3149C" w:rsidRDefault="00B3149C" w:rsidP="00B3149C">
            <w:pPr>
              <w:keepNext/>
              <w:keepLines/>
              <w:spacing w:line="200" w:lineRule="exact"/>
              <w:jc w:val="both"/>
            </w:pPr>
          </w:p>
        </w:tc>
        <w:tc>
          <w:tcPr>
            <w:tcW w:w="382" w:type="dxa"/>
          </w:tcPr>
          <w:p w14:paraId="0FF95E96" w14:textId="77777777" w:rsidR="00B3149C" w:rsidRPr="00B3149C" w:rsidRDefault="00B3149C" w:rsidP="00B3149C">
            <w:pPr>
              <w:keepNext/>
              <w:keepLines/>
              <w:spacing w:line="200" w:lineRule="exact"/>
              <w:jc w:val="both"/>
            </w:pPr>
          </w:p>
        </w:tc>
      </w:tr>
    </w:tbl>
    <w:p w14:paraId="77E9367A" w14:textId="77777777" w:rsidR="00B3149C" w:rsidRPr="00B3149C" w:rsidRDefault="00B3149C" w:rsidP="00B3149C">
      <w:pPr>
        <w:keepNext/>
        <w:keepLines/>
        <w:spacing w:line="200" w:lineRule="exact"/>
        <w:jc w:val="both"/>
      </w:pPr>
    </w:p>
    <w:p w14:paraId="48DBDE48" w14:textId="44E6E88A" w:rsidR="00B3149C" w:rsidRPr="00B3149C" w:rsidRDefault="008F7066" w:rsidP="00B3149C">
      <w:pPr>
        <w:keepNext/>
        <w:keepLines/>
        <w:spacing w:line="200" w:lineRule="exact"/>
        <w:jc w:val="both"/>
      </w:pPr>
      <w:r w:rsidRPr="008F7066">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r w:rsidR="00B3149C">
        <w:tab/>
      </w:r>
    </w:p>
    <w:p w14:paraId="35EB42A7" w14:textId="77777777" w:rsidR="00B3149C" w:rsidRPr="00B3149C" w:rsidRDefault="00B3149C" w:rsidP="00B3149C">
      <w:pPr>
        <w:keepNext/>
        <w:keepLines/>
        <w:spacing w:line="200" w:lineRule="exact"/>
        <w:jc w:val="both"/>
      </w:pPr>
    </w:p>
    <w:tbl>
      <w:tblPr>
        <w:tblW w:w="0" w:type="auto"/>
        <w:tblInd w:w="1278" w:type="dxa"/>
        <w:tblLayout w:type="fixed"/>
        <w:tblLook w:val="0000" w:firstRow="0" w:lastRow="0" w:firstColumn="0" w:lastColumn="0" w:noHBand="0" w:noVBand="0"/>
      </w:tblPr>
      <w:tblGrid>
        <w:gridCol w:w="3780"/>
        <w:gridCol w:w="450"/>
        <w:gridCol w:w="3600"/>
        <w:gridCol w:w="382"/>
      </w:tblGrid>
      <w:tr w:rsidR="00B3149C" w:rsidRPr="00B3149C" w14:paraId="65B31D3F" w14:textId="77777777">
        <w:tc>
          <w:tcPr>
            <w:tcW w:w="3780" w:type="dxa"/>
          </w:tcPr>
          <w:p w14:paraId="1D68D9FC" w14:textId="77777777" w:rsidR="00B3149C" w:rsidRPr="00B3149C" w:rsidRDefault="00B3149C" w:rsidP="00B3149C">
            <w:pPr>
              <w:keepNext/>
              <w:keepLines/>
              <w:spacing w:line="200" w:lineRule="exact"/>
              <w:jc w:val="both"/>
            </w:pPr>
            <w:r w:rsidRPr="00B3149C">
              <w:rPr>
                <w:u w:val="single"/>
              </w:rPr>
              <w:t>Line Item Number</w:t>
            </w:r>
          </w:p>
        </w:tc>
        <w:tc>
          <w:tcPr>
            <w:tcW w:w="450" w:type="dxa"/>
          </w:tcPr>
          <w:p w14:paraId="5A7F5FCD" w14:textId="77777777" w:rsidR="00B3149C" w:rsidRPr="00B3149C" w:rsidRDefault="00B3149C" w:rsidP="00B3149C">
            <w:pPr>
              <w:keepNext/>
              <w:keepLines/>
              <w:spacing w:line="200" w:lineRule="exact"/>
              <w:jc w:val="both"/>
            </w:pPr>
          </w:p>
        </w:tc>
        <w:tc>
          <w:tcPr>
            <w:tcW w:w="3600" w:type="dxa"/>
          </w:tcPr>
          <w:p w14:paraId="638B31B5" w14:textId="77777777" w:rsidR="00B3149C" w:rsidRPr="00B3149C" w:rsidRDefault="00B3149C" w:rsidP="00B3149C">
            <w:pPr>
              <w:keepNext/>
              <w:keepLines/>
              <w:spacing w:line="200" w:lineRule="exact"/>
              <w:jc w:val="both"/>
            </w:pPr>
            <w:r w:rsidRPr="00B3149C">
              <w:rPr>
                <w:u w:val="single"/>
              </w:rPr>
              <w:t>Country of Origin (If known)</w:t>
            </w:r>
          </w:p>
        </w:tc>
        <w:tc>
          <w:tcPr>
            <w:tcW w:w="382" w:type="dxa"/>
          </w:tcPr>
          <w:p w14:paraId="6DFEDEB8" w14:textId="77777777" w:rsidR="00B3149C" w:rsidRPr="00B3149C" w:rsidRDefault="00B3149C" w:rsidP="00B3149C">
            <w:pPr>
              <w:keepNext/>
              <w:keepLines/>
              <w:spacing w:line="200" w:lineRule="exact"/>
              <w:jc w:val="both"/>
            </w:pPr>
          </w:p>
        </w:tc>
      </w:tr>
      <w:tr w:rsidR="00B3149C" w:rsidRPr="00B3149C" w14:paraId="08247EB3" w14:textId="77777777">
        <w:tc>
          <w:tcPr>
            <w:tcW w:w="3780" w:type="dxa"/>
          </w:tcPr>
          <w:p w14:paraId="2375E303" w14:textId="77777777" w:rsidR="00B3149C" w:rsidRPr="00B3149C" w:rsidRDefault="00B3149C" w:rsidP="00B3149C">
            <w:pPr>
              <w:keepNext/>
              <w:keepLines/>
              <w:spacing w:line="200" w:lineRule="exact"/>
              <w:jc w:val="both"/>
            </w:pPr>
          </w:p>
        </w:tc>
        <w:tc>
          <w:tcPr>
            <w:tcW w:w="450" w:type="dxa"/>
          </w:tcPr>
          <w:p w14:paraId="7C92BDDB" w14:textId="77777777" w:rsidR="00B3149C" w:rsidRPr="00B3149C" w:rsidRDefault="00B3149C" w:rsidP="00B3149C">
            <w:pPr>
              <w:keepNext/>
              <w:keepLines/>
              <w:spacing w:line="200" w:lineRule="exact"/>
              <w:jc w:val="both"/>
            </w:pPr>
          </w:p>
        </w:tc>
        <w:tc>
          <w:tcPr>
            <w:tcW w:w="3600" w:type="dxa"/>
          </w:tcPr>
          <w:p w14:paraId="248A7D9C" w14:textId="77777777" w:rsidR="00B3149C" w:rsidRPr="00B3149C" w:rsidRDefault="00B3149C" w:rsidP="00B3149C">
            <w:pPr>
              <w:keepNext/>
              <w:keepLines/>
              <w:spacing w:line="200" w:lineRule="exact"/>
              <w:jc w:val="both"/>
            </w:pPr>
          </w:p>
        </w:tc>
        <w:tc>
          <w:tcPr>
            <w:tcW w:w="382" w:type="dxa"/>
          </w:tcPr>
          <w:p w14:paraId="700197AB" w14:textId="77777777" w:rsidR="00B3149C" w:rsidRPr="00B3149C" w:rsidRDefault="00B3149C" w:rsidP="00B3149C">
            <w:pPr>
              <w:keepNext/>
              <w:keepLines/>
              <w:spacing w:line="200" w:lineRule="exact"/>
              <w:jc w:val="both"/>
            </w:pPr>
          </w:p>
        </w:tc>
      </w:tr>
      <w:tr w:rsidR="00B3149C" w:rsidRPr="00B3149C" w14:paraId="2DA3AB6B" w14:textId="77777777">
        <w:tc>
          <w:tcPr>
            <w:tcW w:w="3780" w:type="dxa"/>
            <w:tcBorders>
              <w:bottom w:val="single" w:sz="6" w:space="0" w:color="auto"/>
            </w:tcBorders>
          </w:tcPr>
          <w:p w14:paraId="7B1D4B00" w14:textId="77777777" w:rsidR="00B3149C" w:rsidRPr="00B3149C" w:rsidRDefault="00B3149C" w:rsidP="00B3149C">
            <w:pPr>
              <w:keepNext/>
              <w:keepLines/>
              <w:spacing w:line="200" w:lineRule="exact"/>
              <w:jc w:val="both"/>
            </w:pPr>
          </w:p>
        </w:tc>
        <w:tc>
          <w:tcPr>
            <w:tcW w:w="450" w:type="dxa"/>
          </w:tcPr>
          <w:p w14:paraId="2DD34520" w14:textId="77777777" w:rsidR="00B3149C" w:rsidRPr="00B3149C" w:rsidRDefault="00B3149C" w:rsidP="00B3149C">
            <w:pPr>
              <w:keepNext/>
              <w:keepLines/>
              <w:spacing w:line="200" w:lineRule="exact"/>
              <w:jc w:val="both"/>
            </w:pPr>
          </w:p>
        </w:tc>
        <w:tc>
          <w:tcPr>
            <w:tcW w:w="3600" w:type="dxa"/>
            <w:tcBorders>
              <w:bottom w:val="single" w:sz="6" w:space="0" w:color="auto"/>
            </w:tcBorders>
          </w:tcPr>
          <w:p w14:paraId="1D0F957F" w14:textId="77777777" w:rsidR="00B3149C" w:rsidRPr="00B3149C" w:rsidRDefault="00B3149C" w:rsidP="00B3149C">
            <w:pPr>
              <w:keepNext/>
              <w:keepLines/>
              <w:spacing w:line="200" w:lineRule="exact"/>
              <w:jc w:val="both"/>
            </w:pPr>
          </w:p>
        </w:tc>
        <w:tc>
          <w:tcPr>
            <w:tcW w:w="382" w:type="dxa"/>
          </w:tcPr>
          <w:p w14:paraId="79E6FDCD" w14:textId="77777777" w:rsidR="00B3149C" w:rsidRPr="00B3149C" w:rsidRDefault="00B3149C" w:rsidP="00B3149C">
            <w:pPr>
              <w:keepNext/>
              <w:keepLines/>
              <w:spacing w:line="200" w:lineRule="exact"/>
              <w:jc w:val="both"/>
            </w:pPr>
          </w:p>
        </w:tc>
      </w:tr>
    </w:tbl>
    <w:p w14:paraId="7AF3EAC7" w14:textId="77777777" w:rsidR="00B3149C" w:rsidRPr="00B3149C" w:rsidRDefault="00B3149C" w:rsidP="00B3149C">
      <w:pPr>
        <w:keepNext/>
        <w:keepLines/>
        <w:spacing w:line="200" w:lineRule="exact"/>
        <w:jc w:val="both"/>
      </w:pPr>
    </w:p>
    <w:p w14:paraId="7A82DC5C" w14:textId="77777777" w:rsidR="00B3149C" w:rsidRDefault="00B3149C">
      <w:pPr>
        <w:keepNext/>
        <w:keepLines/>
        <w:spacing w:line="200" w:lineRule="exact"/>
        <w:jc w:val="both"/>
        <w:rPr>
          <w:b/>
        </w:rPr>
      </w:pPr>
    </w:p>
    <w:p w14:paraId="094CB03C" w14:textId="77777777" w:rsidR="00EF0496" w:rsidRDefault="00EF0496">
      <w:pPr>
        <w:keepNext/>
        <w:keepLines/>
        <w:spacing w:line="200" w:lineRule="exact"/>
        <w:jc w:val="both"/>
        <w:rPr>
          <w:b/>
        </w:rPr>
      </w:pPr>
    </w:p>
    <w:p w14:paraId="04E09994" w14:textId="6C6293C3" w:rsidR="00C70179" w:rsidRPr="00C70179" w:rsidRDefault="00C70179" w:rsidP="00C70179">
      <w:pPr>
        <w:spacing w:line="200" w:lineRule="exact"/>
        <w:jc w:val="both"/>
        <w:rPr>
          <w:b/>
          <w:bCs/>
        </w:rPr>
      </w:pPr>
      <w:r>
        <w:rPr>
          <w:b/>
        </w:rPr>
        <w:t>2</w:t>
      </w:r>
      <w:r w:rsidR="00EF0496">
        <w:rPr>
          <w:b/>
        </w:rPr>
        <w:t xml:space="preserve">.  </w:t>
      </w:r>
      <w:r w:rsidR="00EF0496">
        <w:rPr>
          <w:b/>
          <w:bCs/>
        </w:rPr>
        <w:t xml:space="preserve">FAR SUPP 252.225-7020 TRADE AGRREMENTS </w:t>
      </w:r>
      <w:proofErr w:type="gramStart"/>
      <w:r w:rsidR="00EF0496">
        <w:rPr>
          <w:b/>
          <w:bCs/>
        </w:rPr>
        <w:t xml:space="preserve">CERTIFICATE  </w:t>
      </w:r>
      <w:r w:rsidRPr="009C1C4F">
        <w:t>(</w:t>
      </w:r>
      <w:proofErr w:type="gramEnd"/>
      <w:r w:rsidRPr="009C1C4F">
        <w:t>NOV 2014)</w:t>
      </w:r>
    </w:p>
    <w:p w14:paraId="37707CD6" w14:textId="77777777" w:rsidR="00C70179" w:rsidRPr="009C1C4F" w:rsidRDefault="00C70179" w:rsidP="00C70179">
      <w:pPr>
        <w:spacing w:line="200" w:lineRule="exact"/>
        <w:jc w:val="both"/>
      </w:pPr>
    </w:p>
    <w:p w14:paraId="7171EED0" w14:textId="77777777" w:rsidR="00C70179" w:rsidRPr="009C1C4F" w:rsidRDefault="00C70179" w:rsidP="00C70179">
      <w:pPr>
        <w:spacing w:line="200" w:lineRule="exact"/>
        <w:jc w:val="both"/>
      </w:pPr>
      <w:r w:rsidRPr="009C1C4F">
        <w:t>(a) Definitions. “Designated country end product,” “</w:t>
      </w:r>
      <w:proofErr w:type="spellStart"/>
      <w:r w:rsidRPr="009C1C4F">
        <w:t>nondesignated</w:t>
      </w:r>
      <w:proofErr w:type="spellEnd"/>
      <w:r w:rsidRPr="009C1C4F">
        <w:t xml:space="preserve"> country end product,” “qualifying country end product,” and “U.S.-made end product” as used in this provision have the meanings given in the Trade Agreements—Basic clause of this solicitation.</w:t>
      </w:r>
    </w:p>
    <w:p w14:paraId="3AE38FEF" w14:textId="77777777" w:rsidR="00C70179" w:rsidRPr="009C1C4F" w:rsidRDefault="00C70179" w:rsidP="00C70179">
      <w:pPr>
        <w:spacing w:line="200" w:lineRule="exact"/>
        <w:jc w:val="both"/>
      </w:pPr>
    </w:p>
    <w:p w14:paraId="47158CBB" w14:textId="77777777" w:rsidR="00C70179" w:rsidRPr="009C1C4F" w:rsidRDefault="00C70179" w:rsidP="00C70179">
      <w:pPr>
        <w:spacing w:line="200" w:lineRule="exact"/>
        <w:jc w:val="both"/>
      </w:pPr>
      <w:r w:rsidRPr="009C1C4F">
        <w:t>(b) Evaluation. The Government—</w:t>
      </w:r>
    </w:p>
    <w:p w14:paraId="20C4B1A9" w14:textId="77777777" w:rsidR="00C70179" w:rsidRPr="009C1C4F" w:rsidRDefault="00C70179" w:rsidP="00C70179">
      <w:pPr>
        <w:spacing w:line="200" w:lineRule="exact"/>
        <w:jc w:val="both"/>
      </w:pPr>
    </w:p>
    <w:p w14:paraId="34E05E10" w14:textId="77777777" w:rsidR="00C70179" w:rsidRPr="009C1C4F" w:rsidRDefault="00C70179" w:rsidP="00C70179">
      <w:pPr>
        <w:spacing w:line="200" w:lineRule="exact"/>
        <w:jc w:val="both"/>
      </w:pPr>
      <w:r w:rsidRPr="009C1C4F">
        <w:t>(1) Will evaluate offers in accordance with the policies and procedures of Part 225 of the Defense Federal Acquisition Regulation Supplement; and</w:t>
      </w:r>
    </w:p>
    <w:p w14:paraId="1E855219" w14:textId="77777777" w:rsidR="00C70179" w:rsidRPr="009C1C4F" w:rsidRDefault="00C70179" w:rsidP="00C70179">
      <w:pPr>
        <w:spacing w:line="200" w:lineRule="exact"/>
        <w:jc w:val="both"/>
      </w:pPr>
    </w:p>
    <w:p w14:paraId="7BAB4B17" w14:textId="77777777" w:rsidR="00C70179" w:rsidRPr="009C1C4F" w:rsidRDefault="00C70179" w:rsidP="00C70179">
      <w:pPr>
        <w:spacing w:line="200" w:lineRule="exact"/>
        <w:jc w:val="both"/>
      </w:pPr>
      <w:r w:rsidRPr="009C1C4F">
        <w:t>(2) Will consider only offers of end products that are U.S.-made, qualifying country, or designated country end products unless—</w:t>
      </w:r>
    </w:p>
    <w:p w14:paraId="756CB287" w14:textId="77777777" w:rsidR="00C70179" w:rsidRPr="009C1C4F" w:rsidRDefault="00C70179" w:rsidP="00C70179">
      <w:pPr>
        <w:spacing w:line="200" w:lineRule="exact"/>
        <w:jc w:val="both"/>
      </w:pPr>
    </w:p>
    <w:p w14:paraId="6609EAF0" w14:textId="77777777" w:rsidR="00C70179" w:rsidRPr="009C1C4F" w:rsidRDefault="00C70179" w:rsidP="00C70179">
      <w:pPr>
        <w:spacing w:line="200" w:lineRule="exact"/>
        <w:jc w:val="both"/>
      </w:pPr>
      <w:r w:rsidRPr="009C1C4F">
        <w:t>(</w:t>
      </w:r>
      <w:proofErr w:type="spellStart"/>
      <w:r w:rsidRPr="009C1C4F">
        <w:t>i</w:t>
      </w:r>
      <w:proofErr w:type="spellEnd"/>
      <w:r w:rsidRPr="009C1C4F">
        <w:t xml:space="preserve">) There are no offers of such end </w:t>
      </w:r>
      <w:proofErr w:type="gramStart"/>
      <w:r w:rsidRPr="009C1C4F">
        <w:t>products;</w:t>
      </w:r>
      <w:proofErr w:type="gramEnd"/>
    </w:p>
    <w:p w14:paraId="2586E9CF" w14:textId="77777777" w:rsidR="00C70179" w:rsidRPr="009C1C4F" w:rsidRDefault="00C70179" w:rsidP="00C70179">
      <w:pPr>
        <w:spacing w:line="200" w:lineRule="exact"/>
        <w:jc w:val="both"/>
      </w:pPr>
    </w:p>
    <w:p w14:paraId="43C45DE6" w14:textId="77777777" w:rsidR="00C70179" w:rsidRPr="009C1C4F" w:rsidRDefault="00C70179" w:rsidP="00C70179">
      <w:pPr>
        <w:spacing w:line="200" w:lineRule="exact"/>
        <w:jc w:val="both"/>
      </w:pPr>
      <w:r w:rsidRPr="009C1C4F">
        <w:t>(ii) The offers of such end products are insufficient to fulfill the Government’s requirements; or</w:t>
      </w:r>
    </w:p>
    <w:p w14:paraId="5F532721" w14:textId="77777777" w:rsidR="00C70179" w:rsidRPr="009C1C4F" w:rsidRDefault="00C70179" w:rsidP="00C70179">
      <w:pPr>
        <w:spacing w:line="200" w:lineRule="exact"/>
        <w:jc w:val="both"/>
      </w:pPr>
    </w:p>
    <w:p w14:paraId="14111061" w14:textId="77777777" w:rsidR="00C70179" w:rsidRPr="009C1C4F" w:rsidRDefault="00C70179" w:rsidP="00C70179">
      <w:pPr>
        <w:spacing w:line="200" w:lineRule="exact"/>
        <w:jc w:val="both"/>
      </w:pPr>
      <w:r w:rsidRPr="009C1C4F">
        <w:lastRenderedPageBreak/>
        <w:t>(iii) A national interest waiver has been granted.</w:t>
      </w:r>
    </w:p>
    <w:p w14:paraId="6DAE2896" w14:textId="77777777" w:rsidR="00C70179" w:rsidRPr="009C1C4F" w:rsidRDefault="00C70179" w:rsidP="00C70179">
      <w:pPr>
        <w:spacing w:line="200" w:lineRule="exact"/>
        <w:jc w:val="both"/>
      </w:pPr>
    </w:p>
    <w:p w14:paraId="4D57EA0B" w14:textId="77777777" w:rsidR="00C70179" w:rsidRPr="009C1C4F" w:rsidRDefault="00C70179" w:rsidP="00C70179">
      <w:pPr>
        <w:spacing w:line="200" w:lineRule="exact"/>
        <w:jc w:val="both"/>
      </w:pPr>
      <w:r w:rsidRPr="009C1C4F">
        <w:t>(c) Certification and identification of country of origin.</w:t>
      </w:r>
    </w:p>
    <w:p w14:paraId="40BA8309" w14:textId="77777777" w:rsidR="00C70179" w:rsidRPr="009C1C4F" w:rsidRDefault="00C70179" w:rsidP="00C70179">
      <w:pPr>
        <w:spacing w:line="200" w:lineRule="exact"/>
        <w:jc w:val="both"/>
      </w:pPr>
    </w:p>
    <w:p w14:paraId="4E41BE58" w14:textId="77777777" w:rsidR="00C70179" w:rsidRPr="009C1C4F" w:rsidRDefault="00C70179" w:rsidP="00C70179">
      <w:pPr>
        <w:spacing w:line="200" w:lineRule="exact"/>
        <w:jc w:val="both"/>
      </w:pPr>
      <w:r w:rsidRPr="009C1C4F">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14:paraId="4B301A26" w14:textId="77777777" w:rsidR="00C70179" w:rsidRPr="009C1C4F" w:rsidRDefault="00C70179" w:rsidP="00C70179">
      <w:pPr>
        <w:spacing w:line="200" w:lineRule="exact"/>
        <w:jc w:val="both"/>
      </w:pPr>
    </w:p>
    <w:p w14:paraId="2CC63EC0" w14:textId="539B849A" w:rsidR="00EF0496" w:rsidRDefault="00C70179">
      <w:pPr>
        <w:spacing w:line="200" w:lineRule="exact"/>
        <w:jc w:val="both"/>
      </w:pPr>
      <w:r w:rsidRPr="009C1C4F">
        <w:t xml:space="preserve">(2) The following supplies are other </w:t>
      </w:r>
      <w:proofErr w:type="spellStart"/>
      <w:r w:rsidRPr="009C1C4F">
        <w:t>nondesignated</w:t>
      </w:r>
      <w:proofErr w:type="spellEnd"/>
      <w:r w:rsidRPr="009C1C4F">
        <w:t xml:space="preserve"> country end products:</w:t>
      </w:r>
    </w:p>
    <w:p w14:paraId="103ADA4B" w14:textId="77777777" w:rsidR="000F5BB1" w:rsidRPr="00C70179" w:rsidRDefault="000F5BB1">
      <w:pPr>
        <w:spacing w:line="200" w:lineRule="exact"/>
        <w:jc w:val="both"/>
      </w:pPr>
    </w:p>
    <w:p w14:paraId="4C620F69" w14:textId="77777777" w:rsidR="00EF0496" w:rsidRDefault="00EF0496">
      <w:pPr>
        <w:spacing w:line="200" w:lineRule="exact"/>
        <w:jc w:val="both"/>
      </w:pPr>
      <w:r>
        <w:tab/>
      </w:r>
      <w:r>
        <w:tab/>
      </w:r>
      <w:r>
        <w:tab/>
        <w:t>Line item number_______________________</w:t>
      </w:r>
    </w:p>
    <w:p w14:paraId="68F609CE" w14:textId="595A7571" w:rsidR="00EF0496" w:rsidRDefault="00EF0496">
      <w:pPr>
        <w:spacing w:line="200" w:lineRule="exact"/>
        <w:jc w:val="both"/>
      </w:pPr>
      <w:r>
        <w:tab/>
      </w:r>
      <w:r>
        <w:tab/>
      </w:r>
      <w:r>
        <w:tab/>
        <w:t>Country of Origin_______________________</w:t>
      </w:r>
    </w:p>
    <w:p w14:paraId="41E31BCC" w14:textId="77777777" w:rsidR="00EF0496" w:rsidRDefault="00EF0496">
      <w:pPr>
        <w:spacing w:line="200" w:lineRule="exact"/>
        <w:jc w:val="both"/>
      </w:pPr>
    </w:p>
    <w:p w14:paraId="40AE3388" w14:textId="77777777" w:rsidR="003D3FBA" w:rsidRDefault="003D3FBA" w:rsidP="00B3149C">
      <w:pPr>
        <w:spacing w:line="200" w:lineRule="exact"/>
        <w:jc w:val="both"/>
        <w:rPr>
          <w:b/>
        </w:rPr>
      </w:pPr>
    </w:p>
    <w:p w14:paraId="2C3F47A5" w14:textId="1CCB9F98" w:rsidR="00EF0496" w:rsidRDefault="000F5BB1">
      <w:pPr>
        <w:keepNext/>
        <w:keepLines/>
        <w:spacing w:line="200" w:lineRule="exact"/>
        <w:jc w:val="both"/>
        <w:rPr>
          <w:b/>
        </w:rPr>
      </w:pPr>
      <w:r>
        <w:rPr>
          <w:b/>
        </w:rPr>
        <w:t>3</w:t>
      </w:r>
      <w:r w:rsidR="00B3149C">
        <w:rPr>
          <w:b/>
        </w:rPr>
        <w:t>.</w:t>
      </w:r>
      <w:r w:rsidR="00DB4501">
        <w:rPr>
          <w:b/>
        </w:rPr>
        <w:t xml:space="preserve">  </w:t>
      </w:r>
      <w:r w:rsidR="00EF0496">
        <w:rPr>
          <w:b/>
        </w:rPr>
        <w:t>FAR SUPP 252.225-7031</w:t>
      </w:r>
      <w:r w:rsidR="00DB4501">
        <w:rPr>
          <w:b/>
        </w:rPr>
        <w:t xml:space="preserve">  </w:t>
      </w:r>
      <w:r w:rsidR="00EF0496">
        <w:rPr>
          <w:b/>
        </w:rPr>
        <w:t xml:space="preserve"> SECONDARY ARAB BOYCOTT OF </w:t>
      </w:r>
      <w:proofErr w:type="gramStart"/>
      <w:r w:rsidR="00EF0496">
        <w:rPr>
          <w:b/>
        </w:rPr>
        <w:t>ISRAEL  (</w:t>
      </w:r>
      <w:proofErr w:type="gramEnd"/>
      <w:r w:rsidR="00EF0496">
        <w:rPr>
          <w:b/>
        </w:rPr>
        <w:t>JUNE 2005)</w:t>
      </w:r>
    </w:p>
    <w:p w14:paraId="12AC4503" w14:textId="77777777" w:rsidR="00EF0496" w:rsidRDefault="00EF0496">
      <w:pPr>
        <w:keepNext/>
        <w:keepLines/>
        <w:spacing w:line="200" w:lineRule="exact"/>
        <w:jc w:val="both"/>
        <w:rPr>
          <w:b/>
        </w:rPr>
      </w:pPr>
    </w:p>
    <w:p w14:paraId="75E033D1" w14:textId="77777777" w:rsidR="00EF0496" w:rsidRDefault="00EF0496">
      <w:pPr>
        <w:keepNext/>
        <w:keepLines/>
        <w:spacing w:line="200" w:lineRule="exact"/>
        <w:jc w:val="both"/>
        <w:rPr>
          <w:bCs/>
        </w:rPr>
      </w:pPr>
      <w:r>
        <w:rPr>
          <w:bCs/>
        </w:rPr>
        <w:tab/>
        <w:t>(a)  Definitions.  As used I this provision</w:t>
      </w:r>
    </w:p>
    <w:p w14:paraId="3530CDD1" w14:textId="77777777" w:rsidR="00EF0496" w:rsidRDefault="00EF0496">
      <w:pPr>
        <w:keepNext/>
        <w:keepLines/>
        <w:spacing w:line="200" w:lineRule="exact"/>
        <w:jc w:val="both"/>
        <w:rPr>
          <w:bCs/>
        </w:rPr>
      </w:pPr>
    </w:p>
    <w:p w14:paraId="2C548C31" w14:textId="77777777" w:rsidR="00EF0496" w:rsidRDefault="00EF0496">
      <w:pPr>
        <w:keepNext/>
        <w:keepLines/>
        <w:spacing w:line="200" w:lineRule="exact"/>
        <w:jc w:val="both"/>
        <w:rPr>
          <w:bCs/>
        </w:rPr>
      </w:pPr>
      <w:r>
        <w:rPr>
          <w:bCs/>
        </w:rPr>
        <w:tab/>
      </w:r>
      <w:r>
        <w:rPr>
          <w:bCs/>
        </w:rPr>
        <w:tab/>
        <w:t xml:space="preserve">(1)  “Foreign person” means any person (including any individual, partnership, corporation, or other </w:t>
      </w:r>
      <w:proofErr w:type="spellStart"/>
      <w:r>
        <w:rPr>
          <w:bCs/>
        </w:rPr>
        <w:t>for</w:t>
      </w:r>
      <w:proofErr w:type="spellEnd"/>
      <w:r>
        <w:rPr>
          <w:bCs/>
        </w:rPr>
        <w:t xml:space="preserve"> of association) other than a United States Person.</w:t>
      </w:r>
    </w:p>
    <w:p w14:paraId="4292EF4B" w14:textId="77777777" w:rsidR="00EF0496" w:rsidRDefault="00EF0496">
      <w:pPr>
        <w:keepNext/>
        <w:keepLines/>
        <w:spacing w:line="200" w:lineRule="exact"/>
        <w:jc w:val="both"/>
        <w:rPr>
          <w:bCs/>
        </w:rPr>
      </w:pPr>
    </w:p>
    <w:p w14:paraId="19F2F2A1" w14:textId="77777777" w:rsidR="00EF0496" w:rsidRDefault="00EF0496">
      <w:pPr>
        <w:keepNext/>
        <w:keepLines/>
        <w:spacing w:line="200" w:lineRule="exact"/>
        <w:jc w:val="both"/>
        <w:rPr>
          <w:bCs/>
        </w:rPr>
      </w:pPr>
      <w:r>
        <w:rPr>
          <w:bCs/>
        </w:rPr>
        <w:tab/>
      </w:r>
      <w:r>
        <w:rPr>
          <w:bCs/>
        </w:rPr>
        <w:tab/>
        <w:t>(2) “</w:t>
      </w:r>
      <w:smartTag w:uri="urn:schemas-microsoft-com:office:smarttags" w:element="country-region">
        <w:r>
          <w:rPr>
            <w:bCs/>
          </w:rPr>
          <w:t>United States</w:t>
        </w:r>
      </w:smartTag>
      <w:r>
        <w:rPr>
          <w:bCs/>
        </w:rPr>
        <w:t xml:space="preserve">” means the 50 Stats, the District pf </w:t>
      </w:r>
      <w:smartTag w:uri="urn:schemas-microsoft-com:office:smarttags" w:element="City">
        <w:smartTag w:uri="urn:schemas-microsoft-com:office:smarttags" w:element="place">
          <w:r>
            <w:rPr>
              <w:bCs/>
            </w:rPr>
            <w:t>Columbia</w:t>
          </w:r>
        </w:smartTag>
      </w:smartTag>
      <w:r>
        <w:rPr>
          <w:bCs/>
        </w:rPr>
        <w:t>, outlying areas, and the outer Continental Shelf as defined in 43 U.S.C.1331.</w:t>
      </w:r>
    </w:p>
    <w:p w14:paraId="1852D0EC" w14:textId="77777777" w:rsidR="00EF0496" w:rsidRDefault="00EF0496">
      <w:pPr>
        <w:keepNext/>
        <w:keepLines/>
        <w:spacing w:line="200" w:lineRule="exact"/>
        <w:jc w:val="both"/>
        <w:rPr>
          <w:bCs/>
        </w:rPr>
      </w:pPr>
    </w:p>
    <w:p w14:paraId="3C25BDAF" w14:textId="77777777" w:rsidR="00EF0496" w:rsidRDefault="00EF0496">
      <w:pPr>
        <w:keepNext/>
        <w:keepLines/>
        <w:spacing w:line="200" w:lineRule="exact"/>
        <w:jc w:val="both"/>
        <w:rPr>
          <w:bCs/>
        </w:rPr>
      </w:pPr>
      <w:r>
        <w:rPr>
          <w:bCs/>
        </w:rPr>
        <w:tab/>
      </w:r>
      <w:r>
        <w:rPr>
          <w:bCs/>
        </w:rPr>
        <w:tab/>
        <w:t xml:space="preserve">(3)   </w:t>
      </w:r>
      <w:smartTag w:uri="urn:schemas-microsoft-com:office:smarttags" w:element="country-region">
        <w:smartTag w:uri="urn:schemas-microsoft-com:office:smarttags" w:element="place">
          <w:r>
            <w:rPr>
              <w:bCs/>
            </w:rPr>
            <w:t>United States</w:t>
          </w:r>
        </w:smartTag>
      </w:smartTag>
      <w:r>
        <w:rPr>
          <w:bCs/>
        </w:rPr>
        <w:t xml:space="preserve"> person” is defined in 50 U.S.C. App. 2415(2) and means --</w:t>
      </w:r>
    </w:p>
    <w:p w14:paraId="0EEAB526" w14:textId="77777777" w:rsidR="00EF0496" w:rsidRDefault="00EF0496">
      <w:pPr>
        <w:keepNext/>
        <w:keepLines/>
        <w:spacing w:line="200" w:lineRule="exact"/>
        <w:jc w:val="both"/>
        <w:rPr>
          <w:bCs/>
        </w:rPr>
      </w:pPr>
    </w:p>
    <w:p w14:paraId="5D342CB9" w14:textId="77777777" w:rsidR="00EF0496" w:rsidRDefault="00EF0496">
      <w:pPr>
        <w:keepNext/>
        <w:keepLines/>
        <w:spacing w:line="200" w:lineRule="exact"/>
        <w:jc w:val="both"/>
        <w:rPr>
          <w:bCs/>
        </w:rPr>
      </w:pPr>
      <w:r>
        <w:rPr>
          <w:bCs/>
        </w:rPr>
        <w:tab/>
      </w:r>
      <w:r>
        <w:rPr>
          <w:bCs/>
        </w:rPr>
        <w:tab/>
      </w:r>
      <w:r>
        <w:rPr>
          <w:bCs/>
        </w:rPr>
        <w:tab/>
        <w:t>(</w:t>
      </w:r>
      <w:proofErr w:type="spellStart"/>
      <w:r>
        <w:rPr>
          <w:bCs/>
        </w:rPr>
        <w:t>i</w:t>
      </w:r>
      <w:proofErr w:type="spellEnd"/>
      <w:r>
        <w:rPr>
          <w:bCs/>
        </w:rPr>
        <w:t xml:space="preserve">)  Any </w:t>
      </w:r>
      <w:smartTag w:uri="urn:schemas-microsoft-com:office:smarttags" w:element="country-region">
        <w:r>
          <w:rPr>
            <w:bCs/>
          </w:rPr>
          <w:t>United States</w:t>
        </w:r>
      </w:smartTag>
      <w:r>
        <w:rPr>
          <w:bCs/>
        </w:rPr>
        <w:t xml:space="preserve"> resident or national (other than an individual resident outside the </w:t>
      </w:r>
      <w:smartTag w:uri="urn:schemas-microsoft-com:office:smarttags" w:element="country-region">
        <w:r>
          <w:rPr>
            <w:bCs/>
          </w:rPr>
          <w:t>United States</w:t>
        </w:r>
      </w:smartTag>
      <w:r>
        <w:rPr>
          <w:bCs/>
        </w:rPr>
        <w:t xml:space="preserve"> who is employed by other than a </w:t>
      </w:r>
      <w:smartTag w:uri="urn:schemas-microsoft-com:office:smarttags" w:element="country-region">
        <w:smartTag w:uri="urn:schemas-microsoft-com:office:smarttags" w:element="place">
          <w:r>
            <w:rPr>
              <w:bCs/>
            </w:rPr>
            <w:t>U.S.</w:t>
          </w:r>
        </w:smartTag>
      </w:smartTag>
      <w:r>
        <w:rPr>
          <w:bCs/>
        </w:rPr>
        <w:t xml:space="preserve"> person);</w:t>
      </w:r>
    </w:p>
    <w:p w14:paraId="35A49EB5" w14:textId="77777777" w:rsidR="00EF0496" w:rsidRDefault="00EF0496">
      <w:pPr>
        <w:keepNext/>
        <w:keepLines/>
        <w:spacing w:line="200" w:lineRule="exact"/>
        <w:jc w:val="both"/>
        <w:rPr>
          <w:bCs/>
        </w:rPr>
      </w:pPr>
    </w:p>
    <w:p w14:paraId="07695602" w14:textId="77777777" w:rsidR="00EF0496" w:rsidRDefault="00EF0496">
      <w:pPr>
        <w:keepNext/>
        <w:keepLines/>
        <w:spacing w:line="200" w:lineRule="exact"/>
        <w:jc w:val="both"/>
        <w:rPr>
          <w:bCs/>
        </w:rPr>
      </w:pPr>
      <w:r>
        <w:rPr>
          <w:bCs/>
        </w:rPr>
        <w:tab/>
      </w:r>
      <w:r>
        <w:rPr>
          <w:bCs/>
        </w:rPr>
        <w:tab/>
      </w:r>
      <w:r>
        <w:rPr>
          <w:bCs/>
        </w:rPr>
        <w:tab/>
        <w:t>(ii)  Any domestic concern (including any permanent domestic establishment or any foreign concern); and</w:t>
      </w:r>
    </w:p>
    <w:p w14:paraId="6F152C71" w14:textId="77777777" w:rsidR="00EF0496" w:rsidRDefault="00EF0496">
      <w:pPr>
        <w:keepNext/>
        <w:keepLines/>
        <w:spacing w:line="200" w:lineRule="exact"/>
        <w:jc w:val="both"/>
        <w:rPr>
          <w:bCs/>
        </w:rPr>
      </w:pPr>
      <w:r>
        <w:rPr>
          <w:bCs/>
        </w:rPr>
        <w:tab/>
      </w:r>
      <w:r>
        <w:rPr>
          <w:bCs/>
        </w:rPr>
        <w:tab/>
      </w:r>
      <w:r>
        <w:rPr>
          <w:bCs/>
        </w:rPr>
        <w:tab/>
        <w:t>(iii)  Any foreign subsidiary or affiliate that is controlled by such domestic concern.</w:t>
      </w:r>
    </w:p>
    <w:p w14:paraId="1A56E137" w14:textId="77777777" w:rsidR="00EF0496" w:rsidRDefault="00EF0496">
      <w:pPr>
        <w:keepNext/>
        <w:keepLines/>
        <w:spacing w:line="200" w:lineRule="exact"/>
        <w:jc w:val="both"/>
        <w:rPr>
          <w:bCs/>
        </w:rPr>
      </w:pPr>
    </w:p>
    <w:p w14:paraId="120ABFB1" w14:textId="77777777" w:rsidR="00EF0496" w:rsidRDefault="00EF0496">
      <w:pPr>
        <w:keepNext/>
        <w:keepLines/>
        <w:spacing w:line="200" w:lineRule="exact"/>
        <w:jc w:val="both"/>
        <w:rPr>
          <w:bCs/>
        </w:rPr>
      </w:pPr>
      <w:r>
        <w:rPr>
          <w:bCs/>
        </w:rPr>
        <w:tab/>
        <w:t>(b)  Certification.  If the offeror is a foreign person, the offeror certifies, by submission of an offer, that it –</w:t>
      </w:r>
    </w:p>
    <w:p w14:paraId="4168B26E" w14:textId="77777777" w:rsidR="00EF0496" w:rsidRDefault="00EF0496">
      <w:pPr>
        <w:keepNext/>
        <w:keepLines/>
        <w:spacing w:line="200" w:lineRule="exact"/>
        <w:jc w:val="both"/>
        <w:rPr>
          <w:bCs/>
        </w:rPr>
      </w:pPr>
    </w:p>
    <w:p w14:paraId="68920A96" w14:textId="77777777" w:rsidR="00EF0496" w:rsidRDefault="00EF0496">
      <w:pPr>
        <w:keepNext/>
        <w:keepLines/>
        <w:spacing w:line="200" w:lineRule="exact"/>
        <w:jc w:val="both"/>
        <w:rPr>
          <w:bCs/>
        </w:rPr>
      </w:pPr>
      <w:r>
        <w:rPr>
          <w:bCs/>
        </w:rPr>
        <w:tab/>
      </w:r>
      <w:r>
        <w:rPr>
          <w:bCs/>
        </w:rPr>
        <w:tab/>
        <w:t>(1)  Does not comply with the Secondary Arab Boycott of Israel; and</w:t>
      </w:r>
    </w:p>
    <w:p w14:paraId="45AD1A86" w14:textId="77777777" w:rsidR="00EF0496" w:rsidRDefault="00EF0496">
      <w:pPr>
        <w:keepNext/>
        <w:keepLines/>
        <w:spacing w:line="200" w:lineRule="exact"/>
        <w:jc w:val="both"/>
        <w:rPr>
          <w:bCs/>
        </w:rPr>
      </w:pPr>
    </w:p>
    <w:p w14:paraId="1CDF4E17" w14:textId="77777777" w:rsidR="00EF0496" w:rsidRDefault="00EF0496">
      <w:pPr>
        <w:keepNext/>
        <w:keepLines/>
        <w:spacing w:line="200" w:lineRule="exact"/>
        <w:ind w:firstLine="720"/>
        <w:jc w:val="both"/>
        <w:rPr>
          <w:bCs/>
        </w:rPr>
      </w:pPr>
      <w:r>
        <w:rPr>
          <w:bCs/>
        </w:rPr>
        <w:tab/>
        <w:t>(2) Is not taking or knowingly agreeing to take any action, with respect to the Secondary Boycott of Israel by Arab countries, which 50 U.S.C. App. 2407 (a) prohibits a United States person from taking.</w:t>
      </w:r>
    </w:p>
    <w:p w14:paraId="3DC37FCE" w14:textId="77777777" w:rsidR="00EF0496" w:rsidRDefault="00EF0496">
      <w:pPr>
        <w:keepNext/>
        <w:keepLines/>
        <w:spacing w:line="200" w:lineRule="exact"/>
        <w:jc w:val="both"/>
        <w:rPr>
          <w:bCs/>
        </w:rPr>
      </w:pPr>
      <w:r>
        <w:rPr>
          <w:bCs/>
        </w:rPr>
        <w:tab/>
      </w:r>
      <w:r>
        <w:rPr>
          <w:bCs/>
        </w:rPr>
        <w:tab/>
      </w:r>
      <w:r>
        <w:rPr>
          <w:bCs/>
        </w:rPr>
        <w:tab/>
      </w:r>
    </w:p>
    <w:p w14:paraId="100AC533" w14:textId="77777777" w:rsidR="00EF0496" w:rsidRDefault="00EF0496">
      <w:pPr>
        <w:keepNext/>
        <w:keepLines/>
        <w:spacing w:line="200" w:lineRule="exact"/>
        <w:jc w:val="both"/>
        <w:rPr>
          <w:b/>
        </w:rPr>
      </w:pPr>
      <w:r>
        <w:rPr>
          <w:b/>
        </w:rPr>
        <w:tab/>
      </w:r>
      <w:r>
        <w:rPr>
          <w:b/>
        </w:rPr>
        <w:tab/>
      </w:r>
      <w:r>
        <w:rPr>
          <w:b/>
        </w:rPr>
        <w:tab/>
      </w:r>
    </w:p>
    <w:p w14:paraId="083BF452" w14:textId="0D10D9A4" w:rsidR="00EF0496" w:rsidRDefault="00845563">
      <w:pPr>
        <w:keepNext/>
        <w:keepLines/>
        <w:spacing w:line="200" w:lineRule="exact"/>
        <w:jc w:val="both"/>
        <w:rPr>
          <w:b/>
        </w:rPr>
      </w:pPr>
      <w:r>
        <w:rPr>
          <w:b/>
        </w:rPr>
        <w:t>4</w:t>
      </w:r>
      <w:r w:rsidR="00EF0496">
        <w:rPr>
          <w:b/>
        </w:rPr>
        <w:t xml:space="preserve">.  FAR SUPP 252.225-7035 BUY AMERICAN ACT -- FREE TRADE </w:t>
      </w:r>
      <w:proofErr w:type="gramStart"/>
      <w:r w:rsidR="00EF0496">
        <w:rPr>
          <w:b/>
        </w:rPr>
        <w:t xml:space="preserve">AGREEMENTS  </w:t>
      </w:r>
      <w:r w:rsidR="0014243A">
        <w:rPr>
          <w:b/>
        </w:rPr>
        <w:t>--</w:t>
      </w:r>
      <w:proofErr w:type="gramEnd"/>
      <w:r w:rsidR="0014243A">
        <w:rPr>
          <w:b/>
        </w:rPr>
        <w:t xml:space="preserve"> BALANCE OF P</w:t>
      </w:r>
      <w:r w:rsidR="00EF0496">
        <w:rPr>
          <w:b/>
        </w:rPr>
        <w:t>AYMENTS PROGRAM CERTIFICATE (</w:t>
      </w:r>
      <w:r>
        <w:rPr>
          <w:b/>
        </w:rPr>
        <w:t>NOVEMBER 2014</w:t>
      </w:r>
      <w:r w:rsidR="00DB4501">
        <w:rPr>
          <w:b/>
        </w:rPr>
        <w:t>)</w:t>
      </w:r>
    </w:p>
    <w:p w14:paraId="7F18A981" w14:textId="77777777" w:rsidR="00EF0496" w:rsidRDefault="00EF0496">
      <w:pPr>
        <w:keepNext/>
        <w:keepLines/>
        <w:spacing w:line="200" w:lineRule="exact"/>
        <w:jc w:val="both"/>
      </w:pPr>
    </w:p>
    <w:p w14:paraId="23662903" w14:textId="77777777" w:rsidR="00873463" w:rsidRDefault="00873463" w:rsidP="00873463">
      <w:pPr>
        <w:spacing w:line="200" w:lineRule="exact"/>
        <w:jc w:val="both"/>
      </w:pPr>
      <w:r>
        <w:t>(a) Definitions. “</w:t>
      </w:r>
      <w:proofErr w:type="spellStart"/>
      <w:r>
        <w:t>Bahrainian</w:t>
      </w:r>
      <w:proofErr w:type="spellEnd"/>
      <w:r>
        <w:t xml:space="preserve">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14:paraId="21400A72" w14:textId="77777777" w:rsidR="00873463" w:rsidRDefault="00873463" w:rsidP="00873463">
      <w:pPr>
        <w:spacing w:line="200" w:lineRule="exact"/>
        <w:jc w:val="both"/>
      </w:pPr>
    </w:p>
    <w:p w14:paraId="30DD6D4A" w14:textId="77777777" w:rsidR="00873463" w:rsidRDefault="00873463" w:rsidP="00873463">
      <w:pPr>
        <w:spacing w:line="200" w:lineRule="exact"/>
        <w:jc w:val="both"/>
      </w:pPr>
      <w:r>
        <w:t>(b) Evaluation. The Government—</w:t>
      </w:r>
    </w:p>
    <w:p w14:paraId="39B67A5D" w14:textId="77777777" w:rsidR="00873463" w:rsidRDefault="00873463" w:rsidP="00873463">
      <w:pPr>
        <w:spacing w:line="200" w:lineRule="exact"/>
        <w:jc w:val="both"/>
      </w:pPr>
    </w:p>
    <w:p w14:paraId="28810A64" w14:textId="77777777" w:rsidR="00873463" w:rsidRDefault="00873463" w:rsidP="00873463">
      <w:pPr>
        <w:spacing w:line="200" w:lineRule="exact"/>
        <w:jc w:val="both"/>
      </w:pPr>
      <w:r>
        <w:t>(1) Will evaluate offers in accordance with the policies and procedures of Part 225 of the Defense Federal Acquisition Regulation Supplement; and</w:t>
      </w:r>
    </w:p>
    <w:p w14:paraId="7978788A" w14:textId="77777777" w:rsidR="00873463" w:rsidRDefault="00873463" w:rsidP="00873463">
      <w:pPr>
        <w:spacing w:line="200" w:lineRule="exact"/>
        <w:jc w:val="both"/>
      </w:pPr>
    </w:p>
    <w:p w14:paraId="1DB53AA6" w14:textId="77777777" w:rsidR="00873463" w:rsidRDefault="00873463" w:rsidP="00873463">
      <w:pPr>
        <w:spacing w:line="200" w:lineRule="exact"/>
        <w:jc w:val="both"/>
      </w:pPr>
      <w:r>
        <w:t xml:space="preserve">(2) For line items subject to the Buy American—Free Trade Agreements—Balance of Payments Program—Basic clause of this solicitation, will evaluate offers of qualifying country end products or Free Trade Agreement country end products other than </w:t>
      </w:r>
      <w:proofErr w:type="spellStart"/>
      <w:r>
        <w:t>Bahrainian</w:t>
      </w:r>
      <w:proofErr w:type="spellEnd"/>
      <w:r>
        <w:t xml:space="preserve"> end products, Moroccan end products, Panamanian end products, or Peruvian end products without regard to the restrictions of the Buy American or the Balance of Payments Program.</w:t>
      </w:r>
    </w:p>
    <w:p w14:paraId="4C97B72A" w14:textId="77777777" w:rsidR="00873463" w:rsidRDefault="00873463" w:rsidP="00873463">
      <w:pPr>
        <w:spacing w:line="200" w:lineRule="exact"/>
        <w:jc w:val="both"/>
      </w:pPr>
    </w:p>
    <w:p w14:paraId="735A9D52" w14:textId="77777777" w:rsidR="00873463" w:rsidRDefault="00873463" w:rsidP="00873463">
      <w:pPr>
        <w:spacing w:line="200" w:lineRule="exact"/>
        <w:jc w:val="both"/>
      </w:pPr>
      <w:r>
        <w:t>(c) Certifications and identification of country of origin.</w:t>
      </w:r>
    </w:p>
    <w:p w14:paraId="76525589" w14:textId="77777777" w:rsidR="00873463" w:rsidRDefault="00873463" w:rsidP="00873463">
      <w:pPr>
        <w:spacing w:line="200" w:lineRule="exact"/>
        <w:jc w:val="both"/>
      </w:pPr>
    </w:p>
    <w:p w14:paraId="4FA8679F" w14:textId="77777777" w:rsidR="00873463" w:rsidRDefault="00873463" w:rsidP="00873463">
      <w:pPr>
        <w:spacing w:line="200" w:lineRule="exact"/>
        <w:jc w:val="both"/>
      </w:pPr>
      <w:r>
        <w:t>(1) For all line items subject to the Buy American—Free Trade Agreements—Balance of Payments Program—Basic clause of this solicitation, the offeror certifies that—</w:t>
      </w:r>
    </w:p>
    <w:p w14:paraId="0A9C2C89" w14:textId="77777777" w:rsidR="00873463" w:rsidRDefault="00873463" w:rsidP="00873463">
      <w:pPr>
        <w:spacing w:line="200" w:lineRule="exact"/>
        <w:jc w:val="both"/>
      </w:pPr>
    </w:p>
    <w:p w14:paraId="24653B38" w14:textId="77777777" w:rsidR="00873463" w:rsidRDefault="00873463" w:rsidP="00873463">
      <w:pPr>
        <w:spacing w:line="200" w:lineRule="exact"/>
        <w:jc w:val="both"/>
      </w:pPr>
      <w:r>
        <w:t>(</w:t>
      </w:r>
      <w:proofErr w:type="spellStart"/>
      <w:r>
        <w:t>i</w:t>
      </w:r>
      <w:proofErr w:type="spellEnd"/>
      <w:r>
        <w:t xml:space="preserve">) Each </w:t>
      </w:r>
      <w:proofErr w:type="gramStart"/>
      <w:r>
        <w:t>end product</w:t>
      </w:r>
      <w:proofErr w:type="gramEnd"/>
      <w:r>
        <w:t>, except the end products listed in paragraph (c)(2) of this provision, is a domestic end product; and</w:t>
      </w:r>
    </w:p>
    <w:p w14:paraId="5A9D96B4" w14:textId="77777777" w:rsidR="00873463" w:rsidRDefault="00873463" w:rsidP="00873463">
      <w:pPr>
        <w:spacing w:line="200" w:lineRule="exact"/>
        <w:jc w:val="both"/>
      </w:pPr>
    </w:p>
    <w:p w14:paraId="6AAB5C8B" w14:textId="77777777" w:rsidR="00873463" w:rsidRDefault="00873463" w:rsidP="00873463">
      <w:pPr>
        <w:spacing w:line="200" w:lineRule="exact"/>
        <w:jc w:val="both"/>
      </w:pPr>
      <w:r>
        <w:t>(ii) Components of unknown origin are considered to have been mined, produced, or manufactured outside the United States or a qualifying country.</w:t>
      </w:r>
    </w:p>
    <w:p w14:paraId="4B0A2294" w14:textId="77777777" w:rsidR="00873463" w:rsidRDefault="00873463" w:rsidP="00873463">
      <w:pPr>
        <w:spacing w:line="200" w:lineRule="exact"/>
        <w:jc w:val="both"/>
      </w:pPr>
    </w:p>
    <w:p w14:paraId="5EDD58B0" w14:textId="77777777" w:rsidR="00873463" w:rsidRDefault="00873463" w:rsidP="00873463">
      <w:pPr>
        <w:spacing w:line="200" w:lineRule="exact"/>
        <w:jc w:val="both"/>
      </w:pPr>
      <w:r>
        <w:t>(2) The offeror shall identify all end products that are not domestic end products.</w:t>
      </w:r>
    </w:p>
    <w:p w14:paraId="6CA0385E" w14:textId="77777777" w:rsidR="00873463" w:rsidRDefault="00873463" w:rsidP="00873463">
      <w:pPr>
        <w:spacing w:line="200" w:lineRule="exact"/>
        <w:jc w:val="both"/>
      </w:pPr>
    </w:p>
    <w:p w14:paraId="599F6595" w14:textId="77777777" w:rsidR="00873463" w:rsidRDefault="00873463" w:rsidP="00873463">
      <w:pPr>
        <w:spacing w:line="200" w:lineRule="exact"/>
        <w:jc w:val="both"/>
      </w:pPr>
      <w:r>
        <w:t>(</w:t>
      </w:r>
      <w:proofErr w:type="spellStart"/>
      <w:r>
        <w:t>i</w:t>
      </w:r>
      <w:proofErr w:type="spellEnd"/>
      <w:r>
        <w:t>) The offeror certifies that the following supplies are qualifying country (except Australian or Canadian) end products:</w:t>
      </w:r>
    </w:p>
    <w:p w14:paraId="5308F3A6" w14:textId="77777777" w:rsidR="00873463" w:rsidRDefault="00873463" w:rsidP="00873463">
      <w:pPr>
        <w:spacing w:line="200" w:lineRule="exact"/>
        <w:jc w:val="both"/>
      </w:pPr>
    </w:p>
    <w:p w14:paraId="1977FE13" w14:textId="77777777" w:rsidR="00873463" w:rsidRDefault="00873463" w:rsidP="00873463">
      <w:pPr>
        <w:spacing w:line="200" w:lineRule="exact"/>
        <w:jc w:val="both"/>
      </w:pPr>
      <w:r>
        <w:t>(Line Item Number) (Country of Origin)</w:t>
      </w:r>
    </w:p>
    <w:p w14:paraId="2B5ADF6B" w14:textId="77777777" w:rsidR="00873463" w:rsidRDefault="00873463" w:rsidP="00873463">
      <w:pPr>
        <w:spacing w:line="200" w:lineRule="exact"/>
        <w:jc w:val="both"/>
      </w:pPr>
    </w:p>
    <w:p w14:paraId="5839CE68" w14:textId="77777777" w:rsidR="00873463" w:rsidRDefault="00873463" w:rsidP="00873463">
      <w:pPr>
        <w:spacing w:line="200" w:lineRule="exact"/>
        <w:jc w:val="both"/>
      </w:pPr>
      <w:r>
        <w:t xml:space="preserve">(ii) The offeror certifies that the following supplies are Free Trade Agreement country end products other than </w:t>
      </w:r>
      <w:proofErr w:type="spellStart"/>
      <w:r>
        <w:t>Bahrainian</w:t>
      </w:r>
      <w:proofErr w:type="spellEnd"/>
      <w:r>
        <w:t xml:space="preserve"> end products, Moroccan end products, Panamanian end products, or Peruvian end products:</w:t>
      </w:r>
    </w:p>
    <w:p w14:paraId="3CB05103" w14:textId="77777777" w:rsidR="00873463" w:rsidRDefault="00873463" w:rsidP="00873463">
      <w:pPr>
        <w:spacing w:line="200" w:lineRule="exact"/>
        <w:jc w:val="both"/>
      </w:pPr>
    </w:p>
    <w:p w14:paraId="5320A2C6" w14:textId="77777777" w:rsidR="00873463" w:rsidRDefault="00873463" w:rsidP="00873463">
      <w:pPr>
        <w:spacing w:line="200" w:lineRule="exact"/>
        <w:jc w:val="both"/>
      </w:pPr>
      <w:r>
        <w:t>(Line Item Number) (Country of Origin)</w:t>
      </w:r>
    </w:p>
    <w:p w14:paraId="26117919" w14:textId="77777777" w:rsidR="00873463" w:rsidRDefault="00873463" w:rsidP="00873463">
      <w:pPr>
        <w:spacing w:line="200" w:lineRule="exact"/>
        <w:jc w:val="both"/>
      </w:pPr>
    </w:p>
    <w:p w14:paraId="075F6E88" w14:textId="77777777" w:rsidR="00873463" w:rsidRDefault="00873463" w:rsidP="00873463">
      <w:pPr>
        <w:spacing w:line="200" w:lineRule="exact"/>
        <w:jc w:val="both"/>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731FFE97" w14:textId="77777777" w:rsidR="00873463" w:rsidRDefault="00873463" w:rsidP="00873463">
      <w:pPr>
        <w:spacing w:line="200" w:lineRule="exact"/>
        <w:jc w:val="both"/>
      </w:pPr>
    </w:p>
    <w:p w14:paraId="2D76E6FC" w14:textId="77777777" w:rsidR="00873463" w:rsidRDefault="00873463" w:rsidP="00873463">
      <w:pPr>
        <w:spacing w:line="200" w:lineRule="exact"/>
        <w:jc w:val="both"/>
      </w:pPr>
      <w:r>
        <w:t>(Line Item Number) (Country of Origin (If known))</w:t>
      </w:r>
    </w:p>
    <w:p w14:paraId="66359BEC" w14:textId="77777777" w:rsidR="00EF0496" w:rsidRDefault="00EF0496">
      <w:pPr>
        <w:spacing w:line="200" w:lineRule="exact"/>
        <w:jc w:val="both"/>
      </w:pPr>
      <w:r>
        <w:t>______________</w:t>
      </w:r>
    </w:p>
    <w:p w14:paraId="0862DE6E" w14:textId="77777777" w:rsidR="002B701B" w:rsidRDefault="002B701B" w:rsidP="002B701B">
      <w:pPr>
        <w:spacing w:line="200" w:lineRule="exact"/>
        <w:jc w:val="both"/>
      </w:pPr>
    </w:p>
    <w:p w14:paraId="0A15FCEC" w14:textId="0D45DCAF" w:rsidR="002B701B" w:rsidRDefault="00873463" w:rsidP="002B701B">
      <w:pPr>
        <w:spacing w:line="200" w:lineRule="exact"/>
        <w:jc w:val="both"/>
      </w:pPr>
      <w:r>
        <w:t>5</w:t>
      </w:r>
      <w:r w:rsidR="002B701B">
        <w:t>.</w:t>
      </w:r>
      <w:r w:rsidR="002B701B">
        <w:tab/>
        <w:t xml:space="preserve">FAR SUPP </w:t>
      </w:r>
      <w:r w:rsidR="002B701B" w:rsidRPr="002B701B">
        <w:t>252.225-7050 DISCLOSURE OF OWNERSHIP OR CONTROL BY THE GOVERNMENT OF A COUNTRY THAT IS A STATE SPONSOR OF TERRORISM</w:t>
      </w:r>
      <w:r w:rsidR="002B701B">
        <w:t xml:space="preserve"> (SEP 2021)</w:t>
      </w:r>
      <w:r w:rsidR="002B701B" w:rsidRPr="002B701B">
        <w:t>.</w:t>
      </w:r>
    </w:p>
    <w:p w14:paraId="48A4EF2F" w14:textId="77777777" w:rsidR="002B701B" w:rsidRDefault="002B701B" w:rsidP="002B701B">
      <w:pPr>
        <w:spacing w:line="200" w:lineRule="exact"/>
        <w:jc w:val="both"/>
      </w:pPr>
    </w:p>
    <w:p w14:paraId="034F4002" w14:textId="08949F03" w:rsidR="002B701B" w:rsidRDefault="002B701B" w:rsidP="002B701B">
      <w:pPr>
        <w:spacing w:line="200" w:lineRule="exact"/>
        <w:jc w:val="both"/>
      </w:pPr>
      <w:r>
        <w:t xml:space="preserve">(a) </w:t>
      </w:r>
      <w:proofErr w:type="spellStart"/>
      <w:r>
        <w:t>Definitions.As</w:t>
      </w:r>
      <w:proofErr w:type="spellEnd"/>
      <w:r>
        <w:t xml:space="preserve"> used in this provision—</w:t>
      </w:r>
    </w:p>
    <w:p w14:paraId="12574A52" w14:textId="77777777" w:rsidR="002B701B" w:rsidRDefault="002B701B" w:rsidP="002B701B">
      <w:pPr>
        <w:spacing w:line="200" w:lineRule="exact"/>
        <w:jc w:val="both"/>
      </w:pPr>
    </w:p>
    <w:p w14:paraId="39CAEB1B" w14:textId="77777777" w:rsidR="002B701B" w:rsidRDefault="002B701B" w:rsidP="002B701B">
      <w:pPr>
        <w:spacing w:line="200" w:lineRule="exact"/>
        <w:jc w:val="both"/>
      </w:pPr>
      <w:r>
        <w:t>“Government of a country that is a state sponsor of terrorism” includes the state and the government of a country that is a state sponsor of terrorism, as well as any political subdivision, agency, or instrumentality thereof.</w:t>
      </w:r>
    </w:p>
    <w:p w14:paraId="38AA47F2" w14:textId="77777777" w:rsidR="002B701B" w:rsidRDefault="002B701B" w:rsidP="002B701B">
      <w:pPr>
        <w:spacing w:line="200" w:lineRule="exact"/>
        <w:jc w:val="both"/>
      </w:pPr>
    </w:p>
    <w:p w14:paraId="7796E048" w14:textId="77777777" w:rsidR="002B701B" w:rsidRDefault="002B701B" w:rsidP="002B701B">
      <w:pPr>
        <w:spacing w:line="200" w:lineRule="exact"/>
        <w:jc w:val="both"/>
      </w:pPr>
      <w:r>
        <w:t>“Significant interest” means—</w:t>
      </w:r>
    </w:p>
    <w:p w14:paraId="72273465" w14:textId="77777777" w:rsidR="002B701B" w:rsidRDefault="002B701B" w:rsidP="002B701B">
      <w:pPr>
        <w:spacing w:line="200" w:lineRule="exact"/>
        <w:jc w:val="both"/>
      </w:pPr>
    </w:p>
    <w:p w14:paraId="65120BD6" w14:textId="77777777" w:rsidR="002B701B" w:rsidRDefault="002B701B" w:rsidP="002B701B">
      <w:pPr>
        <w:spacing w:line="200" w:lineRule="exact"/>
        <w:jc w:val="both"/>
      </w:pPr>
      <w:r>
        <w:t xml:space="preserve">(1)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w:t>
      </w:r>
      <w:proofErr w:type="gramStart"/>
      <w:r>
        <w:t>owner;</w:t>
      </w:r>
      <w:proofErr w:type="gramEnd"/>
    </w:p>
    <w:p w14:paraId="005D0868" w14:textId="77777777" w:rsidR="002B701B" w:rsidRDefault="002B701B" w:rsidP="002B701B">
      <w:pPr>
        <w:spacing w:line="200" w:lineRule="exact"/>
        <w:jc w:val="both"/>
      </w:pPr>
    </w:p>
    <w:p w14:paraId="0C183455" w14:textId="77777777" w:rsidR="002B701B" w:rsidRDefault="002B701B" w:rsidP="002B701B">
      <w:pPr>
        <w:spacing w:line="200" w:lineRule="exact"/>
        <w:jc w:val="both"/>
      </w:pPr>
      <w:r>
        <w:t xml:space="preserve">(2) Holding a management position in the firm, such as a director or </w:t>
      </w:r>
      <w:proofErr w:type="gramStart"/>
      <w:r>
        <w:t>officer;</w:t>
      </w:r>
      <w:proofErr w:type="gramEnd"/>
    </w:p>
    <w:p w14:paraId="179C5D5A" w14:textId="77777777" w:rsidR="002B701B" w:rsidRDefault="002B701B" w:rsidP="002B701B">
      <w:pPr>
        <w:spacing w:line="200" w:lineRule="exact"/>
        <w:jc w:val="both"/>
      </w:pPr>
    </w:p>
    <w:p w14:paraId="64B5F796" w14:textId="77777777" w:rsidR="002B701B" w:rsidRDefault="002B701B" w:rsidP="002B701B">
      <w:pPr>
        <w:spacing w:line="200" w:lineRule="exact"/>
        <w:jc w:val="both"/>
      </w:pPr>
      <w:r>
        <w:t xml:space="preserve">(3) Ability to control or influence the election, appointment, or tenure of directors or officers in the </w:t>
      </w:r>
      <w:proofErr w:type="gramStart"/>
      <w:r>
        <w:t>firm;</w:t>
      </w:r>
      <w:proofErr w:type="gramEnd"/>
    </w:p>
    <w:p w14:paraId="33E82566" w14:textId="77777777" w:rsidR="002B701B" w:rsidRDefault="002B701B" w:rsidP="002B701B">
      <w:pPr>
        <w:spacing w:line="200" w:lineRule="exact"/>
        <w:jc w:val="both"/>
      </w:pPr>
    </w:p>
    <w:p w14:paraId="6BEF8B6D" w14:textId="77777777" w:rsidR="002B701B" w:rsidRDefault="002B701B" w:rsidP="002B701B">
      <w:pPr>
        <w:spacing w:line="200" w:lineRule="exact"/>
        <w:jc w:val="both"/>
      </w:pPr>
      <w:r>
        <w:t>(4) Ownership of 10 percent or more of the assets of a firm such as equipment, buildings, real estate, or other tangible assets of the firm; or</w:t>
      </w:r>
    </w:p>
    <w:p w14:paraId="5FC4B87A" w14:textId="77777777" w:rsidR="002B701B" w:rsidRDefault="002B701B" w:rsidP="002B701B">
      <w:pPr>
        <w:spacing w:line="200" w:lineRule="exact"/>
        <w:jc w:val="both"/>
      </w:pPr>
    </w:p>
    <w:p w14:paraId="18E5FF1B" w14:textId="77777777" w:rsidR="002B701B" w:rsidRDefault="002B701B" w:rsidP="002B701B">
      <w:pPr>
        <w:spacing w:line="200" w:lineRule="exact"/>
        <w:jc w:val="both"/>
      </w:pPr>
      <w:r>
        <w:t>(5) Holding 50 percent or more of the indebtedness of a firm.</w:t>
      </w:r>
    </w:p>
    <w:p w14:paraId="4A788008" w14:textId="77777777" w:rsidR="002B701B" w:rsidRDefault="002B701B" w:rsidP="002B701B">
      <w:pPr>
        <w:spacing w:line="200" w:lineRule="exact"/>
        <w:jc w:val="both"/>
      </w:pPr>
    </w:p>
    <w:p w14:paraId="0BD488DA" w14:textId="77777777" w:rsidR="002B701B" w:rsidRDefault="002B701B" w:rsidP="002B701B">
      <w:pPr>
        <w:spacing w:line="200" w:lineRule="exact"/>
        <w:jc w:val="both"/>
      </w:pPr>
      <w:r>
        <w:t>“State sponsor of terrorism” means a country determined by the Secretary of State, under section 1754(c)(1)(A)(</w:t>
      </w:r>
      <w:proofErr w:type="spellStart"/>
      <w:r>
        <w:t>i</w:t>
      </w:r>
      <w:proofErr w:type="spellEnd"/>
      <w:r>
        <w:t>)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w:t>
      </w:r>
    </w:p>
    <w:p w14:paraId="7392D3C8" w14:textId="77777777" w:rsidR="002B701B" w:rsidRDefault="002B701B" w:rsidP="002B701B">
      <w:pPr>
        <w:spacing w:line="200" w:lineRule="exact"/>
        <w:jc w:val="both"/>
      </w:pPr>
    </w:p>
    <w:p w14:paraId="62D38F86" w14:textId="77777777" w:rsidR="002B701B" w:rsidRDefault="002B701B" w:rsidP="002B701B">
      <w:pPr>
        <w:spacing w:line="200" w:lineRule="exact"/>
        <w:jc w:val="both"/>
      </w:pPr>
      <w:r>
        <w:t>(b) Prohibition on award. In accordance with 10 U.S.C. 2327, unless a waiver is granted by the Secretary of Defense, no contract may be awarded to a firm if the government of a country that is a state sponsor of terrorism owns or controls a significant interest in—</w:t>
      </w:r>
    </w:p>
    <w:p w14:paraId="6935E8DC" w14:textId="77777777" w:rsidR="002B701B" w:rsidRDefault="002B701B" w:rsidP="002B701B">
      <w:pPr>
        <w:spacing w:line="200" w:lineRule="exact"/>
        <w:jc w:val="both"/>
      </w:pPr>
    </w:p>
    <w:p w14:paraId="54333050" w14:textId="77777777" w:rsidR="002B701B" w:rsidRDefault="002B701B" w:rsidP="002B701B">
      <w:pPr>
        <w:spacing w:line="200" w:lineRule="exact"/>
        <w:jc w:val="both"/>
      </w:pPr>
      <w:r>
        <w:t xml:space="preserve">(1) The </w:t>
      </w:r>
      <w:proofErr w:type="gramStart"/>
      <w:r>
        <w:t>firm;</w:t>
      </w:r>
      <w:proofErr w:type="gramEnd"/>
    </w:p>
    <w:p w14:paraId="4AD15896" w14:textId="77777777" w:rsidR="002B701B" w:rsidRDefault="002B701B" w:rsidP="002B701B">
      <w:pPr>
        <w:spacing w:line="200" w:lineRule="exact"/>
        <w:jc w:val="both"/>
      </w:pPr>
    </w:p>
    <w:p w14:paraId="5C403F11" w14:textId="77777777" w:rsidR="002B701B" w:rsidRDefault="002B701B" w:rsidP="002B701B">
      <w:pPr>
        <w:spacing w:line="200" w:lineRule="exact"/>
        <w:jc w:val="both"/>
      </w:pPr>
      <w:r>
        <w:t>(2) A subsidiary of the firm; or</w:t>
      </w:r>
    </w:p>
    <w:p w14:paraId="27C06171" w14:textId="77777777" w:rsidR="002B701B" w:rsidRDefault="002B701B" w:rsidP="002B701B">
      <w:pPr>
        <w:spacing w:line="200" w:lineRule="exact"/>
        <w:jc w:val="both"/>
      </w:pPr>
    </w:p>
    <w:p w14:paraId="1A6705F8" w14:textId="77777777" w:rsidR="002B701B" w:rsidRDefault="002B701B" w:rsidP="002B701B">
      <w:pPr>
        <w:spacing w:line="200" w:lineRule="exact"/>
        <w:jc w:val="both"/>
      </w:pPr>
      <w:r>
        <w:t>(3) Any other firm that owns or controls the firm.</w:t>
      </w:r>
    </w:p>
    <w:p w14:paraId="7D5CAD5E" w14:textId="77777777" w:rsidR="002B701B" w:rsidRDefault="002B701B" w:rsidP="002B701B">
      <w:pPr>
        <w:spacing w:line="200" w:lineRule="exact"/>
        <w:jc w:val="both"/>
      </w:pPr>
    </w:p>
    <w:p w14:paraId="6773EAC7" w14:textId="77777777" w:rsidR="002B701B" w:rsidRDefault="002B701B" w:rsidP="002B701B">
      <w:pPr>
        <w:spacing w:line="200" w:lineRule="exact"/>
        <w:jc w:val="both"/>
      </w:pPr>
      <w:r>
        <w:t xml:space="preserve">(c) </w:t>
      </w:r>
      <w:proofErr w:type="spellStart"/>
      <w:r>
        <w:t>Representation.Unless</w:t>
      </w:r>
      <w:proofErr w:type="spellEnd"/>
      <w:r>
        <w:t xml:space="preserve"> the Offeror submits with its offer the disclosure required in paragraph (d) of this provision, the Offeror represents, by submission of its offer, that the government of a country that is a state sponsor of terrorism does not own or control a significant interest in—</w:t>
      </w:r>
    </w:p>
    <w:p w14:paraId="6502C967" w14:textId="77777777" w:rsidR="002B701B" w:rsidRDefault="002B701B" w:rsidP="002B701B">
      <w:pPr>
        <w:spacing w:line="200" w:lineRule="exact"/>
        <w:jc w:val="both"/>
      </w:pPr>
    </w:p>
    <w:p w14:paraId="36F570F3" w14:textId="77777777" w:rsidR="002B701B" w:rsidRDefault="002B701B" w:rsidP="002B701B">
      <w:pPr>
        <w:spacing w:line="200" w:lineRule="exact"/>
        <w:jc w:val="both"/>
      </w:pPr>
      <w:r>
        <w:t xml:space="preserve">(1) The </w:t>
      </w:r>
      <w:proofErr w:type="gramStart"/>
      <w:r>
        <w:t>Offeror;</w:t>
      </w:r>
      <w:proofErr w:type="gramEnd"/>
    </w:p>
    <w:p w14:paraId="00FAEFC6" w14:textId="77777777" w:rsidR="002B701B" w:rsidRDefault="002B701B" w:rsidP="002B701B">
      <w:pPr>
        <w:spacing w:line="200" w:lineRule="exact"/>
        <w:jc w:val="both"/>
      </w:pPr>
    </w:p>
    <w:p w14:paraId="35CD3C12" w14:textId="77777777" w:rsidR="002B701B" w:rsidRDefault="002B701B" w:rsidP="002B701B">
      <w:pPr>
        <w:spacing w:line="200" w:lineRule="exact"/>
        <w:jc w:val="both"/>
      </w:pPr>
      <w:r>
        <w:t>(2) A subsidiary of the Offeror; or</w:t>
      </w:r>
    </w:p>
    <w:p w14:paraId="1D8660C6" w14:textId="77777777" w:rsidR="002B701B" w:rsidRDefault="002B701B" w:rsidP="002B701B">
      <w:pPr>
        <w:spacing w:line="200" w:lineRule="exact"/>
        <w:jc w:val="both"/>
      </w:pPr>
    </w:p>
    <w:p w14:paraId="473B4FE4" w14:textId="77777777" w:rsidR="002B701B" w:rsidRDefault="002B701B" w:rsidP="002B701B">
      <w:pPr>
        <w:spacing w:line="200" w:lineRule="exact"/>
        <w:jc w:val="both"/>
      </w:pPr>
      <w:r>
        <w:t>(3) Any other firm that owns or controls the Offeror.</w:t>
      </w:r>
    </w:p>
    <w:p w14:paraId="4974AE00" w14:textId="77777777" w:rsidR="002B701B" w:rsidRDefault="002B701B" w:rsidP="002B701B">
      <w:pPr>
        <w:spacing w:line="200" w:lineRule="exact"/>
        <w:jc w:val="both"/>
      </w:pPr>
    </w:p>
    <w:p w14:paraId="1C441D7A" w14:textId="77777777" w:rsidR="002B701B" w:rsidRDefault="002B701B" w:rsidP="002B701B">
      <w:pPr>
        <w:spacing w:line="200" w:lineRule="exact"/>
        <w:jc w:val="both"/>
      </w:pPr>
      <w:r>
        <w:t>(d) Disclosure.</w:t>
      </w:r>
    </w:p>
    <w:p w14:paraId="7C2BA53D" w14:textId="77777777" w:rsidR="002B701B" w:rsidRDefault="002B701B" w:rsidP="002B701B">
      <w:pPr>
        <w:spacing w:line="200" w:lineRule="exact"/>
        <w:jc w:val="both"/>
      </w:pPr>
    </w:p>
    <w:p w14:paraId="316EFFC9" w14:textId="77777777" w:rsidR="002B701B" w:rsidRDefault="002B701B" w:rsidP="002B701B">
      <w:pPr>
        <w:spacing w:line="200" w:lineRule="exact"/>
        <w:jc w:val="both"/>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14:paraId="0A5787C8" w14:textId="77777777" w:rsidR="002B701B" w:rsidRDefault="002B701B" w:rsidP="002B701B">
      <w:pPr>
        <w:spacing w:line="200" w:lineRule="exact"/>
        <w:jc w:val="both"/>
      </w:pPr>
    </w:p>
    <w:p w14:paraId="5B00BB40" w14:textId="77777777" w:rsidR="002B701B" w:rsidRDefault="002B701B" w:rsidP="002B701B">
      <w:pPr>
        <w:spacing w:line="200" w:lineRule="exact"/>
        <w:jc w:val="both"/>
      </w:pPr>
      <w:r>
        <w:t>(2) The disclosure shall include—</w:t>
      </w:r>
    </w:p>
    <w:p w14:paraId="461C7DE9" w14:textId="77777777" w:rsidR="002B701B" w:rsidRDefault="002B701B" w:rsidP="002B701B">
      <w:pPr>
        <w:spacing w:line="200" w:lineRule="exact"/>
        <w:jc w:val="both"/>
      </w:pPr>
    </w:p>
    <w:p w14:paraId="4E17308E" w14:textId="77777777" w:rsidR="002B701B" w:rsidRDefault="002B701B" w:rsidP="002B701B">
      <w:pPr>
        <w:spacing w:line="200" w:lineRule="exact"/>
        <w:jc w:val="both"/>
      </w:pPr>
      <w:r>
        <w:t>(</w:t>
      </w:r>
      <w:proofErr w:type="spellStart"/>
      <w:r>
        <w:t>i</w:t>
      </w:r>
      <w:proofErr w:type="spellEnd"/>
      <w:r>
        <w:t>) Identification of each government holding a significant interest; and</w:t>
      </w:r>
    </w:p>
    <w:p w14:paraId="6AAE9A6A" w14:textId="77777777" w:rsidR="002B701B" w:rsidRDefault="002B701B" w:rsidP="002B701B">
      <w:pPr>
        <w:spacing w:line="200" w:lineRule="exact"/>
        <w:jc w:val="both"/>
      </w:pPr>
    </w:p>
    <w:p w14:paraId="31ABA512" w14:textId="4766C4C0" w:rsidR="00EF0496" w:rsidRDefault="002B701B" w:rsidP="002B701B">
      <w:pPr>
        <w:spacing w:line="200" w:lineRule="exact"/>
        <w:jc w:val="both"/>
      </w:pPr>
      <w:r>
        <w:t>(ii) A description of the significant interest held by each government.</w:t>
      </w:r>
    </w:p>
    <w:p w14:paraId="20E87271" w14:textId="77777777" w:rsidR="00EF0496" w:rsidRDefault="00EF0496">
      <w:pPr>
        <w:spacing w:line="200" w:lineRule="exact"/>
        <w:jc w:val="both"/>
      </w:pPr>
    </w:p>
    <w:p w14:paraId="107B16CC" w14:textId="506EB909" w:rsidR="00EF0496" w:rsidRDefault="00A13241">
      <w:pPr>
        <w:keepNext/>
        <w:keepLines/>
        <w:spacing w:line="200" w:lineRule="exact"/>
        <w:jc w:val="both"/>
      </w:pPr>
      <w:r>
        <w:rPr>
          <w:b/>
        </w:rPr>
        <w:t>6</w:t>
      </w:r>
      <w:r w:rsidR="00EF0496">
        <w:rPr>
          <w:b/>
        </w:rPr>
        <w:t>.  FAR SUPP 252.247-</w:t>
      </w:r>
      <w:proofErr w:type="gramStart"/>
      <w:r w:rsidR="00EF0496">
        <w:rPr>
          <w:b/>
        </w:rPr>
        <w:t>7022  REPRESENTATION</w:t>
      </w:r>
      <w:proofErr w:type="gramEnd"/>
      <w:r w:rsidR="00EF0496">
        <w:rPr>
          <w:b/>
        </w:rPr>
        <w:t xml:space="preserve"> OF EXTENT OF TRANSPORTATION BY SEA (</w:t>
      </w:r>
      <w:r w:rsidR="00EB664D">
        <w:rPr>
          <w:b/>
        </w:rPr>
        <w:t>JUNE 2019</w:t>
      </w:r>
      <w:r w:rsidR="00EF0496">
        <w:rPr>
          <w:b/>
        </w:rPr>
        <w:t>)</w:t>
      </w:r>
    </w:p>
    <w:p w14:paraId="5D2636FF" w14:textId="77777777" w:rsidR="00EF0496" w:rsidRDefault="00EF0496">
      <w:pPr>
        <w:keepNext/>
        <w:keepLines/>
        <w:spacing w:line="200" w:lineRule="exact"/>
        <w:jc w:val="both"/>
      </w:pPr>
    </w:p>
    <w:p w14:paraId="5EDFD5DF" w14:textId="77777777" w:rsidR="00EB664D" w:rsidRDefault="00EB664D" w:rsidP="00EB664D">
      <w:pPr>
        <w:keepNext/>
        <w:keepLines/>
        <w:spacing w:line="200" w:lineRule="exact"/>
        <w:ind w:firstLine="720"/>
        <w:jc w:val="both"/>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14:paraId="4C1CA69A" w14:textId="77777777" w:rsidR="00EB664D" w:rsidRDefault="00EB664D" w:rsidP="00EB664D">
      <w:pPr>
        <w:keepNext/>
        <w:keepLines/>
        <w:spacing w:line="200" w:lineRule="exact"/>
        <w:ind w:firstLine="720"/>
        <w:jc w:val="both"/>
      </w:pPr>
    </w:p>
    <w:p w14:paraId="02303A71" w14:textId="77777777" w:rsidR="00EB664D" w:rsidRDefault="00EB664D" w:rsidP="00EB664D">
      <w:pPr>
        <w:keepNext/>
        <w:keepLines/>
        <w:spacing w:line="200" w:lineRule="exact"/>
        <w:ind w:firstLine="720"/>
        <w:jc w:val="both"/>
      </w:pPr>
      <w:r>
        <w:t>(b) Representation. The Offeror represents that it—</w:t>
      </w:r>
    </w:p>
    <w:p w14:paraId="0F3EA206" w14:textId="77777777" w:rsidR="00EB664D" w:rsidRDefault="00EB664D" w:rsidP="00EB664D">
      <w:pPr>
        <w:keepNext/>
        <w:keepLines/>
        <w:spacing w:line="200" w:lineRule="exact"/>
        <w:ind w:firstLine="720"/>
        <w:jc w:val="both"/>
      </w:pPr>
    </w:p>
    <w:p w14:paraId="70DA70A8" w14:textId="77777777" w:rsidR="00EB664D" w:rsidRDefault="00EB664D" w:rsidP="00EB664D">
      <w:pPr>
        <w:keepNext/>
        <w:keepLines/>
        <w:spacing w:line="200" w:lineRule="exact"/>
        <w:ind w:firstLine="720"/>
        <w:jc w:val="both"/>
      </w:pPr>
      <w:r>
        <w:t>_____ Does anticipate that supplies will be transported by sea in the performance of any contract or subcontract resulting from this solicitation.</w:t>
      </w:r>
    </w:p>
    <w:p w14:paraId="0720E1E2" w14:textId="77777777" w:rsidR="00EB664D" w:rsidRDefault="00EB664D" w:rsidP="00EB664D">
      <w:pPr>
        <w:keepNext/>
        <w:keepLines/>
        <w:spacing w:line="200" w:lineRule="exact"/>
        <w:ind w:firstLine="720"/>
        <w:jc w:val="both"/>
      </w:pPr>
    </w:p>
    <w:p w14:paraId="13865087" w14:textId="77777777" w:rsidR="00EB664D" w:rsidRDefault="00EB664D" w:rsidP="00EB664D">
      <w:pPr>
        <w:keepNext/>
        <w:keepLines/>
        <w:spacing w:line="200" w:lineRule="exact"/>
        <w:ind w:firstLine="720"/>
        <w:jc w:val="both"/>
      </w:pPr>
      <w:r>
        <w:t>_____ Does not anticipate that supplies will be transported by sea in the performance of any contract or subcontract resulting from this solicitation.</w:t>
      </w:r>
    </w:p>
    <w:p w14:paraId="22CC1214" w14:textId="77777777" w:rsidR="00EB664D" w:rsidRDefault="00EB664D" w:rsidP="00EB664D">
      <w:pPr>
        <w:keepNext/>
        <w:keepLines/>
        <w:spacing w:line="200" w:lineRule="exact"/>
        <w:ind w:firstLine="720"/>
        <w:jc w:val="both"/>
      </w:pPr>
    </w:p>
    <w:p w14:paraId="04D9FC7B" w14:textId="74853500" w:rsidR="00EF0496" w:rsidRDefault="00EB664D">
      <w:pPr>
        <w:spacing w:line="200" w:lineRule="exact"/>
        <w:jc w:val="both"/>
      </w:pPr>
      <w:r>
        <w:t>(c) Any contract resulting from this solicitation will include the Transportation of Supplies by Sea clause.</w:t>
      </w:r>
    </w:p>
    <w:sectPr w:rsidR="00EF0496">
      <w:footerReference w:type="default" r:id="rId36"/>
      <w:footnotePr>
        <w:numRestart w:val="eachSect"/>
      </w:footnotePr>
      <w:pgSz w:w="12240" w:h="15840" w:code="1"/>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E265" w14:textId="77777777" w:rsidR="00F23E88" w:rsidRDefault="00F23E88">
      <w:r>
        <w:separator/>
      </w:r>
    </w:p>
  </w:endnote>
  <w:endnote w:type="continuationSeparator" w:id="0">
    <w:p w14:paraId="4786E985" w14:textId="77777777" w:rsidR="00F23E88" w:rsidRDefault="00F2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5798" w14:textId="0D1325FA" w:rsidR="003C1B88" w:rsidRDefault="003C1B88">
    <w:pPr>
      <w:spacing w:line="180" w:lineRule="exact"/>
      <w:ind w:left="-1440" w:right="-1440"/>
      <w:jc w:val="both"/>
      <w:rPr>
        <w:b/>
        <w:sz w:val="14"/>
      </w:rPr>
    </w:pPr>
    <w:r>
      <w:rPr>
        <w:rFonts w:ascii="Bookman" w:hAnsi="Bookman"/>
        <w:b/>
        <w:sz w:val="14"/>
      </w:rPr>
      <w:tab/>
    </w:r>
    <w:r>
      <w:rPr>
        <w:rFonts w:ascii="Bookman" w:hAnsi="Bookman"/>
        <w:b/>
        <w:sz w:val="14"/>
      </w:rPr>
      <w:tab/>
    </w:r>
  </w:p>
  <w:p w14:paraId="68B745A5" w14:textId="578188F2" w:rsidR="003C1B88" w:rsidRPr="006A0D6F" w:rsidRDefault="003C1B88" w:rsidP="005845ED">
    <w:pPr>
      <w:spacing w:line="180" w:lineRule="exact"/>
      <w:ind w:left="-630" w:right="-1440"/>
      <w:jc w:val="both"/>
      <w:rPr>
        <w:sz w:val="14"/>
      </w:rPr>
    </w:pPr>
    <w:r>
      <w:rPr>
        <w:b/>
        <w:sz w:val="14"/>
      </w:rPr>
      <w:tab/>
    </w:r>
    <w:r w:rsidR="004C0644">
      <w:rPr>
        <w:b/>
        <w:sz w:val="14"/>
      </w:rPr>
      <w:t>Tetra Tech</w:t>
    </w:r>
    <w:r w:rsidR="009B4A3F">
      <w:rPr>
        <w:b/>
        <w:sz w:val="14"/>
      </w:rPr>
      <w:t>, Inc.</w:t>
    </w:r>
    <w:r>
      <w:rPr>
        <w:b/>
        <w:sz w:val="14"/>
      </w:rPr>
      <w:t xml:space="preserve"> </w:t>
    </w:r>
    <w:r>
      <w:rPr>
        <w:b/>
        <w:sz w:val="14"/>
      </w:rPr>
      <w:tab/>
    </w:r>
    <w:r>
      <w:rPr>
        <w:b/>
        <w:sz w:val="14"/>
      </w:rPr>
      <w:tab/>
    </w:r>
    <w:r>
      <w:rPr>
        <w:b/>
        <w:sz w:val="14"/>
      </w:rPr>
      <w:tab/>
    </w:r>
    <w:r>
      <w:rPr>
        <w:b/>
        <w:sz w:val="14"/>
      </w:rPr>
      <w:tab/>
    </w:r>
    <w:r w:rsidRPr="006A0D6F">
      <w:rPr>
        <w:sz w:val="14"/>
      </w:rPr>
      <w:tab/>
    </w:r>
    <w:r w:rsidRPr="006A0D6F">
      <w:rPr>
        <w:rStyle w:val="PageNumber"/>
        <w:sz w:val="16"/>
        <w:szCs w:val="16"/>
      </w:rPr>
      <w:fldChar w:fldCharType="begin"/>
    </w:r>
    <w:r w:rsidRPr="006A0D6F">
      <w:rPr>
        <w:rStyle w:val="PageNumber"/>
        <w:sz w:val="16"/>
        <w:szCs w:val="16"/>
      </w:rPr>
      <w:instrText xml:space="preserve"> PAGE </w:instrText>
    </w:r>
    <w:r w:rsidRPr="006A0D6F">
      <w:rPr>
        <w:rStyle w:val="PageNumber"/>
        <w:sz w:val="16"/>
        <w:szCs w:val="16"/>
      </w:rPr>
      <w:fldChar w:fldCharType="separate"/>
    </w:r>
    <w:r w:rsidR="007C57CA">
      <w:rPr>
        <w:rStyle w:val="PageNumber"/>
        <w:noProof/>
        <w:sz w:val="16"/>
        <w:szCs w:val="16"/>
      </w:rPr>
      <w:t>1</w:t>
    </w:r>
    <w:r w:rsidRPr="006A0D6F">
      <w:rPr>
        <w:rStyle w:val="PageNumber"/>
        <w:sz w:val="16"/>
        <w:szCs w:val="16"/>
      </w:rPr>
      <w:fldChar w:fldCharType="end"/>
    </w:r>
  </w:p>
  <w:p w14:paraId="59F7CC91" w14:textId="7E0C67EC" w:rsidR="003C1B88" w:rsidRDefault="00393C87" w:rsidP="000C338B">
    <w:pPr>
      <w:spacing w:line="180" w:lineRule="exact"/>
      <w:jc w:val="both"/>
      <w:rPr>
        <w:b/>
        <w:sz w:val="14"/>
      </w:rPr>
    </w:pPr>
    <w:r>
      <w:rPr>
        <w:b/>
        <w:sz w:val="14"/>
      </w:rPr>
      <w:t>May 2023</w:t>
    </w:r>
  </w:p>
  <w:p w14:paraId="126FB9A9" w14:textId="77777777" w:rsidR="003C1B88" w:rsidRDefault="003C1B88" w:rsidP="000C338B">
    <w:pPr>
      <w:spacing w:line="180" w:lineRule="exact"/>
      <w:jc w:val="both"/>
      <w:rPr>
        <w:sz w:val="24"/>
      </w:rPr>
    </w:pPr>
    <w:r>
      <w:rPr>
        <w:b/>
        <w:sz w:val="14"/>
      </w:rPr>
      <w:t xml:space="preserve">REPS PART 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0F2E" w14:textId="77777777" w:rsidR="003C1B88" w:rsidRDefault="003C1B88">
    <w:pPr>
      <w:spacing w:line="180" w:lineRule="exact"/>
      <w:ind w:left="-1440" w:right="-1440"/>
      <w:jc w:val="both"/>
      <w:rPr>
        <w:b/>
        <w:sz w:val="14"/>
      </w:rPr>
    </w:pPr>
    <w:r>
      <w:rPr>
        <w:rFonts w:ascii="Bookman" w:hAnsi="Bookman"/>
        <w:b/>
        <w:sz w:val="14"/>
      </w:rPr>
      <w:tab/>
    </w:r>
    <w:r>
      <w:rPr>
        <w:rFonts w:ascii="Bookman" w:hAnsi="Bookman"/>
        <w:b/>
        <w:sz w:val="14"/>
      </w:rPr>
      <w:tab/>
    </w:r>
  </w:p>
  <w:p w14:paraId="336D06EB" w14:textId="0F92CA28" w:rsidR="003C1B88" w:rsidRPr="006A0D6F" w:rsidRDefault="003C1B88" w:rsidP="005845ED">
    <w:pPr>
      <w:spacing w:line="180" w:lineRule="exact"/>
      <w:ind w:left="-630" w:right="-1440"/>
      <w:jc w:val="both"/>
      <w:rPr>
        <w:sz w:val="14"/>
      </w:rPr>
    </w:pPr>
    <w:r>
      <w:rPr>
        <w:b/>
        <w:sz w:val="14"/>
      </w:rPr>
      <w:tab/>
    </w:r>
    <w:r w:rsidR="004C0644">
      <w:rPr>
        <w:b/>
        <w:sz w:val="14"/>
      </w:rPr>
      <w:t>Tetra Tec</w:t>
    </w:r>
    <w:r w:rsidR="00B16246">
      <w:rPr>
        <w:b/>
        <w:sz w:val="14"/>
      </w:rPr>
      <w:t>h</w:t>
    </w:r>
    <w:r w:rsidR="009B4A3F">
      <w:rPr>
        <w:b/>
        <w:sz w:val="14"/>
      </w:rPr>
      <w:t>, Inc.</w:t>
    </w:r>
    <w:r>
      <w:rPr>
        <w:b/>
        <w:sz w:val="14"/>
      </w:rPr>
      <w:t xml:space="preserve">  </w:t>
    </w:r>
    <w:r>
      <w:rPr>
        <w:b/>
        <w:sz w:val="14"/>
      </w:rPr>
      <w:tab/>
    </w:r>
    <w:r>
      <w:rPr>
        <w:b/>
        <w:sz w:val="14"/>
      </w:rPr>
      <w:tab/>
    </w:r>
    <w:r>
      <w:rPr>
        <w:b/>
        <w:sz w:val="14"/>
      </w:rPr>
      <w:tab/>
    </w:r>
    <w:r>
      <w:rPr>
        <w:b/>
        <w:sz w:val="14"/>
      </w:rPr>
      <w:tab/>
    </w:r>
    <w:r w:rsidRPr="006A0D6F">
      <w:rPr>
        <w:sz w:val="14"/>
      </w:rPr>
      <w:tab/>
    </w:r>
    <w:r w:rsidRPr="006A0D6F">
      <w:rPr>
        <w:rStyle w:val="PageNumber"/>
        <w:sz w:val="16"/>
        <w:szCs w:val="16"/>
      </w:rPr>
      <w:fldChar w:fldCharType="begin"/>
    </w:r>
    <w:r w:rsidRPr="006A0D6F">
      <w:rPr>
        <w:rStyle w:val="PageNumber"/>
        <w:sz w:val="16"/>
        <w:szCs w:val="16"/>
      </w:rPr>
      <w:instrText xml:space="preserve"> PAGE </w:instrText>
    </w:r>
    <w:r w:rsidRPr="006A0D6F">
      <w:rPr>
        <w:rStyle w:val="PageNumber"/>
        <w:sz w:val="16"/>
        <w:szCs w:val="16"/>
      </w:rPr>
      <w:fldChar w:fldCharType="separate"/>
    </w:r>
    <w:r w:rsidR="007C57CA">
      <w:rPr>
        <w:rStyle w:val="PageNumber"/>
        <w:noProof/>
        <w:sz w:val="16"/>
        <w:szCs w:val="16"/>
      </w:rPr>
      <w:t>1</w:t>
    </w:r>
    <w:r w:rsidRPr="006A0D6F">
      <w:rPr>
        <w:rStyle w:val="PageNumber"/>
        <w:sz w:val="16"/>
        <w:szCs w:val="16"/>
      </w:rPr>
      <w:fldChar w:fldCharType="end"/>
    </w:r>
  </w:p>
  <w:p w14:paraId="78AF297A" w14:textId="3038DD5C" w:rsidR="003C1B88" w:rsidRDefault="007D70A5" w:rsidP="000C338B">
    <w:pPr>
      <w:spacing w:line="180" w:lineRule="exact"/>
      <w:jc w:val="both"/>
      <w:rPr>
        <w:b/>
        <w:sz w:val="14"/>
      </w:rPr>
    </w:pPr>
    <w:r>
      <w:rPr>
        <w:b/>
        <w:sz w:val="14"/>
      </w:rPr>
      <w:t>May 2023</w:t>
    </w:r>
  </w:p>
  <w:p w14:paraId="72D731CA" w14:textId="25D00DE9" w:rsidR="003C1B88" w:rsidRDefault="003C1B88" w:rsidP="000C338B">
    <w:pPr>
      <w:spacing w:line="180" w:lineRule="exact"/>
      <w:jc w:val="both"/>
      <w:rPr>
        <w:sz w:val="24"/>
      </w:rPr>
    </w:pPr>
    <w:r>
      <w:rPr>
        <w:b/>
        <w:sz w:val="14"/>
      </w:rPr>
      <w:t>REPS PART I (</w:t>
    </w:r>
    <w:hyperlink r:id="rId1" w:history="1">
      <w:r w:rsidR="00EB664D" w:rsidRPr="00764A6D">
        <w:rPr>
          <w:rStyle w:val="Hyperlink"/>
          <w:b/>
          <w:sz w:val="14"/>
        </w:rPr>
        <w:t>www.sam.gov</w:t>
      </w:r>
    </w:hyperlink>
    <w:r w:rsidR="00EB664D">
      <w:rPr>
        <w:b/>
        <w:sz w:val="14"/>
      </w:rPr>
      <w:t xml:space="preserve"> ALT</w:t>
    </w:r>
    <w:r>
      <w:rPr>
        <w:b/>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C105" w14:textId="77777777" w:rsidR="003C1B88" w:rsidRDefault="003C1B88">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4D24C591" w14:textId="77777777" w:rsidR="003C1B88" w:rsidRDefault="003C1B88">
    <w:pPr>
      <w:spacing w:line="240" w:lineRule="exact"/>
      <w:ind w:left="-1440" w:right="-1440"/>
      <w:jc w:val="both"/>
      <w:rPr>
        <w:rFonts w:ascii="Bookman" w:hAnsi="Bookman"/>
        <w:b/>
        <w:sz w:val="14"/>
      </w:rPr>
    </w:pPr>
    <w:r>
      <w:rPr>
        <w:rFonts w:ascii="Bookman" w:hAnsi="Bookman"/>
        <w:b/>
        <w:sz w:val="14"/>
      </w:rPr>
      <w:t>JEG.</w:t>
    </w:r>
  </w:p>
  <w:p w14:paraId="16BC22F8" w14:textId="77777777" w:rsidR="003C1B88" w:rsidRDefault="003C1B88">
    <w:pPr>
      <w:spacing w:line="240" w:lineRule="exact"/>
      <w:ind w:left="-1440" w:right="-1440"/>
      <w:jc w:val="both"/>
      <w:rPr>
        <w:rFonts w:ascii="Bookman" w:hAnsi="Bookman"/>
        <w:b/>
        <w:sz w:val="14"/>
      </w:rPr>
    </w:pPr>
    <w:r>
      <w:rPr>
        <w:rFonts w:ascii="Bookman" w:hAnsi="Bookman"/>
        <w:b/>
        <w:sz w:val="14"/>
      </w:rPr>
      <w:t>JAN 1996</w:t>
    </w:r>
  </w:p>
  <w:p w14:paraId="4A964F06" w14:textId="77777777" w:rsidR="003C1B88" w:rsidRDefault="003C1B88">
    <w:pPr>
      <w:spacing w:line="240" w:lineRule="exact"/>
      <w:ind w:left="-1440" w:right="-1440"/>
      <w:jc w:val="both"/>
      <w:rPr>
        <w:rFonts w:ascii="Bookman" w:hAnsi="Bookman"/>
        <w:sz w:val="24"/>
      </w:rPr>
    </w:pPr>
  </w:p>
  <w:p w14:paraId="0362653C" w14:textId="77777777" w:rsidR="003C1B88" w:rsidRDefault="003C1B88">
    <w:pPr>
      <w:spacing w:line="240" w:lineRule="exact"/>
      <w:ind w:left="-1440" w:right="-1440"/>
      <w:jc w:val="right"/>
      <w:rPr>
        <w:rFonts w:ascii="Courier" w:hAnsi="Courier"/>
      </w:rPr>
    </w:pPr>
    <w:r>
      <w:rPr>
        <w:rFonts w:ascii="Courier" w:hAnsi="Courier"/>
        <w:b/>
        <w:sz w:val="12"/>
      </w:rPr>
      <w:t>R&amp;C PART III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70EB" w14:textId="77777777" w:rsidR="003C1B88" w:rsidRDefault="003C1B88">
    <w:pPr>
      <w:spacing w:line="180" w:lineRule="exact"/>
      <w:jc w:val="both"/>
      <w:rPr>
        <w:rStyle w:val="PageNumber"/>
        <w:sz w:val="16"/>
        <w:szCs w:val="16"/>
      </w:rPr>
    </w:pPr>
    <w:r>
      <w:rPr>
        <w:rFonts w:ascii="Bookman" w:hAnsi="Bookman"/>
        <w:b/>
        <w:sz w:val="14"/>
      </w:rPr>
      <w:tab/>
    </w:r>
    <w:r>
      <w:rPr>
        <w:rFonts w:ascii="Bookman" w:hAnsi="Bookman"/>
        <w:b/>
        <w:sz w:val="14"/>
      </w:rPr>
      <w:tab/>
    </w:r>
    <w:r>
      <w:rPr>
        <w:b/>
        <w:sz w:val="14"/>
      </w:rPr>
      <w:tab/>
    </w:r>
    <w:r>
      <w:rPr>
        <w:b/>
        <w:sz w:val="14"/>
      </w:rPr>
      <w:tab/>
    </w:r>
    <w:r>
      <w:rPr>
        <w:b/>
        <w:sz w:val="14"/>
      </w:rPr>
      <w:tab/>
    </w:r>
    <w:r w:rsidRPr="006A0D6F">
      <w:rPr>
        <w:rStyle w:val="PageNumber"/>
        <w:sz w:val="16"/>
        <w:szCs w:val="16"/>
      </w:rPr>
      <w:fldChar w:fldCharType="begin"/>
    </w:r>
    <w:r w:rsidRPr="006A0D6F">
      <w:rPr>
        <w:rStyle w:val="PageNumber"/>
        <w:sz w:val="16"/>
        <w:szCs w:val="16"/>
      </w:rPr>
      <w:instrText xml:space="preserve"> PAGE </w:instrText>
    </w:r>
    <w:r w:rsidRPr="006A0D6F">
      <w:rPr>
        <w:rStyle w:val="PageNumber"/>
        <w:sz w:val="16"/>
        <w:szCs w:val="16"/>
      </w:rPr>
      <w:fldChar w:fldCharType="separate"/>
    </w:r>
    <w:r w:rsidR="007C57CA">
      <w:rPr>
        <w:rStyle w:val="PageNumber"/>
        <w:noProof/>
        <w:sz w:val="16"/>
        <w:szCs w:val="16"/>
      </w:rPr>
      <w:t>2</w:t>
    </w:r>
    <w:r w:rsidRPr="006A0D6F">
      <w:rPr>
        <w:rStyle w:val="PageNumber"/>
        <w:sz w:val="16"/>
        <w:szCs w:val="16"/>
      </w:rPr>
      <w:fldChar w:fldCharType="end"/>
    </w:r>
  </w:p>
  <w:p w14:paraId="7B3ABD76" w14:textId="77777777" w:rsidR="003C1B88" w:rsidRDefault="004C0644">
    <w:pPr>
      <w:spacing w:line="180" w:lineRule="exact"/>
      <w:jc w:val="both"/>
      <w:rPr>
        <w:b/>
        <w:sz w:val="14"/>
      </w:rPr>
    </w:pPr>
    <w:r>
      <w:rPr>
        <w:b/>
        <w:sz w:val="14"/>
      </w:rPr>
      <w:t>Tetra Tech</w:t>
    </w:r>
    <w:r w:rsidR="009B4A3F">
      <w:rPr>
        <w:b/>
        <w:sz w:val="14"/>
      </w:rPr>
      <w:t>, Inc.</w:t>
    </w:r>
    <w:r w:rsidR="003C1B88">
      <w:rPr>
        <w:b/>
        <w:sz w:val="14"/>
      </w:rPr>
      <w:t xml:space="preserve">  </w:t>
    </w:r>
  </w:p>
  <w:p w14:paraId="17834CC2" w14:textId="51CDE34E" w:rsidR="003C1B88" w:rsidRDefault="0014531A">
    <w:pPr>
      <w:spacing w:line="180" w:lineRule="exact"/>
      <w:jc w:val="both"/>
      <w:rPr>
        <w:b/>
        <w:sz w:val="14"/>
      </w:rPr>
    </w:pPr>
    <w:r>
      <w:rPr>
        <w:b/>
        <w:sz w:val="14"/>
      </w:rPr>
      <w:t>May 2023</w:t>
    </w:r>
  </w:p>
  <w:p w14:paraId="23246FBE" w14:textId="77777777" w:rsidR="003C1B88" w:rsidRDefault="003C1B88">
    <w:pPr>
      <w:spacing w:line="180" w:lineRule="exact"/>
      <w:jc w:val="both"/>
      <w:rPr>
        <w:sz w:val="24"/>
      </w:rPr>
    </w:pPr>
    <w:r>
      <w:rPr>
        <w:b/>
        <w:sz w:val="14"/>
      </w:rPr>
      <w:t>REPS PART 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3ECC" w14:textId="77777777" w:rsidR="003C1B88" w:rsidRDefault="003C1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51EAC2" w14:textId="77777777" w:rsidR="003C1B88" w:rsidRDefault="003C1B88">
    <w:pPr>
      <w:spacing w:line="240" w:lineRule="exact"/>
      <w:ind w:left="-1440" w:right="-1440"/>
      <w:jc w:val="both"/>
      <w:rPr>
        <w:rFonts w:ascii="Bookman" w:hAnsi="Bookman"/>
        <w:b/>
        <w:sz w:val="14"/>
      </w:rPr>
    </w:pPr>
    <w:r>
      <w:rPr>
        <w:rFonts w:ascii="Bookman" w:hAnsi="Bookman"/>
        <w:b/>
        <w:sz w:val="14"/>
      </w:rPr>
      <w:t>JEG.</w:t>
    </w:r>
  </w:p>
  <w:p w14:paraId="74A7D55D" w14:textId="77777777" w:rsidR="003C1B88" w:rsidRDefault="003C1B88">
    <w:pPr>
      <w:spacing w:line="240" w:lineRule="exact"/>
      <w:ind w:left="-1440" w:right="-1440"/>
      <w:jc w:val="both"/>
      <w:rPr>
        <w:rFonts w:ascii="Bookman" w:hAnsi="Bookman"/>
        <w:b/>
        <w:sz w:val="14"/>
      </w:rPr>
    </w:pPr>
    <w:r>
      <w:rPr>
        <w:rFonts w:ascii="Bookman" w:hAnsi="Bookman"/>
        <w:b/>
        <w:sz w:val="14"/>
      </w:rPr>
      <w:t>JAN 1996</w:t>
    </w:r>
  </w:p>
  <w:p w14:paraId="65B13629" w14:textId="77777777" w:rsidR="003C1B88" w:rsidRDefault="003C1B88">
    <w:pPr>
      <w:spacing w:line="240" w:lineRule="exact"/>
      <w:ind w:left="-1440" w:right="-1440"/>
      <w:jc w:val="both"/>
      <w:rPr>
        <w:rFonts w:ascii="Bookman" w:hAnsi="Bookman"/>
        <w:sz w:val="24"/>
      </w:rPr>
    </w:pPr>
  </w:p>
  <w:p w14:paraId="5A77B9F4" w14:textId="77777777" w:rsidR="003C1B88" w:rsidRDefault="003C1B88">
    <w:pPr>
      <w:spacing w:line="240" w:lineRule="exact"/>
      <w:ind w:left="-1440" w:right="-1440"/>
      <w:jc w:val="right"/>
      <w:rPr>
        <w:rFonts w:ascii="Courier" w:hAnsi="Courier"/>
      </w:rPr>
    </w:pPr>
    <w:r>
      <w:rPr>
        <w:rFonts w:ascii="Courier" w:hAnsi="Courier"/>
        <w:b/>
        <w:sz w:val="12"/>
      </w:rPr>
      <w:t>R&amp;C PART V</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B9D7" w14:textId="77777777" w:rsidR="003C1B88" w:rsidRDefault="003C1B88">
    <w:pPr>
      <w:spacing w:line="180" w:lineRule="exact"/>
      <w:ind w:left="-1440" w:right="-1440"/>
      <w:jc w:val="both"/>
      <w:rPr>
        <w:b/>
        <w:sz w:val="14"/>
      </w:rPr>
    </w:pPr>
    <w:r>
      <w:rPr>
        <w:rFonts w:ascii="Bookman" w:hAnsi="Bookman"/>
        <w:b/>
        <w:sz w:val="14"/>
      </w:rPr>
      <w:tab/>
    </w:r>
    <w:r>
      <w:rPr>
        <w:rFonts w:ascii="Bookman" w:hAnsi="Bookman"/>
        <w:b/>
        <w:sz w:val="14"/>
      </w:rPr>
      <w:tab/>
    </w:r>
    <w:r>
      <w:rPr>
        <w:rFonts w:ascii="Bookman" w:hAnsi="Bookman"/>
        <w:b/>
        <w:sz w:val="14"/>
      </w:rPr>
      <w:tab/>
    </w:r>
    <w:r>
      <w:rPr>
        <w:rFonts w:ascii="Bookman" w:hAnsi="Bookman"/>
        <w:b/>
        <w:sz w:val="14"/>
      </w:rPr>
      <w:tab/>
    </w:r>
  </w:p>
  <w:p w14:paraId="122C5A5B" w14:textId="77777777" w:rsidR="003C1B88" w:rsidRPr="006A0D6F" w:rsidRDefault="003C1B88" w:rsidP="006A0D6F">
    <w:pPr>
      <w:pStyle w:val="Footer"/>
      <w:framePr w:wrap="around" w:vAnchor="text" w:hAnchor="page" w:x="5842" w:y="8"/>
      <w:rPr>
        <w:rStyle w:val="PageNumber"/>
        <w:sz w:val="16"/>
        <w:szCs w:val="16"/>
      </w:rPr>
    </w:pPr>
    <w:r w:rsidRPr="006A0D6F">
      <w:rPr>
        <w:rStyle w:val="PageNumber"/>
        <w:sz w:val="16"/>
        <w:szCs w:val="16"/>
      </w:rPr>
      <w:fldChar w:fldCharType="begin"/>
    </w:r>
    <w:r w:rsidRPr="006A0D6F">
      <w:rPr>
        <w:rStyle w:val="PageNumber"/>
        <w:sz w:val="16"/>
        <w:szCs w:val="16"/>
      </w:rPr>
      <w:instrText xml:space="preserve"> PAGE </w:instrText>
    </w:r>
    <w:r w:rsidRPr="006A0D6F">
      <w:rPr>
        <w:rStyle w:val="PageNumber"/>
        <w:sz w:val="16"/>
        <w:szCs w:val="16"/>
      </w:rPr>
      <w:fldChar w:fldCharType="separate"/>
    </w:r>
    <w:r w:rsidR="007C57CA">
      <w:rPr>
        <w:rStyle w:val="PageNumber"/>
        <w:noProof/>
        <w:sz w:val="16"/>
        <w:szCs w:val="16"/>
      </w:rPr>
      <w:t>5</w:t>
    </w:r>
    <w:r w:rsidRPr="006A0D6F">
      <w:rPr>
        <w:rStyle w:val="PageNumber"/>
        <w:sz w:val="16"/>
        <w:szCs w:val="16"/>
      </w:rPr>
      <w:fldChar w:fldCharType="end"/>
    </w:r>
  </w:p>
  <w:p w14:paraId="4A930217" w14:textId="57403F70" w:rsidR="003C1B88" w:rsidRDefault="003C1B88" w:rsidP="005845ED">
    <w:pPr>
      <w:spacing w:line="180" w:lineRule="exact"/>
      <w:ind w:left="-1440" w:right="-1440" w:firstLine="810"/>
      <w:jc w:val="both"/>
      <w:rPr>
        <w:b/>
        <w:sz w:val="14"/>
      </w:rPr>
    </w:pPr>
    <w:r>
      <w:rPr>
        <w:b/>
        <w:sz w:val="14"/>
      </w:rPr>
      <w:tab/>
    </w:r>
    <w:r w:rsidR="004C0644">
      <w:rPr>
        <w:b/>
        <w:sz w:val="14"/>
      </w:rPr>
      <w:t>Tetra Tech</w:t>
    </w:r>
    <w:r w:rsidR="009B4A3F">
      <w:rPr>
        <w:b/>
        <w:sz w:val="14"/>
      </w:rPr>
      <w:t>, Inc.</w:t>
    </w:r>
    <w:r>
      <w:rPr>
        <w:b/>
        <w:sz w:val="14"/>
      </w:rPr>
      <w:t xml:space="preserve">  </w:t>
    </w:r>
    <w:r>
      <w:rPr>
        <w:b/>
        <w:sz w:val="14"/>
      </w:rPr>
      <w:tab/>
    </w:r>
    <w:r>
      <w:rPr>
        <w:b/>
        <w:sz w:val="14"/>
      </w:rPr>
      <w:tab/>
    </w:r>
    <w:r>
      <w:rPr>
        <w:b/>
        <w:sz w:val="14"/>
      </w:rPr>
      <w:tab/>
    </w:r>
  </w:p>
  <w:p w14:paraId="04C40C91" w14:textId="168F4A75" w:rsidR="003C1B88" w:rsidRDefault="009E285E" w:rsidP="005845ED">
    <w:pPr>
      <w:spacing w:line="180" w:lineRule="exact"/>
      <w:jc w:val="both"/>
      <w:rPr>
        <w:b/>
        <w:sz w:val="14"/>
      </w:rPr>
    </w:pPr>
    <w:r>
      <w:rPr>
        <w:b/>
        <w:sz w:val="14"/>
      </w:rPr>
      <w:t>May 2023</w:t>
    </w:r>
  </w:p>
  <w:p w14:paraId="7022D2D7" w14:textId="56CEA24C" w:rsidR="003C1B88" w:rsidRDefault="003C1B88" w:rsidP="005845ED">
    <w:pPr>
      <w:spacing w:line="180" w:lineRule="exact"/>
      <w:ind w:left="-1440" w:right="-1440" w:firstLine="810"/>
      <w:jc w:val="both"/>
      <w:rPr>
        <w:sz w:val="24"/>
      </w:rPr>
    </w:pPr>
    <w:r>
      <w:rPr>
        <w:b/>
        <w:sz w:val="14"/>
      </w:rPr>
      <w:tab/>
      <w:t>REPS PART III</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0BF7" w14:textId="77777777" w:rsidR="003C1B88" w:rsidRPr="006A0D6F" w:rsidRDefault="003C1B88">
    <w:pPr>
      <w:pStyle w:val="Footer"/>
      <w:framePr w:wrap="around" w:vAnchor="text" w:hAnchor="page" w:x="5905" w:y="151"/>
      <w:rPr>
        <w:rStyle w:val="PageNumber"/>
        <w:sz w:val="16"/>
        <w:szCs w:val="16"/>
      </w:rPr>
    </w:pPr>
    <w:r w:rsidRPr="006A0D6F">
      <w:rPr>
        <w:rStyle w:val="PageNumber"/>
        <w:sz w:val="16"/>
        <w:szCs w:val="16"/>
      </w:rPr>
      <w:fldChar w:fldCharType="begin"/>
    </w:r>
    <w:r w:rsidRPr="006A0D6F">
      <w:rPr>
        <w:rStyle w:val="PageNumber"/>
        <w:sz w:val="16"/>
        <w:szCs w:val="16"/>
      </w:rPr>
      <w:instrText xml:space="preserve"> PAGE </w:instrText>
    </w:r>
    <w:r w:rsidRPr="006A0D6F">
      <w:rPr>
        <w:rStyle w:val="PageNumber"/>
        <w:sz w:val="16"/>
        <w:szCs w:val="16"/>
      </w:rPr>
      <w:fldChar w:fldCharType="separate"/>
    </w:r>
    <w:r w:rsidR="007C57CA">
      <w:rPr>
        <w:rStyle w:val="PageNumber"/>
        <w:noProof/>
        <w:sz w:val="16"/>
        <w:szCs w:val="16"/>
      </w:rPr>
      <w:t>1</w:t>
    </w:r>
    <w:r w:rsidRPr="006A0D6F">
      <w:rPr>
        <w:rStyle w:val="PageNumber"/>
        <w:sz w:val="16"/>
        <w:szCs w:val="16"/>
      </w:rPr>
      <w:fldChar w:fldCharType="end"/>
    </w:r>
  </w:p>
  <w:p w14:paraId="2588BDA1" w14:textId="77777777" w:rsidR="003C1B88" w:rsidRDefault="003C1B88">
    <w:pPr>
      <w:spacing w:line="180" w:lineRule="exact"/>
      <w:ind w:left="-1440" w:right="-1440"/>
      <w:jc w:val="both"/>
      <w:rPr>
        <w:b/>
        <w:sz w:val="14"/>
      </w:rPr>
    </w:pPr>
    <w:r>
      <w:rPr>
        <w:rFonts w:ascii="Bookman" w:hAnsi="Bookman"/>
        <w:b/>
        <w:sz w:val="14"/>
      </w:rPr>
      <w:tab/>
    </w:r>
    <w:r>
      <w:rPr>
        <w:rFonts w:ascii="Bookman" w:hAnsi="Bookman"/>
        <w:b/>
        <w:sz w:val="14"/>
      </w:rPr>
      <w:tab/>
    </w:r>
    <w:r>
      <w:rPr>
        <w:b/>
        <w:sz w:val="14"/>
      </w:rPr>
      <w:tab/>
    </w:r>
    <w:r>
      <w:rPr>
        <w:b/>
        <w:sz w:val="14"/>
      </w:rPr>
      <w:tab/>
    </w:r>
  </w:p>
  <w:p w14:paraId="09DF8B21" w14:textId="0C6617C0" w:rsidR="003C1B88" w:rsidRDefault="003C1B88" w:rsidP="005845ED">
    <w:pPr>
      <w:spacing w:line="180" w:lineRule="exact"/>
      <w:ind w:left="-1440" w:right="-1440" w:firstLine="810"/>
      <w:jc w:val="both"/>
      <w:rPr>
        <w:b/>
        <w:sz w:val="14"/>
      </w:rPr>
    </w:pPr>
    <w:r>
      <w:rPr>
        <w:b/>
        <w:sz w:val="14"/>
      </w:rPr>
      <w:tab/>
    </w:r>
    <w:r w:rsidR="004C0644">
      <w:rPr>
        <w:b/>
        <w:sz w:val="14"/>
      </w:rPr>
      <w:t>Tetra Tech</w:t>
    </w:r>
    <w:r w:rsidR="009B4A3F">
      <w:rPr>
        <w:b/>
        <w:sz w:val="14"/>
      </w:rPr>
      <w:t>, Inc.</w:t>
    </w:r>
    <w:r>
      <w:rPr>
        <w:b/>
        <w:sz w:val="14"/>
      </w:rPr>
      <w:t xml:space="preserve">  </w:t>
    </w:r>
  </w:p>
  <w:p w14:paraId="5FE928F5" w14:textId="06833FF8" w:rsidR="003C1B88" w:rsidRDefault="009E285E" w:rsidP="005845ED">
    <w:pPr>
      <w:spacing w:line="180" w:lineRule="exact"/>
      <w:jc w:val="both"/>
      <w:rPr>
        <w:b/>
        <w:sz w:val="14"/>
      </w:rPr>
    </w:pPr>
    <w:r>
      <w:rPr>
        <w:b/>
        <w:sz w:val="14"/>
      </w:rPr>
      <w:t>May 2023</w:t>
    </w:r>
  </w:p>
  <w:p w14:paraId="0ED53325" w14:textId="43A9C670" w:rsidR="003C1B88" w:rsidRDefault="003C1B88" w:rsidP="005845ED">
    <w:pPr>
      <w:spacing w:line="180" w:lineRule="exact"/>
      <w:ind w:left="-1440" w:right="-1440" w:firstLine="810"/>
      <w:jc w:val="both"/>
      <w:rPr>
        <w:sz w:val="24"/>
      </w:rPr>
    </w:pPr>
    <w:r>
      <w:rPr>
        <w:b/>
        <w:sz w:val="14"/>
      </w:rPr>
      <w:tab/>
      <w:t>REPS PART 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4EAB" w14:textId="77777777" w:rsidR="00F23E88" w:rsidRDefault="00F23E88">
      <w:r>
        <w:separator/>
      </w:r>
    </w:p>
  </w:footnote>
  <w:footnote w:type="continuationSeparator" w:id="0">
    <w:p w14:paraId="6F775C4A" w14:textId="77777777" w:rsidR="00F23E88" w:rsidRDefault="00F2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CCEF" w14:textId="77777777" w:rsidR="003C1B88" w:rsidRDefault="003C1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B555" w14:textId="77777777" w:rsidR="003C1B88" w:rsidRDefault="003C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4126B"/>
    <w:multiLevelType w:val="hybridMultilevel"/>
    <w:tmpl w:val="EEC6BB5E"/>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6FA0E4E"/>
    <w:multiLevelType w:val="hybridMultilevel"/>
    <w:tmpl w:val="C8782F52"/>
    <w:lvl w:ilvl="0" w:tplc="ADD082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4E797E"/>
    <w:multiLevelType w:val="hybridMultilevel"/>
    <w:tmpl w:val="CD909684"/>
    <w:lvl w:ilvl="0" w:tplc="3A48538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E361278"/>
    <w:multiLevelType w:val="singleLevel"/>
    <w:tmpl w:val="5238C880"/>
    <w:lvl w:ilvl="0">
      <w:start w:val="1"/>
      <w:numFmt w:val="lowerLetter"/>
      <w:lvlText w:val="(%1)"/>
      <w:lvlJc w:val="left"/>
      <w:pPr>
        <w:tabs>
          <w:tab w:val="num" w:pos="1440"/>
        </w:tabs>
        <w:ind w:left="1440" w:hanging="720"/>
      </w:pPr>
      <w:rPr>
        <w:rFonts w:hint="default"/>
      </w:rPr>
    </w:lvl>
  </w:abstractNum>
  <w:abstractNum w:abstractNumId="4" w15:restartNumberingAfterBreak="0">
    <w:nsid w:val="74C15DC7"/>
    <w:multiLevelType w:val="singleLevel"/>
    <w:tmpl w:val="E9225A6E"/>
    <w:lvl w:ilvl="0">
      <w:start w:val="1"/>
      <w:numFmt w:val="lowerLetter"/>
      <w:lvlText w:val="(%1)"/>
      <w:lvlJc w:val="left"/>
      <w:pPr>
        <w:tabs>
          <w:tab w:val="num" w:pos="1440"/>
        </w:tabs>
        <w:ind w:left="1440" w:hanging="720"/>
      </w:pPr>
      <w:rPr>
        <w:rFonts w:hint="default"/>
      </w:rPr>
    </w:lvl>
  </w:abstractNum>
  <w:abstractNum w:abstractNumId="5" w15:restartNumberingAfterBreak="0">
    <w:nsid w:val="7D4A5F22"/>
    <w:multiLevelType w:val="singleLevel"/>
    <w:tmpl w:val="EFB82CFC"/>
    <w:lvl w:ilvl="0">
      <w:start w:val="1"/>
      <w:numFmt w:val="lowerLetter"/>
      <w:lvlText w:val="(%1)"/>
      <w:lvlJc w:val="left"/>
      <w:pPr>
        <w:tabs>
          <w:tab w:val="num" w:pos="1440"/>
        </w:tabs>
        <w:ind w:left="1440" w:hanging="720"/>
      </w:pPr>
      <w:rPr>
        <w:rFonts w:hint="default"/>
      </w:rPr>
    </w:lvl>
  </w:abstractNum>
  <w:num w:numId="1" w16cid:durableId="700056773">
    <w:abstractNumId w:val="5"/>
  </w:num>
  <w:num w:numId="2" w16cid:durableId="501050957">
    <w:abstractNumId w:val="3"/>
  </w:num>
  <w:num w:numId="3" w16cid:durableId="34424998">
    <w:abstractNumId w:val="4"/>
  </w:num>
  <w:num w:numId="4" w16cid:durableId="694229804">
    <w:abstractNumId w:val="0"/>
  </w:num>
  <w:num w:numId="5" w16cid:durableId="1301574441">
    <w:abstractNumId w:val="1"/>
  </w:num>
  <w:num w:numId="6" w16cid:durableId="415513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10"/>
    <w:rsid w:val="000001FD"/>
    <w:rsid w:val="00031BD3"/>
    <w:rsid w:val="00035D41"/>
    <w:rsid w:val="00037AD6"/>
    <w:rsid w:val="00050CC4"/>
    <w:rsid w:val="00065FD4"/>
    <w:rsid w:val="00067F42"/>
    <w:rsid w:val="00073B18"/>
    <w:rsid w:val="000740D6"/>
    <w:rsid w:val="000877B1"/>
    <w:rsid w:val="000A2922"/>
    <w:rsid w:val="000A33A9"/>
    <w:rsid w:val="000B682F"/>
    <w:rsid w:val="000C3169"/>
    <w:rsid w:val="000C338B"/>
    <w:rsid w:val="000D4080"/>
    <w:rsid w:val="000E5C12"/>
    <w:rsid w:val="000F5BB1"/>
    <w:rsid w:val="00100703"/>
    <w:rsid w:val="001007D5"/>
    <w:rsid w:val="00124EB0"/>
    <w:rsid w:val="00124F76"/>
    <w:rsid w:val="00131CE2"/>
    <w:rsid w:val="0014243A"/>
    <w:rsid w:val="00143158"/>
    <w:rsid w:val="0014531A"/>
    <w:rsid w:val="001502D4"/>
    <w:rsid w:val="0015040C"/>
    <w:rsid w:val="00150450"/>
    <w:rsid w:val="00150EB9"/>
    <w:rsid w:val="00170A9A"/>
    <w:rsid w:val="001777A0"/>
    <w:rsid w:val="001A16C5"/>
    <w:rsid w:val="001B4734"/>
    <w:rsid w:val="001B74A3"/>
    <w:rsid w:val="001D09EA"/>
    <w:rsid w:val="00203579"/>
    <w:rsid w:val="002051EB"/>
    <w:rsid w:val="00212B8C"/>
    <w:rsid w:val="00227B6B"/>
    <w:rsid w:val="00233CFA"/>
    <w:rsid w:val="00236CF6"/>
    <w:rsid w:val="0024331D"/>
    <w:rsid w:val="00251713"/>
    <w:rsid w:val="0025382D"/>
    <w:rsid w:val="0026224C"/>
    <w:rsid w:val="00276688"/>
    <w:rsid w:val="00282755"/>
    <w:rsid w:val="00290DE5"/>
    <w:rsid w:val="00295065"/>
    <w:rsid w:val="00295F0A"/>
    <w:rsid w:val="002A207D"/>
    <w:rsid w:val="002B172E"/>
    <w:rsid w:val="002B4779"/>
    <w:rsid w:val="002B701B"/>
    <w:rsid w:val="002D59EC"/>
    <w:rsid w:val="002F249C"/>
    <w:rsid w:val="002F5CF0"/>
    <w:rsid w:val="00316A3F"/>
    <w:rsid w:val="00317FAD"/>
    <w:rsid w:val="003217F4"/>
    <w:rsid w:val="00322ED3"/>
    <w:rsid w:val="00343491"/>
    <w:rsid w:val="0035008B"/>
    <w:rsid w:val="00350225"/>
    <w:rsid w:val="00390B3B"/>
    <w:rsid w:val="00393C87"/>
    <w:rsid w:val="003A0C85"/>
    <w:rsid w:val="003A2A83"/>
    <w:rsid w:val="003C1B88"/>
    <w:rsid w:val="003C6636"/>
    <w:rsid w:val="003D3FBA"/>
    <w:rsid w:val="003D6233"/>
    <w:rsid w:val="003F23A1"/>
    <w:rsid w:val="003F653B"/>
    <w:rsid w:val="00400A53"/>
    <w:rsid w:val="004136E2"/>
    <w:rsid w:val="00416F48"/>
    <w:rsid w:val="004216D9"/>
    <w:rsid w:val="004269D8"/>
    <w:rsid w:val="00433B8F"/>
    <w:rsid w:val="00434429"/>
    <w:rsid w:val="004507C4"/>
    <w:rsid w:val="0045445E"/>
    <w:rsid w:val="00462B6E"/>
    <w:rsid w:val="0047548D"/>
    <w:rsid w:val="00484982"/>
    <w:rsid w:val="0049129F"/>
    <w:rsid w:val="004B38D4"/>
    <w:rsid w:val="004C0644"/>
    <w:rsid w:val="004C4DDA"/>
    <w:rsid w:val="004E33DC"/>
    <w:rsid w:val="0052624A"/>
    <w:rsid w:val="005324C4"/>
    <w:rsid w:val="00545CFA"/>
    <w:rsid w:val="00550D5E"/>
    <w:rsid w:val="00553E38"/>
    <w:rsid w:val="00554AC5"/>
    <w:rsid w:val="00560F71"/>
    <w:rsid w:val="00567C71"/>
    <w:rsid w:val="00574CBD"/>
    <w:rsid w:val="005845ED"/>
    <w:rsid w:val="005A4B8F"/>
    <w:rsid w:val="005B36EC"/>
    <w:rsid w:val="005B7F35"/>
    <w:rsid w:val="005E0B2B"/>
    <w:rsid w:val="005E3414"/>
    <w:rsid w:val="005F1964"/>
    <w:rsid w:val="005F2BE5"/>
    <w:rsid w:val="00616279"/>
    <w:rsid w:val="0062180F"/>
    <w:rsid w:val="00626370"/>
    <w:rsid w:val="00626819"/>
    <w:rsid w:val="00637D38"/>
    <w:rsid w:val="006459DD"/>
    <w:rsid w:val="006647FB"/>
    <w:rsid w:val="006701FE"/>
    <w:rsid w:val="00673EB4"/>
    <w:rsid w:val="00675FB5"/>
    <w:rsid w:val="006820C4"/>
    <w:rsid w:val="00692C06"/>
    <w:rsid w:val="006A0D6F"/>
    <w:rsid w:val="006A2B2B"/>
    <w:rsid w:val="006A7539"/>
    <w:rsid w:val="006B4889"/>
    <w:rsid w:val="006C36EC"/>
    <w:rsid w:val="006D6E2A"/>
    <w:rsid w:val="006E040E"/>
    <w:rsid w:val="006E6B6B"/>
    <w:rsid w:val="006E7D1E"/>
    <w:rsid w:val="006F075B"/>
    <w:rsid w:val="006F1749"/>
    <w:rsid w:val="006F20BB"/>
    <w:rsid w:val="00710FE9"/>
    <w:rsid w:val="007130DE"/>
    <w:rsid w:val="007227AA"/>
    <w:rsid w:val="00727E02"/>
    <w:rsid w:val="00734DDE"/>
    <w:rsid w:val="007442EA"/>
    <w:rsid w:val="00754009"/>
    <w:rsid w:val="007621D5"/>
    <w:rsid w:val="00766AD6"/>
    <w:rsid w:val="00767C15"/>
    <w:rsid w:val="00775E4B"/>
    <w:rsid w:val="007844CF"/>
    <w:rsid w:val="007A1E04"/>
    <w:rsid w:val="007B3B46"/>
    <w:rsid w:val="007C09C6"/>
    <w:rsid w:val="007C57CA"/>
    <w:rsid w:val="007D0A4C"/>
    <w:rsid w:val="007D70A5"/>
    <w:rsid w:val="007E1EC8"/>
    <w:rsid w:val="007E2E08"/>
    <w:rsid w:val="00805032"/>
    <w:rsid w:val="008063DD"/>
    <w:rsid w:val="00831E51"/>
    <w:rsid w:val="0083460A"/>
    <w:rsid w:val="00841F51"/>
    <w:rsid w:val="008435C9"/>
    <w:rsid w:val="00845563"/>
    <w:rsid w:val="008607F9"/>
    <w:rsid w:val="00872D35"/>
    <w:rsid w:val="00873463"/>
    <w:rsid w:val="00875087"/>
    <w:rsid w:val="00877302"/>
    <w:rsid w:val="00877429"/>
    <w:rsid w:val="00897A25"/>
    <w:rsid w:val="008C0ACE"/>
    <w:rsid w:val="008C19C4"/>
    <w:rsid w:val="008C4C72"/>
    <w:rsid w:val="008C769B"/>
    <w:rsid w:val="008C789F"/>
    <w:rsid w:val="008D2CB0"/>
    <w:rsid w:val="008D4438"/>
    <w:rsid w:val="008E09D8"/>
    <w:rsid w:val="008F7066"/>
    <w:rsid w:val="00910736"/>
    <w:rsid w:val="009330FA"/>
    <w:rsid w:val="00936741"/>
    <w:rsid w:val="00943794"/>
    <w:rsid w:val="00946510"/>
    <w:rsid w:val="009607AE"/>
    <w:rsid w:val="00964411"/>
    <w:rsid w:val="009710A8"/>
    <w:rsid w:val="00972C40"/>
    <w:rsid w:val="00987AB5"/>
    <w:rsid w:val="0099138E"/>
    <w:rsid w:val="00991E06"/>
    <w:rsid w:val="009A4F0A"/>
    <w:rsid w:val="009B4A3F"/>
    <w:rsid w:val="009C1C4F"/>
    <w:rsid w:val="009C3108"/>
    <w:rsid w:val="009D4366"/>
    <w:rsid w:val="009E285E"/>
    <w:rsid w:val="009F4FD6"/>
    <w:rsid w:val="00A04B81"/>
    <w:rsid w:val="00A117CF"/>
    <w:rsid w:val="00A12304"/>
    <w:rsid w:val="00A12738"/>
    <w:rsid w:val="00A13241"/>
    <w:rsid w:val="00A356DA"/>
    <w:rsid w:val="00A36032"/>
    <w:rsid w:val="00A434AF"/>
    <w:rsid w:val="00A62449"/>
    <w:rsid w:val="00A63F97"/>
    <w:rsid w:val="00A67456"/>
    <w:rsid w:val="00A75F6F"/>
    <w:rsid w:val="00A81FEB"/>
    <w:rsid w:val="00A82EEE"/>
    <w:rsid w:val="00A87170"/>
    <w:rsid w:val="00A90DC5"/>
    <w:rsid w:val="00A929F9"/>
    <w:rsid w:val="00A9697F"/>
    <w:rsid w:val="00AA0F73"/>
    <w:rsid w:val="00AB6ACD"/>
    <w:rsid w:val="00AB7ACC"/>
    <w:rsid w:val="00AD547E"/>
    <w:rsid w:val="00AE1478"/>
    <w:rsid w:val="00AF1683"/>
    <w:rsid w:val="00AF2D8C"/>
    <w:rsid w:val="00AF3C33"/>
    <w:rsid w:val="00AF7163"/>
    <w:rsid w:val="00B02550"/>
    <w:rsid w:val="00B031AB"/>
    <w:rsid w:val="00B1404C"/>
    <w:rsid w:val="00B16246"/>
    <w:rsid w:val="00B17695"/>
    <w:rsid w:val="00B2594B"/>
    <w:rsid w:val="00B3149C"/>
    <w:rsid w:val="00B32E6B"/>
    <w:rsid w:val="00B4024C"/>
    <w:rsid w:val="00B51235"/>
    <w:rsid w:val="00B528CE"/>
    <w:rsid w:val="00B57813"/>
    <w:rsid w:val="00B63F98"/>
    <w:rsid w:val="00B706FF"/>
    <w:rsid w:val="00B732F3"/>
    <w:rsid w:val="00B871DE"/>
    <w:rsid w:val="00BB26CA"/>
    <w:rsid w:val="00BB6D2C"/>
    <w:rsid w:val="00BC24CE"/>
    <w:rsid w:val="00BD0482"/>
    <w:rsid w:val="00BD1348"/>
    <w:rsid w:val="00BD1F07"/>
    <w:rsid w:val="00BF09EE"/>
    <w:rsid w:val="00BF5210"/>
    <w:rsid w:val="00C0326C"/>
    <w:rsid w:val="00C05C4E"/>
    <w:rsid w:val="00C24A6F"/>
    <w:rsid w:val="00C2795C"/>
    <w:rsid w:val="00C45741"/>
    <w:rsid w:val="00C607FE"/>
    <w:rsid w:val="00C62186"/>
    <w:rsid w:val="00C6241A"/>
    <w:rsid w:val="00C6710E"/>
    <w:rsid w:val="00C678A8"/>
    <w:rsid w:val="00C70179"/>
    <w:rsid w:val="00C73331"/>
    <w:rsid w:val="00C74B3A"/>
    <w:rsid w:val="00C91A59"/>
    <w:rsid w:val="00C9642C"/>
    <w:rsid w:val="00CB45B7"/>
    <w:rsid w:val="00CD36BB"/>
    <w:rsid w:val="00CE3172"/>
    <w:rsid w:val="00CF2DC3"/>
    <w:rsid w:val="00D26A51"/>
    <w:rsid w:val="00D432D7"/>
    <w:rsid w:val="00D57FE2"/>
    <w:rsid w:val="00D60FEE"/>
    <w:rsid w:val="00D62FAE"/>
    <w:rsid w:val="00D658CD"/>
    <w:rsid w:val="00D66EA1"/>
    <w:rsid w:val="00D67BBA"/>
    <w:rsid w:val="00D73802"/>
    <w:rsid w:val="00D73BCF"/>
    <w:rsid w:val="00D90BBF"/>
    <w:rsid w:val="00DB4501"/>
    <w:rsid w:val="00DD0E25"/>
    <w:rsid w:val="00DE229B"/>
    <w:rsid w:val="00DF1969"/>
    <w:rsid w:val="00DF3F12"/>
    <w:rsid w:val="00E10D5E"/>
    <w:rsid w:val="00E11486"/>
    <w:rsid w:val="00E21D4D"/>
    <w:rsid w:val="00E22BC1"/>
    <w:rsid w:val="00E33951"/>
    <w:rsid w:val="00E3691B"/>
    <w:rsid w:val="00E50AA6"/>
    <w:rsid w:val="00E66EC5"/>
    <w:rsid w:val="00E7293E"/>
    <w:rsid w:val="00E74648"/>
    <w:rsid w:val="00E8107C"/>
    <w:rsid w:val="00E844B2"/>
    <w:rsid w:val="00E956F6"/>
    <w:rsid w:val="00EB490A"/>
    <w:rsid w:val="00EB5605"/>
    <w:rsid w:val="00EB5B6F"/>
    <w:rsid w:val="00EB664D"/>
    <w:rsid w:val="00EC26FE"/>
    <w:rsid w:val="00ED3A17"/>
    <w:rsid w:val="00EF0496"/>
    <w:rsid w:val="00EF1253"/>
    <w:rsid w:val="00EF1EB9"/>
    <w:rsid w:val="00EF31E8"/>
    <w:rsid w:val="00F03453"/>
    <w:rsid w:val="00F114B0"/>
    <w:rsid w:val="00F23C4B"/>
    <w:rsid w:val="00F23E88"/>
    <w:rsid w:val="00F271AA"/>
    <w:rsid w:val="00F47F7A"/>
    <w:rsid w:val="00F53CD5"/>
    <w:rsid w:val="00F57436"/>
    <w:rsid w:val="00F71E6F"/>
    <w:rsid w:val="00F835A8"/>
    <w:rsid w:val="00F845E4"/>
    <w:rsid w:val="00F9069D"/>
    <w:rsid w:val="00F94F67"/>
    <w:rsid w:val="00FA68A7"/>
    <w:rsid w:val="00FD037B"/>
    <w:rsid w:val="00FD21B2"/>
    <w:rsid w:val="00FD3717"/>
    <w:rsid w:val="00FD59E2"/>
    <w:rsid w:val="00FF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56D3C98F"/>
  <w15:chartTrackingRefBased/>
  <w15:docId w15:val="{467350B4-B67D-4D05-8362-4D343802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539"/>
  </w:style>
  <w:style w:type="paragraph" w:styleId="Heading1">
    <w:name w:val="heading 1"/>
    <w:basedOn w:val="Normal"/>
    <w:next w:val="Normal"/>
    <w:qFormat/>
    <w:pPr>
      <w:keepNext/>
      <w:jc w:val="both"/>
      <w:outlineLvl w:val="0"/>
    </w:pPr>
    <w:rPr>
      <w:b/>
      <w:sz w:val="17"/>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link w:val="Heading4Char"/>
    <w:semiHidden/>
    <w:unhideWhenUsed/>
    <w:qFormat/>
    <w:rsid w:val="00295F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BodyText2">
    <w:name w:val="Body Text 2"/>
    <w:basedOn w:val="Normal"/>
    <w:pPr>
      <w:jc w:val="both"/>
    </w:pPr>
    <w:rPr>
      <w:sz w:val="17"/>
    </w:rPr>
  </w:style>
  <w:style w:type="paragraph" w:styleId="BodyText3">
    <w:name w:val="Body Text 3"/>
    <w:basedOn w:val="Normal"/>
    <w:pPr>
      <w:spacing w:line="200" w:lineRule="exact"/>
      <w:jc w:val="both"/>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color w:val="000000"/>
      <w:sz w:val="24"/>
      <w:szCs w:val="24"/>
    </w:rPr>
  </w:style>
  <w:style w:type="character" w:styleId="Emphasis">
    <w:name w:val="Emphasis"/>
    <w:qFormat/>
    <w:rPr>
      <w:i/>
      <w:iCs/>
    </w:rPr>
  </w:style>
  <w:style w:type="paragraph" w:customStyle="1" w:styleId="pbody">
    <w:name w:val="pbody"/>
    <w:basedOn w:val="Normal"/>
    <w:pPr>
      <w:spacing w:line="288" w:lineRule="auto"/>
      <w:ind w:firstLine="240"/>
    </w:pPr>
    <w:rPr>
      <w:rFonts w:ascii="Arial" w:hAnsi="Arial" w:cs="Arial"/>
      <w:color w:val="000000"/>
    </w:rPr>
  </w:style>
  <w:style w:type="paragraph" w:customStyle="1" w:styleId="pbodyctrsmcaps">
    <w:name w:val="pbodyctrsmcaps"/>
    <w:basedOn w:val="Normal"/>
    <w:pPr>
      <w:spacing w:before="240" w:after="240" w:line="288" w:lineRule="auto"/>
      <w:jc w:val="center"/>
    </w:pPr>
    <w:rPr>
      <w:rFonts w:ascii="Arial" w:hAnsi="Arial" w:cs="Arial"/>
      <w:smallCaps/>
      <w:color w:val="000000"/>
    </w:rPr>
  </w:style>
  <w:style w:type="paragraph" w:customStyle="1" w:styleId="pcellbodyctr">
    <w:name w:val="pcellbodyctr"/>
    <w:basedOn w:val="Normal"/>
    <w:pPr>
      <w:spacing w:line="288" w:lineRule="auto"/>
      <w:jc w:val="center"/>
    </w:pPr>
    <w:rPr>
      <w:rFonts w:ascii="Arial" w:hAnsi="Arial" w:cs="Arial"/>
      <w:color w:val="000000"/>
      <w:sz w:val="15"/>
      <w:szCs w:val="15"/>
    </w:rPr>
  </w:style>
  <w:style w:type="paragraph" w:customStyle="1" w:styleId="pcellheadingctr">
    <w:name w:val="pcellheadingctr"/>
    <w:basedOn w:val="Normal"/>
    <w:pPr>
      <w:spacing w:line="288" w:lineRule="auto"/>
      <w:jc w:val="center"/>
    </w:pPr>
    <w:rPr>
      <w:rFonts w:ascii="Arial" w:hAnsi="Arial" w:cs="Arial"/>
      <w:b/>
      <w:bCs/>
      <w:color w:val="000000"/>
      <w:sz w:val="15"/>
      <w:szCs w:val="15"/>
    </w:rPr>
  </w:style>
  <w:style w:type="paragraph" w:customStyle="1" w:styleId="pindented1">
    <w:name w:val="pindented1"/>
    <w:basedOn w:val="Normal"/>
    <w:pPr>
      <w:spacing w:line="288" w:lineRule="auto"/>
      <w:ind w:firstLine="480"/>
    </w:pPr>
    <w:rPr>
      <w:rFonts w:ascii="Arial" w:hAnsi="Arial" w:cs="Arial"/>
      <w:color w:val="000000"/>
    </w:rPr>
  </w:style>
  <w:style w:type="paragraph" w:customStyle="1" w:styleId="pbodyalt">
    <w:name w:val="pbodyalt"/>
    <w:basedOn w:val="Normal"/>
    <w:pPr>
      <w:spacing w:before="240" w:after="240" w:line="288" w:lineRule="auto"/>
      <w:ind w:left="240" w:right="240" w:firstLine="240"/>
    </w:pPr>
    <w:rPr>
      <w:rFonts w:ascii="Arial" w:eastAsia="Arial Unicode MS" w:hAnsi="Arial" w:cs="Arial"/>
      <w:color w:val="000000"/>
      <w:sz w:val="15"/>
      <w:szCs w:val="15"/>
    </w:rPr>
  </w:style>
  <w:style w:type="paragraph" w:customStyle="1" w:styleId="pbodyaltlist1">
    <w:name w:val="pbodyaltlist1"/>
    <w:basedOn w:val="Normal"/>
    <w:pPr>
      <w:spacing w:line="288" w:lineRule="auto"/>
      <w:ind w:left="240" w:right="240" w:firstLine="240"/>
    </w:pPr>
    <w:rPr>
      <w:rFonts w:ascii="Arial" w:eastAsia="Arial Unicode MS" w:hAnsi="Arial" w:cs="Arial"/>
      <w:color w:val="000000"/>
      <w:sz w:val="15"/>
      <w:szCs w:val="15"/>
    </w:rPr>
  </w:style>
  <w:style w:type="paragraph" w:customStyle="1" w:styleId="pindented2">
    <w:name w:val="pindented2"/>
    <w:basedOn w:val="Normal"/>
    <w:rsid w:val="00550D5E"/>
    <w:pPr>
      <w:spacing w:line="288" w:lineRule="auto"/>
      <w:ind w:firstLine="720"/>
    </w:pPr>
    <w:rPr>
      <w:rFonts w:ascii="Arial" w:hAnsi="Arial" w:cs="Arial"/>
      <w:color w:val="000000"/>
    </w:rPr>
  </w:style>
  <w:style w:type="paragraph" w:styleId="BalloonText">
    <w:name w:val="Balloon Text"/>
    <w:basedOn w:val="Normal"/>
    <w:semiHidden/>
    <w:rsid w:val="00E11486"/>
    <w:rPr>
      <w:rFonts w:ascii="Tahoma" w:hAnsi="Tahoma" w:cs="Tahoma"/>
      <w:sz w:val="16"/>
      <w:szCs w:val="16"/>
    </w:rPr>
  </w:style>
  <w:style w:type="character" w:customStyle="1" w:styleId="Heading4Char">
    <w:name w:val="Heading 4 Char"/>
    <w:basedOn w:val="DefaultParagraphFont"/>
    <w:link w:val="Heading4"/>
    <w:semiHidden/>
    <w:rsid w:val="00295F0A"/>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B664D"/>
    <w:rPr>
      <w:color w:val="605E5C"/>
      <w:shd w:val="clear" w:color="auto" w:fill="E1DFDD"/>
    </w:rPr>
  </w:style>
  <w:style w:type="paragraph" w:styleId="Revision">
    <w:name w:val="Revision"/>
    <w:hidden/>
    <w:uiPriority w:val="99"/>
    <w:semiHidden/>
    <w:rsid w:val="009C1C4F"/>
  </w:style>
  <w:style w:type="paragraph" w:styleId="ListParagraph">
    <w:name w:val="List Paragraph"/>
    <w:basedOn w:val="Normal"/>
    <w:uiPriority w:val="34"/>
    <w:qFormat/>
    <w:rsid w:val="00766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5174">
      <w:bodyDiv w:val="1"/>
      <w:marLeft w:val="0"/>
      <w:marRight w:val="0"/>
      <w:marTop w:val="0"/>
      <w:marBottom w:val="0"/>
      <w:divBdr>
        <w:top w:val="none" w:sz="0" w:space="0" w:color="auto"/>
        <w:left w:val="none" w:sz="0" w:space="0" w:color="auto"/>
        <w:bottom w:val="none" w:sz="0" w:space="0" w:color="auto"/>
        <w:right w:val="none" w:sz="0" w:space="0" w:color="auto"/>
      </w:divBdr>
    </w:div>
    <w:div w:id="54016194">
      <w:bodyDiv w:val="1"/>
      <w:marLeft w:val="0"/>
      <w:marRight w:val="0"/>
      <w:marTop w:val="0"/>
      <w:marBottom w:val="0"/>
      <w:divBdr>
        <w:top w:val="none" w:sz="0" w:space="0" w:color="auto"/>
        <w:left w:val="none" w:sz="0" w:space="0" w:color="auto"/>
        <w:bottom w:val="none" w:sz="0" w:space="0" w:color="auto"/>
        <w:right w:val="none" w:sz="0" w:space="0" w:color="auto"/>
      </w:divBdr>
    </w:div>
    <w:div w:id="244725088">
      <w:bodyDiv w:val="1"/>
      <w:marLeft w:val="0"/>
      <w:marRight w:val="0"/>
      <w:marTop w:val="0"/>
      <w:marBottom w:val="0"/>
      <w:divBdr>
        <w:top w:val="none" w:sz="0" w:space="0" w:color="auto"/>
        <w:left w:val="none" w:sz="0" w:space="0" w:color="auto"/>
        <w:bottom w:val="none" w:sz="0" w:space="0" w:color="auto"/>
        <w:right w:val="none" w:sz="0" w:space="0" w:color="auto"/>
      </w:divBdr>
    </w:div>
    <w:div w:id="296692230">
      <w:bodyDiv w:val="1"/>
      <w:marLeft w:val="0"/>
      <w:marRight w:val="0"/>
      <w:marTop w:val="0"/>
      <w:marBottom w:val="0"/>
      <w:divBdr>
        <w:top w:val="none" w:sz="0" w:space="0" w:color="auto"/>
        <w:left w:val="none" w:sz="0" w:space="0" w:color="auto"/>
        <w:bottom w:val="none" w:sz="0" w:space="0" w:color="auto"/>
        <w:right w:val="none" w:sz="0" w:space="0" w:color="auto"/>
      </w:divBdr>
    </w:div>
    <w:div w:id="366756829">
      <w:bodyDiv w:val="1"/>
      <w:marLeft w:val="0"/>
      <w:marRight w:val="0"/>
      <w:marTop w:val="0"/>
      <w:marBottom w:val="0"/>
      <w:divBdr>
        <w:top w:val="none" w:sz="0" w:space="0" w:color="auto"/>
        <w:left w:val="none" w:sz="0" w:space="0" w:color="auto"/>
        <w:bottom w:val="none" w:sz="0" w:space="0" w:color="auto"/>
        <w:right w:val="none" w:sz="0" w:space="0" w:color="auto"/>
      </w:divBdr>
    </w:div>
    <w:div w:id="387724398">
      <w:bodyDiv w:val="1"/>
      <w:marLeft w:val="0"/>
      <w:marRight w:val="0"/>
      <w:marTop w:val="0"/>
      <w:marBottom w:val="0"/>
      <w:divBdr>
        <w:top w:val="none" w:sz="0" w:space="0" w:color="auto"/>
        <w:left w:val="none" w:sz="0" w:space="0" w:color="auto"/>
        <w:bottom w:val="none" w:sz="0" w:space="0" w:color="auto"/>
        <w:right w:val="none" w:sz="0" w:space="0" w:color="auto"/>
      </w:divBdr>
    </w:div>
    <w:div w:id="418332345">
      <w:bodyDiv w:val="1"/>
      <w:marLeft w:val="0"/>
      <w:marRight w:val="0"/>
      <w:marTop w:val="0"/>
      <w:marBottom w:val="0"/>
      <w:divBdr>
        <w:top w:val="none" w:sz="0" w:space="0" w:color="auto"/>
        <w:left w:val="none" w:sz="0" w:space="0" w:color="auto"/>
        <w:bottom w:val="none" w:sz="0" w:space="0" w:color="auto"/>
        <w:right w:val="none" w:sz="0" w:space="0" w:color="auto"/>
      </w:divBdr>
    </w:div>
    <w:div w:id="500050694">
      <w:bodyDiv w:val="1"/>
      <w:marLeft w:val="0"/>
      <w:marRight w:val="0"/>
      <w:marTop w:val="0"/>
      <w:marBottom w:val="0"/>
      <w:divBdr>
        <w:top w:val="none" w:sz="0" w:space="0" w:color="auto"/>
        <w:left w:val="none" w:sz="0" w:space="0" w:color="auto"/>
        <w:bottom w:val="none" w:sz="0" w:space="0" w:color="auto"/>
        <w:right w:val="none" w:sz="0" w:space="0" w:color="auto"/>
      </w:divBdr>
    </w:div>
    <w:div w:id="600262717">
      <w:bodyDiv w:val="1"/>
      <w:marLeft w:val="0"/>
      <w:marRight w:val="0"/>
      <w:marTop w:val="0"/>
      <w:marBottom w:val="0"/>
      <w:divBdr>
        <w:top w:val="none" w:sz="0" w:space="0" w:color="auto"/>
        <w:left w:val="none" w:sz="0" w:space="0" w:color="auto"/>
        <w:bottom w:val="none" w:sz="0" w:space="0" w:color="auto"/>
        <w:right w:val="none" w:sz="0" w:space="0" w:color="auto"/>
      </w:divBdr>
    </w:div>
    <w:div w:id="670446028">
      <w:bodyDiv w:val="1"/>
      <w:marLeft w:val="0"/>
      <w:marRight w:val="0"/>
      <w:marTop w:val="0"/>
      <w:marBottom w:val="0"/>
      <w:divBdr>
        <w:top w:val="none" w:sz="0" w:space="0" w:color="auto"/>
        <w:left w:val="none" w:sz="0" w:space="0" w:color="auto"/>
        <w:bottom w:val="none" w:sz="0" w:space="0" w:color="auto"/>
        <w:right w:val="none" w:sz="0" w:space="0" w:color="auto"/>
      </w:divBdr>
    </w:div>
    <w:div w:id="685912043">
      <w:bodyDiv w:val="1"/>
      <w:marLeft w:val="0"/>
      <w:marRight w:val="0"/>
      <w:marTop w:val="0"/>
      <w:marBottom w:val="0"/>
      <w:divBdr>
        <w:top w:val="none" w:sz="0" w:space="0" w:color="auto"/>
        <w:left w:val="none" w:sz="0" w:space="0" w:color="auto"/>
        <w:bottom w:val="none" w:sz="0" w:space="0" w:color="auto"/>
        <w:right w:val="none" w:sz="0" w:space="0" w:color="auto"/>
      </w:divBdr>
    </w:div>
    <w:div w:id="688213417">
      <w:bodyDiv w:val="1"/>
      <w:marLeft w:val="0"/>
      <w:marRight w:val="0"/>
      <w:marTop w:val="0"/>
      <w:marBottom w:val="0"/>
      <w:divBdr>
        <w:top w:val="none" w:sz="0" w:space="0" w:color="auto"/>
        <w:left w:val="none" w:sz="0" w:space="0" w:color="auto"/>
        <w:bottom w:val="none" w:sz="0" w:space="0" w:color="auto"/>
        <w:right w:val="none" w:sz="0" w:space="0" w:color="auto"/>
      </w:divBdr>
    </w:div>
    <w:div w:id="786893105">
      <w:bodyDiv w:val="1"/>
      <w:marLeft w:val="0"/>
      <w:marRight w:val="0"/>
      <w:marTop w:val="0"/>
      <w:marBottom w:val="0"/>
      <w:divBdr>
        <w:top w:val="none" w:sz="0" w:space="0" w:color="auto"/>
        <w:left w:val="none" w:sz="0" w:space="0" w:color="auto"/>
        <w:bottom w:val="none" w:sz="0" w:space="0" w:color="auto"/>
        <w:right w:val="none" w:sz="0" w:space="0" w:color="auto"/>
      </w:divBdr>
    </w:div>
    <w:div w:id="924193603">
      <w:bodyDiv w:val="1"/>
      <w:marLeft w:val="0"/>
      <w:marRight w:val="0"/>
      <w:marTop w:val="0"/>
      <w:marBottom w:val="0"/>
      <w:divBdr>
        <w:top w:val="none" w:sz="0" w:space="0" w:color="auto"/>
        <w:left w:val="none" w:sz="0" w:space="0" w:color="auto"/>
        <w:bottom w:val="none" w:sz="0" w:space="0" w:color="auto"/>
        <w:right w:val="none" w:sz="0" w:space="0" w:color="auto"/>
      </w:divBdr>
    </w:div>
    <w:div w:id="1001352648">
      <w:bodyDiv w:val="1"/>
      <w:marLeft w:val="0"/>
      <w:marRight w:val="0"/>
      <w:marTop w:val="0"/>
      <w:marBottom w:val="0"/>
      <w:divBdr>
        <w:top w:val="none" w:sz="0" w:space="0" w:color="auto"/>
        <w:left w:val="none" w:sz="0" w:space="0" w:color="auto"/>
        <w:bottom w:val="none" w:sz="0" w:space="0" w:color="auto"/>
        <w:right w:val="none" w:sz="0" w:space="0" w:color="auto"/>
      </w:divBdr>
    </w:div>
    <w:div w:id="1046759602">
      <w:bodyDiv w:val="1"/>
      <w:marLeft w:val="0"/>
      <w:marRight w:val="0"/>
      <w:marTop w:val="0"/>
      <w:marBottom w:val="0"/>
      <w:divBdr>
        <w:top w:val="none" w:sz="0" w:space="0" w:color="auto"/>
        <w:left w:val="none" w:sz="0" w:space="0" w:color="auto"/>
        <w:bottom w:val="none" w:sz="0" w:space="0" w:color="auto"/>
        <w:right w:val="none" w:sz="0" w:space="0" w:color="auto"/>
      </w:divBdr>
    </w:div>
    <w:div w:id="1310289314">
      <w:bodyDiv w:val="1"/>
      <w:marLeft w:val="0"/>
      <w:marRight w:val="0"/>
      <w:marTop w:val="0"/>
      <w:marBottom w:val="0"/>
      <w:divBdr>
        <w:top w:val="none" w:sz="0" w:space="0" w:color="auto"/>
        <w:left w:val="none" w:sz="0" w:space="0" w:color="auto"/>
        <w:bottom w:val="none" w:sz="0" w:space="0" w:color="auto"/>
        <w:right w:val="none" w:sz="0" w:space="0" w:color="auto"/>
      </w:divBdr>
    </w:div>
    <w:div w:id="1414625176">
      <w:bodyDiv w:val="1"/>
      <w:marLeft w:val="0"/>
      <w:marRight w:val="0"/>
      <w:marTop w:val="0"/>
      <w:marBottom w:val="0"/>
      <w:divBdr>
        <w:top w:val="none" w:sz="0" w:space="0" w:color="auto"/>
        <w:left w:val="none" w:sz="0" w:space="0" w:color="auto"/>
        <w:bottom w:val="none" w:sz="0" w:space="0" w:color="auto"/>
        <w:right w:val="none" w:sz="0" w:space="0" w:color="auto"/>
      </w:divBdr>
    </w:div>
    <w:div w:id="1427070023">
      <w:bodyDiv w:val="1"/>
      <w:marLeft w:val="0"/>
      <w:marRight w:val="0"/>
      <w:marTop w:val="0"/>
      <w:marBottom w:val="0"/>
      <w:divBdr>
        <w:top w:val="none" w:sz="0" w:space="0" w:color="auto"/>
        <w:left w:val="none" w:sz="0" w:space="0" w:color="auto"/>
        <w:bottom w:val="none" w:sz="0" w:space="0" w:color="auto"/>
        <w:right w:val="none" w:sz="0" w:space="0" w:color="auto"/>
      </w:divBdr>
    </w:div>
    <w:div w:id="1707556706">
      <w:bodyDiv w:val="1"/>
      <w:marLeft w:val="0"/>
      <w:marRight w:val="0"/>
      <w:marTop w:val="0"/>
      <w:marBottom w:val="0"/>
      <w:divBdr>
        <w:top w:val="none" w:sz="0" w:space="0" w:color="auto"/>
        <w:left w:val="none" w:sz="0" w:space="0" w:color="auto"/>
        <w:bottom w:val="none" w:sz="0" w:space="0" w:color="auto"/>
        <w:right w:val="none" w:sz="0" w:space="0" w:color="auto"/>
      </w:divBdr>
    </w:div>
    <w:div w:id="1758818500">
      <w:bodyDiv w:val="1"/>
      <w:marLeft w:val="0"/>
      <w:marRight w:val="0"/>
      <w:marTop w:val="0"/>
      <w:marBottom w:val="0"/>
      <w:divBdr>
        <w:top w:val="none" w:sz="0" w:space="0" w:color="auto"/>
        <w:left w:val="none" w:sz="0" w:space="0" w:color="auto"/>
        <w:bottom w:val="none" w:sz="0" w:space="0" w:color="auto"/>
        <w:right w:val="none" w:sz="0" w:space="0" w:color="auto"/>
      </w:divBdr>
    </w:div>
    <w:div w:id="1935285231">
      <w:bodyDiv w:val="1"/>
      <w:marLeft w:val="0"/>
      <w:marRight w:val="0"/>
      <w:marTop w:val="0"/>
      <w:marBottom w:val="0"/>
      <w:divBdr>
        <w:top w:val="none" w:sz="0" w:space="0" w:color="auto"/>
        <w:left w:val="none" w:sz="0" w:space="0" w:color="auto"/>
        <w:bottom w:val="none" w:sz="0" w:space="0" w:color="auto"/>
        <w:right w:val="none" w:sz="0" w:space="0" w:color="auto"/>
      </w:divBdr>
    </w:div>
    <w:div w:id="19507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arnet.gov/far/current/html/Subpart%2022_10.html" TargetMode="External"/><Relationship Id="rId26" Type="http://schemas.openxmlformats.org/officeDocument/2006/relationships/hyperlink" Target="http://www.arnet.gov/far/current/html/52_227.html" TargetMode="External"/><Relationship Id="rId3" Type="http://schemas.openxmlformats.org/officeDocument/2006/relationships/customXml" Target="../customXml/item3.xml"/><Relationship Id="rId21" Type="http://schemas.openxmlformats.org/officeDocument/2006/relationships/hyperlink" Target="http://uscode.house.gov/uscode-cgi/fastweb.exe?getdoc+uscview+t41t42+250+1286++%2842%29%20%20AND%20%28%2842%29%20ADJ%20USC%29%3ACITE%20%20%20%20%20%20%20%20%20"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www.sba.gov" TargetMode="External"/><Relationship Id="rId17" Type="http://schemas.openxmlformats.org/officeDocument/2006/relationships/hyperlink" Target="http://uscode.house.gov/uscode-cgi/fastweb.exe?getdoc+uscview+t29t32+1665+30++%2831%29%20%20AND%20%28%2831%29%20ADJ%20USC%29%3ACITE%20%20%20%20%20%20%20%20%20" TargetMode="External"/><Relationship Id="rId25" Type="http://schemas.openxmlformats.org/officeDocument/2006/relationships/hyperlink" Target="http://www.arnet.gov/far/current/html/52_227.html"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net.gov/far/current/html/52_200_206.html" TargetMode="External"/><Relationship Id="rId20" Type="http://schemas.openxmlformats.org/officeDocument/2006/relationships/hyperlink" Target="http://www.arnet.gov/far/current/html/52_222.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rnet.gov/far/current/html/52_227.html"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rnet.gov/far/current/html/52_200_206.html" TargetMode="External"/><Relationship Id="rId23" Type="http://schemas.openxmlformats.org/officeDocument/2006/relationships/hyperlink" Target="http://uscode.house.gov/" TargetMode="External"/><Relationship Id="rId28" Type="http://schemas.openxmlformats.org/officeDocument/2006/relationships/hyperlink" Target="http://uscode.house.gov/lawrevisioncounsel.shtml" TargetMode="Externa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www.arnet.gov/far/current/html/52_222.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code.house.gov/uscode-cgi/fastweb.exe?getdoc+uscview+t01t04+9708+59++%282%29%20%20AND%20%28%282%29%20ADJ%20USC%29%3ACITE%20%20%20%20%20%20%20%20%20" TargetMode="External"/><Relationship Id="rId22" Type="http://schemas.openxmlformats.org/officeDocument/2006/relationships/hyperlink" Target="http://uscode.house.gov/" TargetMode="External"/><Relationship Id="rId27" Type="http://schemas.openxmlformats.org/officeDocument/2006/relationships/hyperlink" Target="http://uscode.house.gov/lawrevisioncounsel.shtml" TargetMode="External"/><Relationship Id="rId30" Type="http://schemas.openxmlformats.org/officeDocument/2006/relationships/header" Target="header1.xml"/><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CF6F711AF17A043A97781637376289B" ma:contentTypeVersion="13" ma:contentTypeDescription="Create a new document." ma:contentTypeScope="" ma:versionID="b308953d4fe782fdd2d18d4ce73467c4">
  <xsd:schema xmlns:xsd="http://www.w3.org/2001/XMLSchema" xmlns:xs="http://www.w3.org/2001/XMLSchema" xmlns:p="http://schemas.microsoft.com/office/2006/metadata/properties" xmlns:ns3="61cfb714-6d5c-4c13-b8b4-73c665832014" xmlns:ns4="e28ca9b6-8833-43fc-b77c-7c7bbd0e0d7a" targetNamespace="http://schemas.microsoft.com/office/2006/metadata/properties" ma:root="true" ma:fieldsID="7d9421799c6f755f1be155cfa01f9632" ns3:_="" ns4:_="">
    <xsd:import namespace="61cfb714-6d5c-4c13-b8b4-73c665832014"/>
    <xsd:import namespace="e28ca9b6-8833-43fc-b77c-7c7bbd0e0d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b714-6d5c-4c13-b8b4-73c66583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8ca9b6-8833-43fc-b77c-7c7bbd0e0d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AE0A5-4C9A-412C-97A3-53A5BA23353E}">
  <ds:schemaRefs>
    <ds:schemaRef ds:uri="http://schemas.openxmlformats.org/officeDocument/2006/bibliography"/>
  </ds:schemaRefs>
</ds:datastoreItem>
</file>

<file path=customXml/itemProps2.xml><?xml version="1.0" encoding="utf-8"?>
<ds:datastoreItem xmlns:ds="http://schemas.openxmlformats.org/officeDocument/2006/customXml" ds:itemID="{37C32CE4-457F-4D3F-9485-F3C41C885503}">
  <ds:schemaRefs>
    <ds:schemaRef ds:uri="http://schemas.microsoft.com/sharepoint/v3/contenttype/forms"/>
  </ds:schemaRefs>
</ds:datastoreItem>
</file>

<file path=customXml/itemProps3.xml><?xml version="1.0" encoding="utf-8"?>
<ds:datastoreItem xmlns:ds="http://schemas.openxmlformats.org/officeDocument/2006/customXml" ds:itemID="{3D5A67CC-2F05-43C1-8018-ACDA76998612}">
  <ds:schemaRefs>
    <ds:schemaRef ds:uri="http://schemas.microsoft.com/office/2006/metadata/longProperties"/>
  </ds:schemaRefs>
</ds:datastoreItem>
</file>

<file path=customXml/itemProps4.xml><?xml version="1.0" encoding="utf-8"?>
<ds:datastoreItem xmlns:ds="http://schemas.openxmlformats.org/officeDocument/2006/customXml" ds:itemID="{681BFE33-90D5-46EF-8EE7-866031CD43E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AEFE037-2C69-4841-89DF-42F8FE19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b714-6d5c-4c13-b8b4-73c665832014"/>
    <ds:schemaRef ds:uri="e28ca9b6-8833-43fc-b77c-7c7bbd0e0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17237</Words>
  <Characters>118081</Characters>
  <Application>Microsoft Office Word</Application>
  <DocSecurity>0</DocSecurity>
  <Lines>2146</Lines>
  <Paragraphs>2019</Paragraphs>
  <ScaleCrop>false</ScaleCrop>
  <HeadingPairs>
    <vt:vector size="2" baseType="variant">
      <vt:variant>
        <vt:lpstr>Title</vt:lpstr>
      </vt:variant>
      <vt:variant>
        <vt:i4>1</vt:i4>
      </vt:variant>
    </vt:vector>
  </HeadingPairs>
  <TitlesOfParts>
    <vt:vector size="1" baseType="lpstr">
      <vt:lpstr>OFFEROR REPRESENTATIONS AND CERTIFICATIONS</vt:lpstr>
    </vt:vector>
  </TitlesOfParts>
  <Company>Microsoft</Company>
  <LinksUpToDate>false</LinksUpToDate>
  <CharactersWithSpaces>133299</CharactersWithSpaces>
  <SharedDoc>false</SharedDoc>
  <HLinks>
    <vt:vector size="150" baseType="variant">
      <vt:variant>
        <vt:i4>720964</vt:i4>
      </vt:variant>
      <vt:variant>
        <vt:i4>72</vt:i4>
      </vt:variant>
      <vt:variant>
        <vt:i4>0</vt:i4>
      </vt:variant>
      <vt:variant>
        <vt:i4>5</vt:i4>
      </vt:variant>
      <vt:variant>
        <vt:lpwstr>https://foci.anl.gov/</vt:lpwstr>
      </vt:variant>
      <vt:variant>
        <vt:lpwstr/>
      </vt:variant>
      <vt:variant>
        <vt:i4>1966150</vt:i4>
      </vt:variant>
      <vt:variant>
        <vt:i4>69</vt:i4>
      </vt:variant>
      <vt:variant>
        <vt:i4>0</vt:i4>
      </vt:variant>
      <vt:variant>
        <vt:i4>5</vt:i4>
      </vt:variant>
      <vt:variant>
        <vt:lpwstr>http://uscode.house.gov/lawrevisioncounsel.shtml</vt:lpwstr>
      </vt:variant>
      <vt:variant>
        <vt:lpwstr/>
      </vt:variant>
      <vt:variant>
        <vt:i4>1966150</vt:i4>
      </vt:variant>
      <vt:variant>
        <vt:i4>66</vt:i4>
      </vt:variant>
      <vt:variant>
        <vt:i4>0</vt:i4>
      </vt:variant>
      <vt:variant>
        <vt:i4>5</vt:i4>
      </vt:variant>
      <vt:variant>
        <vt:lpwstr>http://uscode.house.gov/lawrevisioncounsel.shtml</vt:lpwstr>
      </vt:variant>
      <vt:variant>
        <vt:lpwstr/>
      </vt:variant>
      <vt:variant>
        <vt:i4>196733</vt:i4>
      </vt:variant>
      <vt:variant>
        <vt:i4>63</vt:i4>
      </vt:variant>
      <vt:variant>
        <vt:i4>0</vt:i4>
      </vt:variant>
      <vt:variant>
        <vt:i4>5</vt:i4>
      </vt:variant>
      <vt:variant>
        <vt:lpwstr>http://www.arnet.gov/far/current/html/52_227.html</vt:lpwstr>
      </vt:variant>
      <vt:variant>
        <vt:lpwstr>wp1139363</vt:lpwstr>
      </vt:variant>
      <vt:variant>
        <vt:i4>122</vt:i4>
      </vt:variant>
      <vt:variant>
        <vt:i4>60</vt:i4>
      </vt:variant>
      <vt:variant>
        <vt:i4>0</vt:i4>
      </vt:variant>
      <vt:variant>
        <vt:i4>5</vt:i4>
      </vt:variant>
      <vt:variant>
        <vt:lpwstr>http://www.arnet.gov/far/current/html/52_227.html</vt:lpwstr>
      </vt:variant>
      <vt:variant>
        <vt:lpwstr>wp1139459</vt:lpwstr>
      </vt:variant>
      <vt:variant>
        <vt:i4>196733</vt:i4>
      </vt:variant>
      <vt:variant>
        <vt:i4>57</vt:i4>
      </vt:variant>
      <vt:variant>
        <vt:i4>0</vt:i4>
      </vt:variant>
      <vt:variant>
        <vt:i4>5</vt:i4>
      </vt:variant>
      <vt:variant>
        <vt:lpwstr>http://www.arnet.gov/far/current/html/52_227.html</vt:lpwstr>
      </vt:variant>
      <vt:variant>
        <vt:lpwstr>wp1139363</vt:lpwstr>
      </vt:variant>
      <vt:variant>
        <vt:i4>5636102</vt:i4>
      </vt:variant>
      <vt:variant>
        <vt:i4>54</vt:i4>
      </vt:variant>
      <vt:variant>
        <vt:i4>0</vt:i4>
      </vt:variant>
      <vt:variant>
        <vt:i4>5</vt:i4>
      </vt:variant>
      <vt:variant>
        <vt:lpwstr>http://www.treasury.gov/ofac/downloads/t11sdn.pdf</vt:lpwstr>
      </vt:variant>
      <vt:variant>
        <vt:lpwstr/>
      </vt:variant>
      <vt:variant>
        <vt:i4>7798802</vt:i4>
      </vt:variant>
      <vt:variant>
        <vt:i4>51</vt:i4>
      </vt:variant>
      <vt:variant>
        <vt:i4>0</vt:i4>
      </vt:variant>
      <vt:variant>
        <vt:i4>5</vt:i4>
      </vt:variant>
      <vt:variant>
        <vt:lpwstr>mailto:CISADA106@state.gov</vt:lpwstr>
      </vt:variant>
      <vt:variant>
        <vt:lpwstr/>
      </vt:variant>
      <vt:variant>
        <vt:i4>327705</vt:i4>
      </vt:variant>
      <vt:variant>
        <vt:i4>48</vt:i4>
      </vt:variant>
      <vt:variant>
        <vt:i4>0</vt:i4>
      </vt:variant>
      <vt:variant>
        <vt:i4>5</vt:i4>
      </vt:variant>
      <vt:variant>
        <vt:lpwstr>http://uscode.house.gov/</vt:lpwstr>
      </vt:variant>
      <vt:variant>
        <vt:lpwstr/>
      </vt:variant>
      <vt:variant>
        <vt:i4>327705</vt:i4>
      </vt:variant>
      <vt:variant>
        <vt:i4>45</vt:i4>
      </vt:variant>
      <vt:variant>
        <vt:i4>0</vt:i4>
      </vt:variant>
      <vt:variant>
        <vt:i4>5</vt:i4>
      </vt:variant>
      <vt:variant>
        <vt:lpwstr>http://uscode.house.gov/</vt:lpwstr>
      </vt:variant>
      <vt:variant>
        <vt:lpwstr/>
      </vt:variant>
      <vt:variant>
        <vt:i4>2818095</vt:i4>
      </vt:variant>
      <vt:variant>
        <vt:i4>42</vt:i4>
      </vt:variant>
      <vt:variant>
        <vt:i4>0</vt:i4>
      </vt:variant>
      <vt:variant>
        <vt:i4>5</vt:i4>
      </vt:variant>
      <vt:variant>
        <vt:lpwstr>http://www.acquisition.gov/far/current/html/FARTOCP25.html</vt:lpwstr>
      </vt:variant>
      <vt:variant>
        <vt:lpwstr>wp225048</vt:lpwstr>
      </vt:variant>
      <vt:variant>
        <vt:i4>6750325</vt:i4>
      </vt:variant>
      <vt:variant>
        <vt:i4>39</vt:i4>
      </vt:variant>
      <vt:variant>
        <vt:i4>0</vt:i4>
      </vt:variant>
      <vt:variant>
        <vt:i4>5</vt:i4>
      </vt:variant>
      <vt:variant>
        <vt:lpwstr>http://uscode.house.gov/uscode-cgi/fastweb.exe?getdoc+uscview+t41t42+250+1286++%2842%29%20%20AND%20%28%2842%29%20ADJ%20USC%29%3ACITE%20%20%20%20%20%20%20%20%20</vt:lpwstr>
      </vt:variant>
      <vt:variant>
        <vt:lpwstr/>
      </vt:variant>
      <vt:variant>
        <vt:i4>327705</vt:i4>
      </vt:variant>
      <vt:variant>
        <vt:i4>36</vt:i4>
      </vt:variant>
      <vt:variant>
        <vt:i4>0</vt:i4>
      </vt:variant>
      <vt:variant>
        <vt:i4>5</vt:i4>
      </vt:variant>
      <vt:variant>
        <vt:lpwstr>http://uscode.house.gov/</vt:lpwstr>
      </vt:variant>
      <vt:variant>
        <vt:lpwstr/>
      </vt:variant>
      <vt:variant>
        <vt:i4>524412</vt:i4>
      </vt:variant>
      <vt:variant>
        <vt:i4>33</vt:i4>
      </vt:variant>
      <vt:variant>
        <vt:i4>0</vt:i4>
      </vt:variant>
      <vt:variant>
        <vt:i4>5</vt:i4>
      </vt:variant>
      <vt:variant>
        <vt:lpwstr>http://www.arnet.gov/far/current/html/52_222.html</vt:lpwstr>
      </vt:variant>
      <vt:variant>
        <vt:lpwstr>wp1155440</vt:lpwstr>
      </vt:variant>
      <vt:variant>
        <vt:i4>524412</vt:i4>
      </vt:variant>
      <vt:variant>
        <vt:i4>30</vt:i4>
      </vt:variant>
      <vt:variant>
        <vt:i4>0</vt:i4>
      </vt:variant>
      <vt:variant>
        <vt:i4>5</vt:i4>
      </vt:variant>
      <vt:variant>
        <vt:lpwstr>http://www.arnet.gov/far/current/html/52_222.html</vt:lpwstr>
      </vt:variant>
      <vt:variant>
        <vt:lpwstr>wp1155440</vt:lpwstr>
      </vt:variant>
      <vt:variant>
        <vt:i4>6225954</vt:i4>
      </vt:variant>
      <vt:variant>
        <vt:i4>27</vt:i4>
      </vt:variant>
      <vt:variant>
        <vt:i4>0</vt:i4>
      </vt:variant>
      <vt:variant>
        <vt:i4>5</vt:i4>
      </vt:variant>
      <vt:variant>
        <vt:lpwstr>http://www.arnet.gov/far/current/html/Subpart 22_10.html</vt:lpwstr>
      </vt:variant>
      <vt:variant>
        <vt:lpwstr>wp1105165</vt:lpwstr>
      </vt:variant>
      <vt:variant>
        <vt:i4>262267</vt:i4>
      </vt:variant>
      <vt:variant>
        <vt:i4>24</vt:i4>
      </vt:variant>
      <vt:variant>
        <vt:i4>0</vt:i4>
      </vt:variant>
      <vt:variant>
        <vt:i4>5</vt:i4>
      </vt:variant>
      <vt:variant>
        <vt:lpwstr>http://www.arnet.gov/far/current/html/52_222.html</vt:lpwstr>
      </vt:variant>
      <vt:variant>
        <vt:lpwstr>wp1155380</vt:lpwstr>
      </vt:variant>
      <vt:variant>
        <vt:i4>262267</vt:i4>
      </vt:variant>
      <vt:variant>
        <vt:i4>21</vt:i4>
      </vt:variant>
      <vt:variant>
        <vt:i4>0</vt:i4>
      </vt:variant>
      <vt:variant>
        <vt:i4>5</vt:i4>
      </vt:variant>
      <vt:variant>
        <vt:lpwstr>http://www.arnet.gov/far/current/html/52_222.html</vt:lpwstr>
      </vt:variant>
      <vt:variant>
        <vt:lpwstr>wp1155380</vt:lpwstr>
      </vt:variant>
      <vt:variant>
        <vt:i4>6225954</vt:i4>
      </vt:variant>
      <vt:variant>
        <vt:i4>18</vt:i4>
      </vt:variant>
      <vt:variant>
        <vt:i4>0</vt:i4>
      </vt:variant>
      <vt:variant>
        <vt:i4>5</vt:i4>
      </vt:variant>
      <vt:variant>
        <vt:lpwstr>http://www.arnet.gov/far/current/html/Subpart 22_10.html</vt:lpwstr>
      </vt:variant>
      <vt:variant>
        <vt:lpwstr>wp1105165</vt:lpwstr>
      </vt:variant>
      <vt:variant>
        <vt:i4>5242952</vt:i4>
      </vt:variant>
      <vt:variant>
        <vt:i4>15</vt:i4>
      </vt:variant>
      <vt:variant>
        <vt:i4>0</vt:i4>
      </vt:variant>
      <vt:variant>
        <vt:i4>5</vt:i4>
      </vt:variant>
      <vt:variant>
        <vt:lpwstr>http://uscode.house.gov/uscode-cgi/fastweb.exe?getdoc+uscview+t13t16+492+90++%2815%29%20%20AND%20%28%2815%29%20ADJ%20USC%29%3ACITE%20%20%20%20%20%20%20%20%20</vt:lpwstr>
      </vt:variant>
      <vt:variant>
        <vt:lpwstr/>
      </vt:variant>
      <vt:variant>
        <vt:i4>8257640</vt:i4>
      </vt:variant>
      <vt:variant>
        <vt:i4>12</vt:i4>
      </vt:variant>
      <vt:variant>
        <vt:i4>0</vt:i4>
      </vt:variant>
      <vt:variant>
        <vt:i4>5</vt:i4>
      </vt:variant>
      <vt:variant>
        <vt:lpwstr>http://uscode.house.gov/uscode-cgi/fastweb.exe?getdoc+uscview+t29t32+1665+30++%2831%29%20%20AND%20%28%2831%29%20ADJ%20USC%29%3ACITE%20%20%20%20%20%20%20%20%20</vt:lpwstr>
      </vt:variant>
      <vt:variant>
        <vt:lpwstr/>
      </vt:variant>
      <vt:variant>
        <vt:i4>983056</vt:i4>
      </vt:variant>
      <vt:variant>
        <vt:i4>9</vt:i4>
      </vt:variant>
      <vt:variant>
        <vt:i4>0</vt:i4>
      </vt:variant>
      <vt:variant>
        <vt:i4>5</vt:i4>
      </vt:variant>
      <vt:variant>
        <vt:lpwstr>http://www.arnet.gov/far/current/html/52_200_206.html</vt:lpwstr>
      </vt:variant>
      <vt:variant>
        <vt:lpwstr>wp1138380</vt:lpwstr>
      </vt:variant>
      <vt:variant>
        <vt:i4>983056</vt:i4>
      </vt:variant>
      <vt:variant>
        <vt:i4>6</vt:i4>
      </vt:variant>
      <vt:variant>
        <vt:i4>0</vt:i4>
      </vt:variant>
      <vt:variant>
        <vt:i4>5</vt:i4>
      </vt:variant>
      <vt:variant>
        <vt:lpwstr>http://www.arnet.gov/far/current/html/52_200_206.html</vt:lpwstr>
      </vt:variant>
      <vt:variant>
        <vt:lpwstr>wp1138380</vt:lpwstr>
      </vt:variant>
      <vt:variant>
        <vt:i4>1900553</vt:i4>
      </vt:variant>
      <vt:variant>
        <vt:i4>3</vt:i4>
      </vt:variant>
      <vt:variant>
        <vt:i4>0</vt:i4>
      </vt:variant>
      <vt:variant>
        <vt:i4>5</vt:i4>
      </vt:variant>
      <vt:variant>
        <vt:lpwstr>http://uscode.house.gov/uscode-cgi/fastweb.exe?getdoc+uscview+t01t04+9708+59++%282%29%20%20AND%20%28%282%29%20ADJ%20USC%29%3ACITE%20%20%20%20%20%20%20%20%20</vt:lpwstr>
      </vt:variant>
      <vt:variant>
        <vt:lpwstr/>
      </vt:variant>
      <vt:variant>
        <vt:i4>2621555</vt:i4>
      </vt:variant>
      <vt:variant>
        <vt:i4>0</vt:i4>
      </vt:variant>
      <vt:variant>
        <vt:i4>0</vt:i4>
      </vt:variant>
      <vt:variant>
        <vt:i4>5</vt:i4>
      </vt:variant>
      <vt:variant>
        <vt:lpwstr>http://www.sba.gov/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 REPRESENTATIONS AND CERTIFICATIONS</dc:title>
  <dc:subject/>
  <dc:creator>Jan L. Atkinson</dc:creator>
  <cp:keywords/>
  <cp:lastModifiedBy>Mortensen, Rindy</cp:lastModifiedBy>
  <cp:revision>4</cp:revision>
  <cp:lastPrinted>2010-08-08T22:50:00Z</cp:lastPrinted>
  <dcterms:created xsi:type="dcterms:W3CDTF">2023-05-03T00:47:00Z</dcterms:created>
  <dcterms:modified xsi:type="dcterms:W3CDTF">2023-05-03T00:48:00Z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umber">
    <vt:lpwstr/>
  </property>
  <property fmtid="{D5CDD505-2E9C-101B-9397-08002B2CF9AE}" pid="3" name="Description0">
    <vt:lpwstr>Representations &amp; Certifications</vt:lpwstr>
  </property>
  <property fmtid="{D5CDD505-2E9C-101B-9397-08002B2CF9AE}" pid="4" name="Category">
    <vt:lpwstr>Government</vt:lpwstr>
  </property>
  <property fmtid="{D5CDD505-2E9C-101B-9397-08002B2CF9AE}" pid="5" name="ClientNumber">
    <vt:lpwstr/>
  </property>
  <property fmtid="{D5CDD505-2E9C-101B-9397-08002B2CF9AE}" pid="6" name="Initiative">
    <vt:lpwstr/>
  </property>
  <property fmtid="{D5CDD505-2E9C-101B-9397-08002B2CF9AE}" pid="7" name="ContentTypeId">
    <vt:lpwstr>0x0101009CF6F711AF17A043A97781637376289B</vt:lpwstr>
  </property>
</Properties>
</file>